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F2C" w:rsidRPr="00091769" w:rsidRDefault="00B21F2C" w:rsidP="00D523EF">
      <w:pPr>
        <w:pBdr>
          <w:top w:val="single" w:sz="4" w:space="1" w:color="auto"/>
          <w:left w:val="single" w:sz="4" w:space="0" w:color="auto"/>
          <w:bottom w:val="single" w:sz="4" w:space="1" w:color="auto"/>
          <w:right w:val="single" w:sz="4" w:space="4" w:color="auto"/>
        </w:pBdr>
        <w:spacing w:after="0" w:line="240" w:lineRule="auto"/>
        <w:ind w:left="2250"/>
        <w:jc w:val="center"/>
        <w:rPr>
          <w:rFonts w:ascii="Times New Roman" w:hAnsi="Times New Roman"/>
          <w:sz w:val="24"/>
          <w:szCs w:val="24"/>
        </w:rPr>
      </w:pPr>
      <w:r w:rsidRPr="00091769">
        <w:rPr>
          <w:rFonts w:ascii="Times New Roman" w:hAnsi="Times New Roman"/>
          <w:sz w:val="24"/>
          <w:szCs w:val="24"/>
        </w:rPr>
        <w:t>Kode/Nama Rumpun Ilmu</w:t>
      </w:r>
      <w:r w:rsidR="003452C5" w:rsidRPr="00091769">
        <w:rPr>
          <w:rFonts w:ascii="Times New Roman" w:hAnsi="Times New Roman"/>
          <w:sz w:val="24"/>
          <w:szCs w:val="24"/>
        </w:rPr>
        <w:t>:</w:t>
      </w:r>
      <w:r w:rsidR="00206B79" w:rsidRPr="00091769">
        <w:rPr>
          <w:rFonts w:ascii="Times New Roman" w:hAnsi="Times New Roman"/>
          <w:sz w:val="24"/>
          <w:szCs w:val="24"/>
        </w:rPr>
        <w:t xml:space="preserve"> </w:t>
      </w:r>
      <w:r w:rsidRPr="00091769">
        <w:rPr>
          <w:rFonts w:ascii="Times New Roman" w:hAnsi="Times New Roman"/>
          <w:sz w:val="24"/>
          <w:szCs w:val="24"/>
        </w:rPr>
        <w:t>40</w:t>
      </w:r>
      <w:r w:rsidR="00206B79" w:rsidRPr="00091769">
        <w:rPr>
          <w:rFonts w:ascii="Times New Roman" w:hAnsi="Times New Roman"/>
          <w:sz w:val="24"/>
          <w:szCs w:val="24"/>
        </w:rPr>
        <w:t>2</w:t>
      </w:r>
      <w:r w:rsidRPr="00091769">
        <w:rPr>
          <w:rFonts w:ascii="Times New Roman" w:hAnsi="Times New Roman"/>
          <w:sz w:val="24"/>
          <w:szCs w:val="24"/>
        </w:rPr>
        <w:t>/</w:t>
      </w:r>
      <w:r w:rsidR="00F64263" w:rsidRPr="00091769">
        <w:rPr>
          <w:rFonts w:ascii="Times New Roman" w:eastAsia="Times New Roman" w:hAnsi="Times New Roman"/>
          <w:sz w:val="24"/>
          <w:szCs w:val="24"/>
          <w:lang w:val="id-ID" w:eastAsia="id-ID"/>
        </w:rPr>
        <w:t xml:space="preserve"> </w:t>
      </w:r>
      <w:r w:rsidR="00206B79" w:rsidRPr="00091769">
        <w:rPr>
          <w:rFonts w:ascii="Times New Roman" w:eastAsia="Times New Roman" w:hAnsi="Times New Roman"/>
          <w:sz w:val="24"/>
          <w:szCs w:val="24"/>
          <w:lang w:val="id-ID" w:eastAsia="id-ID"/>
        </w:rPr>
        <w:t>Farmakologi dan Farmasi Klinik</w:t>
      </w:r>
    </w:p>
    <w:p w:rsidR="00B21F2C" w:rsidRPr="00091769" w:rsidRDefault="00B21F2C" w:rsidP="00D523EF">
      <w:pPr>
        <w:spacing w:after="0" w:line="240" w:lineRule="auto"/>
        <w:jc w:val="center"/>
        <w:rPr>
          <w:rFonts w:ascii="Times New Roman" w:hAnsi="Times New Roman"/>
          <w:sz w:val="24"/>
          <w:szCs w:val="24"/>
        </w:rPr>
      </w:pPr>
    </w:p>
    <w:p w:rsidR="00B21F2C" w:rsidRPr="00091769" w:rsidRDefault="00B21F2C" w:rsidP="00D523EF">
      <w:pPr>
        <w:spacing w:after="0" w:line="240" w:lineRule="auto"/>
        <w:jc w:val="center"/>
        <w:rPr>
          <w:rFonts w:ascii="Times New Roman" w:hAnsi="Times New Roman"/>
          <w:b/>
          <w:sz w:val="24"/>
          <w:szCs w:val="24"/>
        </w:rPr>
      </w:pPr>
    </w:p>
    <w:p w:rsidR="00965B65" w:rsidRDefault="007B7984" w:rsidP="00D523EF">
      <w:pPr>
        <w:spacing w:line="240" w:lineRule="auto"/>
        <w:jc w:val="center"/>
        <w:rPr>
          <w:rFonts w:ascii="Times New Roman" w:hAnsi="Times New Roman"/>
          <w:b/>
          <w:sz w:val="24"/>
          <w:szCs w:val="24"/>
          <w:lang w:val="id-ID"/>
        </w:rPr>
      </w:pPr>
      <w:r>
        <w:rPr>
          <w:rFonts w:ascii="Times New Roman" w:hAnsi="Times New Roman"/>
          <w:b/>
          <w:sz w:val="24"/>
          <w:szCs w:val="24"/>
          <w:lang w:val="en-ID"/>
        </w:rPr>
        <w:t>LAPORAN AKHIR</w:t>
      </w:r>
      <w:r w:rsidR="00965B65">
        <w:rPr>
          <w:rFonts w:ascii="Times New Roman" w:hAnsi="Times New Roman"/>
          <w:b/>
          <w:sz w:val="24"/>
          <w:szCs w:val="24"/>
        </w:rPr>
        <w:t xml:space="preserve"> </w:t>
      </w:r>
      <w:r w:rsidR="006574A9">
        <w:rPr>
          <w:rFonts w:ascii="Times New Roman" w:hAnsi="Times New Roman"/>
          <w:b/>
          <w:sz w:val="24"/>
          <w:szCs w:val="24"/>
        </w:rPr>
        <w:t xml:space="preserve">HIBAH </w:t>
      </w:r>
      <w:r w:rsidR="00B21F2C" w:rsidRPr="00091769">
        <w:rPr>
          <w:rFonts w:ascii="Times New Roman" w:hAnsi="Times New Roman"/>
          <w:b/>
          <w:sz w:val="24"/>
          <w:szCs w:val="24"/>
          <w:lang w:val="id-ID"/>
        </w:rPr>
        <w:t xml:space="preserve">PENELITIAN </w:t>
      </w:r>
    </w:p>
    <w:p w:rsidR="00965B65" w:rsidRDefault="006574A9" w:rsidP="00D523EF">
      <w:pPr>
        <w:spacing w:line="240" w:lineRule="auto"/>
        <w:jc w:val="center"/>
        <w:rPr>
          <w:rFonts w:ascii="Times New Roman" w:hAnsi="Times New Roman"/>
          <w:b/>
          <w:sz w:val="24"/>
          <w:szCs w:val="24"/>
        </w:rPr>
      </w:pPr>
      <w:r>
        <w:rPr>
          <w:rFonts w:ascii="Times New Roman" w:hAnsi="Times New Roman"/>
          <w:b/>
          <w:sz w:val="24"/>
          <w:szCs w:val="24"/>
        </w:rPr>
        <w:t xml:space="preserve">FAKULTAS FARMASI </w:t>
      </w:r>
      <w:r w:rsidR="00965B65">
        <w:rPr>
          <w:rFonts w:ascii="Times New Roman" w:hAnsi="Times New Roman"/>
          <w:b/>
          <w:sz w:val="24"/>
          <w:szCs w:val="24"/>
        </w:rPr>
        <w:t>UNIVERSITAS ANDALAS</w:t>
      </w:r>
    </w:p>
    <w:p w:rsidR="00B21F2C" w:rsidRPr="006574A9" w:rsidRDefault="00965B65" w:rsidP="00D523EF">
      <w:pPr>
        <w:spacing w:line="240" w:lineRule="auto"/>
        <w:jc w:val="center"/>
        <w:rPr>
          <w:rFonts w:ascii="Times New Roman" w:hAnsi="Times New Roman"/>
          <w:b/>
          <w:sz w:val="24"/>
          <w:szCs w:val="24"/>
        </w:rPr>
      </w:pPr>
      <w:r>
        <w:rPr>
          <w:rFonts w:ascii="Times New Roman" w:hAnsi="Times New Roman"/>
          <w:b/>
          <w:sz w:val="24"/>
          <w:szCs w:val="24"/>
        </w:rPr>
        <w:t xml:space="preserve">TAHUN ANGGARAN </w:t>
      </w:r>
      <w:r w:rsidR="006574A9">
        <w:rPr>
          <w:rFonts w:ascii="Times New Roman" w:hAnsi="Times New Roman"/>
          <w:b/>
          <w:sz w:val="24"/>
          <w:szCs w:val="24"/>
        </w:rPr>
        <w:t>20</w:t>
      </w:r>
      <w:r w:rsidR="0092376F">
        <w:rPr>
          <w:rFonts w:ascii="Times New Roman" w:hAnsi="Times New Roman"/>
          <w:b/>
          <w:sz w:val="24"/>
          <w:szCs w:val="24"/>
        </w:rPr>
        <w:t>20</w:t>
      </w:r>
    </w:p>
    <w:p w:rsidR="00FE7F75" w:rsidRDefault="00B21F2C" w:rsidP="00D523EF">
      <w:pPr>
        <w:tabs>
          <w:tab w:val="left" w:pos="6597"/>
        </w:tabs>
        <w:spacing w:line="240" w:lineRule="auto"/>
        <w:rPr>
          <w:rFonts w:ascii="Times New Roman" w:hAnsi="Times New Roman"/>
          <w:b/>
          <w:sz w:val="24"/>
          <w:szCs w:val="24"/>
        </w:rPr>
      </w:pPr>
      <w:r w:rsidRPr="00091769">
        <w:rPr>
          <w:rFonts w:ascii="Times New Roman" w:hAnsi="Times New Roman"/>
          <w:b/>
          <w:sz w:val="24"/>
          <w:szCs w:val="24"/>
        </w:rPr>
        <w:tab/>
      </w:r>
    </w:p>
    <w:p w:rsidR="009A53FC" w:rsidRPr="00091769" w:rsidRDefault="009A53FC" w:rsidP="00D523EF">
      <w:pPr>
        <w:tabs>
          <w:tab w:val="left" w:pos="6597"/>
        </w:tabs>
        <w:spacing w:line="240" w:lineRule="auto"/>
        <w:rPr>
          <w:rFonts w:ascii="Times New Roman" w:hAnsi="Times New Roman"/>
          <w:b/>
          <w:sz w:val="24"/>
          <w:szCs w:val="24"/>
        </w:rPr>
      </w:pPr>
    </w:p>
    <w:p w:rsidR="00B21F2C" w:rsidRPr="00091769" w:rsidRDefault="0022218C" w:rsidP="00D523EF">
      <w:pPr>
        <w:spacing w:line="240" w:lineRule="auto"/>
        <w:jc w:val="center"/>
        <w:rPr>
          <w:rFonts w:ascii="Times New Roman" w:hAnsi="Times New Roman"/>
          <w:sz w:val="24"/>
          <w:szCs w:val="24"/>
        </w:rPr>
      </w:pPr>
      <w:r w:rsidRPr="003B6AE4">
        <w:rPr>
          <w:noProof/>
        </w:rPr>
        <w:drawing>
          <wp:inline distT="0" distB="0" distL="0" distR="0">
            <wp:extent cx="942975" cy="1219200"/>
            <wp:effectExtent l="0" t="0" r="9525" b="0"/>
            <wp:docPr id="1" name="Picture 1" descr="C:\Users\Yori Yuliandra\Downloads\Images\logo una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ri Yuliandra\Downloads\Images\logo unand smal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219200"/>
                    </a:xfrm>
                    <a:prstGeom prst="rect">
                      <a:avLst/>
                    </a:prstGeom>
                    <a:noFill/>
                    <a:ln>
                      <a:noFill/>
                    </a:ln>
                  </pic:spPr>
                </pic:pic>
              </a:graphicData>
            </a:graphic>
          </wp:inline>
        </w:drawing>
      </w:r>
    </w:p>
    <w:p w:rsidR="00B21F2C" w:rsidRPr="00091769" w:rsidRDefault="00B21F2C" w:rsidP="00D523EF">
      <w:pPr>
        <w:spacing w:line="240" w:lineRule="auto"/>
        <w:jc w:val="center"/>
        <w:rPr>
          <w:rFonts w:ascii="Times New Roman" w:hAnsi="Times New Roman"/>
          <w:sz w:val="24"/>
          <w:szCs w:val="24"/>
        </w:rPr>
      </w:pPr>
    </w:p>
    <w:p w:rsidR="00B21F2C" w:rsidRPr="00091769" w:rsidRDefault="00B21F2C" w:rsidP="00D523EF">
      <w:pPr>
        <w:spacing w:line="240" w:lineRule="auto"/>
        <w:rPr>
          <w:rFonts w:ascii="Times New Roman" w:hAnsi="Times New Roman"/>
          <w:sz w:val="24"/>
          <w:szCs w:val="24"/>
          <w:lang w:val="id-ID"/>
        </w:rPr>
      </w:pPr>
    </w:p>
    <w:p w:rsidR="00033C6A" w:rsidRDefault="00EF6FAC" w:rsidP="00D523EF">
      <w:pPr>
        <w:spacing w:after="0" w:line="240" w:lineRule="auto"/>
        <w:jc w:val="center"/>
        <w:rPr>
          <w:rFonts w:ascii="Times New Roman" w:hAnsi="Times New Roman"/>
          <w:b/>
          <w:sz w:val="26"/>
          <w:szCs w:val="26"/>
        </w:rPr>
      </w:pPr>
      <w:r w:rsidRPr="00EF6FAC">
        <w:rPr>
          <w:rFonts w:ascii="Times New Roman" w:hAnsi="Times New Roman"/>
          <w:b/>
          <w:sz w:val="26"/>
          <w:szCs w:val="26"/>
        </w:rPr>
        <w:t xml:space="preserve">EFEK PROPANOLOL TEHADAP TEKANAN DARAH </w:t>
      </w:r>
    </w:p>
    <w:p w:rsidR="00033C6A" w:rsidRDefault="00EF6FAC" w:rsidP="00D523EF">
      <w:pPr>
        <w:spacing w:after="0" w:line="240" w:lineRule="auto"/>
        <w:jc w:val="center"/>
        <w:rPr>
          <w:rFonts w:ascii="Times New Roman" w:hAnsi="Times New Roman"/>
          <w:b/>
          <w:sz w:val="26"/>
          <w:szCs w:val="26"/>
        </w:rPr>
      </w:pPr>
      <w:r w:rsidRPr="00EF6FAC">
        <w:rPr>
          <w:rFonts w:ascii="Times New Roman" w:hAnsi="Times New Roman"/>
          <w:b/>
          <w:sz w:val="26"/>
          <w:szCs w:val="26"/>
        </w:rPr>
        <w:t xml:space="preserve">DAN LAJU JANTUNG PADA TIKUS HIPERTENSI </w:t>
      </w:r>
    </w:p>
    <w:p w:rsidR="00206B79" w:rsidRPr="00EF6FAC" w:rsidRDefault="00EF6FAC" w:rsidP="00D523EF">
      <w:pPr>
        <w:spacing w:after="0" w:line="240" w:lineRule="auto"/>
        <w:jc w:val="center"/>
        <w:rPr>
          <w:rFonts w:ascii="Times New Roman" w:hAnsi="Times New Roman"/>
          <w:b/>
          <w:sz w:val="26"/>
          <w:szCs w:val="26"/>
        </w:rPr>
      </w:pPr>
      <w:r w:rsidRPr="00EF6FAC">
        <w:rPr>
          <w:rFonts w:ascii="Times New Roman" w:hAnsi="Times New Roman"/>
          <w:b/>
          <w:sz w:val="26"/>
          <w:szCs w:val="26"/>
        </w:rPr>
        <w:t>DAN HIPERTENSI DISFUNGSI GINJAL</w:t>
      </w:r>
      <w:r w:rsidR="002C515C" w:rsidRPr="00EF6FAC">
        <w:rPr>
          <w:rFonts w:ascii="Times New Roman" w:hAnsi="Times New Roman"/>
          <w:b/>
          <w:sz w:val="26"/>
          <w:szCs w:val="26"/>
        </w:rPr>
        <w:t xml:space="preserve"> </w:t>
      </w:r>
    </w:p>
    <w:p w:rsidR="00965A59" w:rsidRDefault="00965A59" w:rsidP="00D523EF">
      <w:pPr>
        <w:spacing w:after="0" w:line="240" w:lineRule="auto"/>
        <w:jc w:val="center"/>
        <w:rPr>
          <w:rFonts w:ascii="Times New Roman" w:hAnsi="Times New Roman"/>
          <w:sz w:val="24"/>
          <w:szCs w:val="24"/>
        </w:rPr>
      </w:pPr>
    </w:p>
    <w:p w:rsidR="009A53FC" w:rsidRDefault="009A53FC" w:rsidP="00D523EF">
      <w:pPr>
        <w:spacing w:after="0" w:line="240" w:lineRule="auto"/>
        <w:jc w:val="center"/>
        <w:rPr>
          <w:rFonts w:ascii="Times New Roman" w:hAnsi="Times New Roman"/>
          <w:sz w:val="24"/>
          <w:szCs w:val="24"/>
        </w:rPr>
      </w:pPr>
    </w:p>
    <w:p w:rsidR="004D0134" w:rsidRDefault="004D0134" w:rsidP="00D523EF">
      <w:pPr>
        <w:spacing w:after="0" w:line="240" w:lineRule="auto"/>
        <w:jc w:val="center"/>
        <w:rPr>
          <w:rFonts w:ascii="Times New Roman" w:hAnsi="Times New Roman"/>
          <w:sz w:val="24"/>
          <w:szCs w:val="24"/>
        </w:rPr>
      </w:pPr>
    </w:p>
    <w:p w:rsidR="00D741E3" w:rsidRDefault="00D741E3" w:rsidP="00D523EF">
      <w:pPr>
        <w:spacing w:after="0" w:line="240" w:lineRule="auto"/>
        <w:jc w:val="center"/>
        <w:rPr>
          <w:rFonts w:ascii="Times New Roman" w:hAnsi="Times New Roman"/>
          <w:sz w:val="24"/>
          <w:szCs w:val="24"/>
        </w:rPr>
      </w:pPr>
    </w:p>
    <w:p w:rsidR="00D741E3" w:rsidRDefault="00D741E3" w:rsidP="00D523EF">
      <w:pPr>
        <w:spacing w:after="0" w:line="240" w:lineRule="auto"/>
        <w:jc w:val="center"/>
        <w:rPr>
          <w:rFonts w:ascii="Times New Roman" w:hAnsi="Times New Roman"/>
          <w:sz w:val="24"/>
          <w:szCs w:val="24"/>
        </w:rPr>
      </w:pPr>
    </w:p>
    <w:p w:rsidR="00B21F2C" w:rsidRPr="00091769" w:rsidRDefault="00B21F2C" w:rsidP="00D523EF">
      <w:pPr>
        <w:spacing w:after="0" w:line="240" w:lineRule="auto"/>
        <w:jc w:val="center"/>
        <w:rPr>
          <w:rFonts w:ascii="Times New Roman" w:hAnsi="Times New Roman"/>
          <w:sz w:val="24"/>
          <w:szCs w:val="24"/>
          <w:lang w:val="id-ID"/>
        </w:rPr>
      </w:pPr>
    </w:p>
    <w:p w:rsidR="00B21F2C" w:rsidRDefault="00B21F2C" w:rsidP="00D523EF">
      <w:pPr>
        <w:spacing w:line="240" w:lineRule="auto"/>
        <w:jc w:val="center"/>
        <w:rPr>
          <w:rFonts w:ascii="Times New Roman" w:hAnsi="Times New Roman"/>
          <w:sz w:val="24"/>
          <w:szCs w:val="24"/>
        </w:rPr>
      </w:pPr>
      <w:r w:rsidRPr="00091769">
        <w:rPr>
          <w:rFonts w:ascii="Times New Roman" w:hAnsi="Times New Roman"/>
          <w:sz w:val="24"/>
          <w:szCs w:val="24"/>
        </w:rPr>
        <w:t>Oleh</w:t>
      </w:r>
      <w:r w:rsidR="003452C5" w:rsidRPr="00091769">
        <w:rPr>
          <w:rFonts w:ascii="Times New Roman" w:hAnsi="Times New Roman"/>
          <w:sz w:val="24"/>
          <w:szCs w:val="24"/>
        </w:rPr>
        <w:t>:</w:t>
      </w:r>
    </w:p>
    <w:p w:rsidR="00B21F2C" w:rsidRPr="00091769" w:rsidRDefault="00B55C14" w:rsidP="00033C6A">
      <w:pPr>
        <w:pStyle w:val="ListParagraph"/>
        <w:numPr>
          <w:ilvl w:val="0"/>
          <w:numId w:val="36"/>
        </w:numPr>
        <w:spacing w:line="240" w:lineRule="auto"/>
        <w:jc w:val="both"/>
        <w:rPr>
          <w:rFonts w:ascii="Times New Roman" w:hAnsi="Times New Roman"/>
          <w:sz w:val="24"/>
          <w:szCs w:val="24"/>
        </w:rPr>
      </w:pPr>
      <w:r>
        <w:rPr>
          <w:rFonts w:ascii="Times New Roman" w:hAnsi="Times New Roman"/>
          <w:sz w:val="24"/>
          <w:szCs w:val="24"/>
        </w:rPr>
        <w:t xml:space="preserve">Prof. Dr. Helmi Arifin, MS, </w:t>
      </w:r>
      <w:r w:rsidR="00B21F2C" w:rsidRPr="00091769">
        <w:rPr>
          <w:rFonts w:ascii="Times New Roman" w:hAnsi="Times New Roman"/>
          <w:sz w:val="24"/>
          <w:szCs w:val="24"/>
        </w:rPr>
        <w:t xml:space="preserve">Apt </w:t>
      </w:r>
      <w:r w:rsidR="00CD67B9">
        <w:rPr>
          <w:rFonts w:ascii="Times New Roman" w:hAnsi="Times New Roman"/>
          <w:sz w:val="24"/>
          <w:szCs w:val="24"/>
        </w:rPr>
        <w:tab/>
      </w:r>
      <w:r w:rsidR="00033C6A">
        <w:rPr>
          <w:rFonts w:ascii="Times New Roman" w:hAnsi="Times New Roman"/>
          <w:sz w:val="24"/>
          <w:szCs w:val="24"/>
        </w:rPr>
        <w:tab/>
      </w:r>
      <w:r w:rsidR="00B21F2C" w:rsidRPr="00091769">
        <w:rPr>
          <w:rFonts w:ascii="Times New Roman" w:hAnsi="Times New Roman"/>
          <w:sz w:val="24"/>
          <w:szCs w:val="24"/>
        </w:rPr>
        <w:t>(NIDN</w:t>
      </w:r>
      <w:r w:rsidR="00740A06">
        <w:rPr>
          <w:rFonts w:ascii="Times New Roman" w:hAnsi="Times New Roman"/>
          <w:sz w:val="24"/>
          <w:szCs w:val="24"/>
        </w:rPr>
        <w:t>.</w:t>
      </w:r>
      <w:r w:rsidR="00607F89">
        <w:rPr>
          <w:rFonts w:ascii="Times New Roman" w:hAnsi="Times New Roman"/>
          <w:sz w:val="24"/>
          <w:szCs w:val="24"/>
        </w:rPr>
        <w:t xml:space="preserve">   </w:t>
      </w:r>
      <w:r w:rsidR="00740A06" w:rsidRPr="00740A06">
        <w:rPr>
          <w:rFonts w:ascii="Times New Roman" w:hAnsi="Times New Roman"/>
          <w:sz w:val="24"/>
          <w:szCs w:val="24"/>
        </w:rPr>
        <w:t>0022115406</w:t>
      </w:r>
      <w:r w:rsidR="00B21F2C" w:rsidRPr="00091769">
        <w:rPr>
          <w:rFonts w:ascii="Times New Roman" w:hAnsi="Times New Roman"/>
          <w:sz w:val="24"/>
          <w:szCs w:val="24"/>
        </w:rPr>
        <w:t>)</w:t>
      </w:r>
      <w:r w:rsidR="00F64263" w:rsidRPr="00091769">
        <w:rPr>
          <w:rFonts w:ascii="Times New Roman" w:hAnsi="Times New Roman"/>
          <w:sz w:val="24"/>
          <w:szCs w:val="24"/>
        </w:rPr>
        <w:t xml:space="preserve"> </w:t>
      </w:r>
      <w:r w:rsidR="00CD67B9">
        <w:rPr>
          <w:rFonts w:ascii="Times New Roman" w:hAnsi="Times New Roman"/>
          <w:sz w:val="24"/>
          <w:szCs w:val="24"/>
        </w:rPr>
        <w:tab/>
      </w:r>
      <w:r w:rsidR="00F64263" w:rsidRPr="00091769">
        <w:rPr>
          <w:rFonts w:ascii="Times New Roman" w:hAnsi="Times New Roman"/>
          <w:sz w:val="24"/>
          <w:szCs w:val="24"/>
        </w:rPr>
        <w:t>(Ketua)</w:t>
      </w:r>
    </w:p>
    <w:p w:rsidR="004D0134" w:rsidRDefault="004D0134" w:rsidP="00033C6A">
      <w:pPr>
        <w:pStyle w:val="ListParagraph"/>
        <w:numPr>
          <w:ilvl w:val="0"/>
          <w:numId w:val="36"/>
        </w:numPr>
        <w:spacing w:line="240" w:lineRule="auto"/>
        <w:jc w:val="both"/>
        <w:rPr>
          <w:rFonts w:ascii="Times New Roman" w:hAnsi="Times New Roman"/>
          <w:sz w:val="24"/>
          <w:szCs w:val="24"/>
        </w:rPr>
      </w:pPr>
      <w:r>
        <w:rPr>
          <w:rFonts w:ascii="Times New Roman" w:hAnsi="Times New Roman"/>
          <w:sz w:val="24"/>
          <w:szCs w:val="24"/>
        </w:rPr>
        <w:t>Dian Ayu Juwita, M.Farm, Apt.</w:t>
      </w:r>
      <w:r>
        <w:rPr>
          <w:rFonts w:ascii="Times New Roman" w:hAnsi="Times New Roman"/>
          <w:sz w:val="24"/>
          <w:szCs w:val="24"/>
        </w:rPr>
        <w:tab/>
      </w:r>
      <w:r>
        <w:rPr>
          <w:rFonts w:ascii="Times New Roman" w:hAnsi="Times New Roman"/>
          <w:sz w:val="24"/>
          <w:szCs w:val="24"/>
        </w:rPr>
        <w:tab/>
        <w:t xml:space="preserve">(NIDN.   </w:t>
      </w:r>
      <w:r>
        <w:rPr>
          <w:rFonts w:ascii="Times New Roman" w:eastAsia="Times New Roman" w:hAnsi="Times New Roman"/>
          <w:sz w:val="24"/>
          <w:szCs w:val="24"/>
          <w:lang w:val="en-ID" w:eastAsia="id-ID"/>
        </w:rPr>
        <w:t>0009018601)</w:t>
      </w:r>
      <w:r>
        <w:rPr>
          <w:rFonts w:ascii="Times New Roman" w:eastAsia="Times New Roman" w:hAnsi="Times New Roman"/>
          <w:sz w:val="24"/>
          <w:szCs w:val="24"/>
          <w:lang w:val="en-ID" w:eastAsia="id-ID"/>
        </w:rPr>
        <w:tab/>
      </w:r>
      <w:r w:rsidRPr="00091769">
        <w:rPr>
          <w:rFonts w:ascii="Times New Roman" w:hAnsi="Times New Roman"/>
          <w:sz w:val="24"/>
          <w:szCs w:val="24"/>
        </w:rPr>
        <w:t>(Anggota)</w:t>
      </w:r>
    </w:p>
    <w:p w:rsidR="00D72763" w:rsidRPr="00D72763" w:rsidRDefault="00D72763" w:rsidP="00033C6A">
      <w:pPr>
        <w:pStyle w:val="ListParagraph"/>
        <w:numPr>
          <w:ilvl w:val="0"/>
          <w:numId w:val="36"/>
        </w:numPr>
        <w:spacing w:line="240" w:lineRule="auto"/>
        <w:jc w:val="both"/>
        <w:rPr>
          <w:rFonts w:ascii="Times New Roman" w:hAnsi="Times New Roman"/>
          <w:bCs/>
          <w:sz w:val="24"/>
          <w:szCs w:val="24"/>
        </w:rPr>
      </w:pPr>
      <w:r w:rsidRPr="00D72763">
        <w:rPr>
          <w:rFonts w:ascii="Times New Roman" w:hAnsi="Times New Roman"/>
          <w:bCs/>
          <w:sz w:val="24"/>
          <w:szCs w:val="24"/>
        </w:rPr>
        <w:t>Rahmad Abdillah, M.Si Apt</w:t>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 xml:space="preserve">(NIDN.   </w:t>
      </w:r>
      <w:r w:rsidRPr="00D72763">
        <w:rPr>
          <w:rFonts w:ascii="Times New Roman" w:hAnsi="Times New Roman"/>
          <w:sz w:val="24"/>
          <w:szCs w:val="24"/>
        </w:rPr>
        <w:t>1024108901</w:t>
      </w:r>
      <w:r>
        <w:rPr>
          <w:rFonts w:ascii="Times New Roman" w:eastAsia="Times New Roman" w:hAnsi="Times New Roman"/>
          <w:sz w:val="24"/>
          <w:szCs w:val="24"/>
          <w:lang w:val="en-ID" w:eastAsia="id-ID"/>
        </w:rPr>
        <w:t>)</w:t>
      </w:r>
      <w:r>
        <w:rPr>
          <w:rFonts w:ascii="Times New Roman" w:eastAsia="Times New Roman" w:hAnsi="Times New Roman"/>
          <w:sz w:val="24"/>
          <w:szCs w:val="24"/>
          <w:lang w:val="en-ID" w:eastAsia="id-ID"/>
        </w:rPr>
        <w:tab/>
      </w:r>
      <w:r w:rsidRPr="00091769">
        <w:rPr>
          <w:rFonts w:ascii="Times New Roman" w:hAnsi="Times New Roman"/>
          <w:sz w:val="24"/>
          <w:szCs w:val="24"/>
        </w:rPr>
        <w:t>(Anggota)</w:t>
      </w:r>
    </w:p>
    <w:p w:rsidR="00B21F2C" w:rsidRDefault="002C515C" w:rsidP="00033C6A">
      <w:pPr>
        <w:pStyle w:val="ListParagraph"/>
        <w:numPr>
          <w:ilvl w:val="0"/>
          <w:numId w:val="36"/>
        </w:numPr>
        <w:spacing w:line="240" w:lineRule="auto"/>
        <w:jc w:val="both"/>
        <w:rPr>
          <w:rFonts w:ascii="Times New Roman" w:hAnsi="Times New Roman"/>
          <w:sz w:val="24"/>
          <w:szCs w:val="24"/>
        </w:rPr>
      </w:pPr>
      <w:r>
        <w:rPr>
          <w:rFonts w:ascii="Times New Roman" w:hAnsi="Times New Roman"/>
          <w:sz w:val="24"/>
          <w:szCs w:val="24"/>
        </w:rPr>
        <w:t xml:space="preserve">Miming </w:t>
      </w:r>
      <w:r w:rsidR="00EF6FAC">
        <w:rPr>
          <w:rFonts w:ascii="Times New Roman" w:hAnsi="Times New Roman"/>
          <w:sz w:val="24"/>
          <w:szCs w:val="24"/>
        </w:rPr>
        <w:t>Andika</w:t>
      </w:r>
      <w:r w:rsidR="00033C6A">
        <w:rPr>
          <w:rFonts w:ascii="Times New Roman" w:hAnsi="Times New Roman"/>
          <w:sz w:val="24"/>
          <w:szCs w:val="24"/>
        </w:rPr>
        <w:t>, S.Farm</w:t>
      </w:r>
      <w:r w:rsidR="00CD67B9">
        <w:rPr>
          <w:rFonts w:ascii="Times New Roman" w:hAnsi="Times New Roman"/>
          <w:sz w:val="24"/>
          <w:szCs w:val="24"/>
        </w:rPr>
        <w:tab/>
      </w:r>
      <w:r w:rsidR="00CD67B9">
        <w:rPr>
          <w:rFonts w:ascii="Times New Roman" w:hAnsi="Times New Roman"/>
          <w:sz w:val="24"/>
          <w:szCs w:val="24"/>
        </w:rPr>
        <w:tab/>
      </w:r>
      <w:r w:rsidR="00CD67B9">
        <w:rPr>
          <w:rFonts w:ascii="Times New Roman" w:hAnsi="Times New Roman"/>
          <w:sz w:val="24"/>
          <w:szCs w:val="24"/>
        </w:rPr>
        <w:tab/>
        <w:t>(No. BP.</w:t>
      </w:r>
      <w:r w:rsidR="009A53FC" w:rsidRPr="009A53FC">
        <w:t xml:space="preserve"> </w:t>
      </w:r>
      <w:r w:rsidR="00EF6FAC">
        <w:t xml:space="preserve"> </w:t>
      </w:r>
      <w:r w:rsidR="009A53FC" w:rsidRPr="009A53FC">
        <w:rPr>
          <w:rFonts w:ascii="Times New Roman" w:hAnsi="Times New Roman"/>
          <w:sz w:val="24"/>
          <w:szCs w:val="24"/>
        </w:rPr>
        <w:t>1</w:t>
      </w:r>
      <w:r w:rsidR="00EF6FAC">
        <w:rPr>
          <w:rFonts w:ascii="Times New Roman" w:hAnsi="Times New Roman"/>
          <w:sz w:val="24"/>
          <w:szCs w:val="24"/>
        </w:rPr>
        <w:t>821012011</w:t>
      </w:r>
      <w:r w:rsidR="009A53FC">
        <w:rPr>
          <w:rFonts w:ascii="Times New Roman" w:hAnsi="Times New Roman"/>
          <w:sz w:val="24"/>
          <w:szCs w:val="24"/>
        </w:rPr>
        <w:t>)</w:t>
      </w:r>
      <w:r w:rsidR="009A53FC">
        <w:rPr>
          <w:rFonts w:ascii="Times New Roman" w:hAnsi="Times New Roman"/>
          <w:sz w:val="24"/>
          <w:szCs w:val="24"/>
        </w:rPr>
        <w:tab/>
      </w:r>
      <w:r w:rsidR="00F64263" w:rsidRPr="00091769">
        <w:rPr>
          <w:rFonts w:ascii="Times New Roman" w:hAnsi="Times New Roman"/>
          <w:sz w:val="24"/>
          <w:szCs w:val="24"/>
        </w:rPr>
        <w:t>(Anggota)</w:t>
      </w:r>
    </w:p>
    <w:p w:rsidR="00231F38" w:rsidRDefault="00231F38" w:rsidP="00231F38">
      <w:pPr>
        <w:spacing w:line="240" w:lineRule="auto"/>
        <w:rPr>
          <w:rFonts w:ascii="Times New Roman" w:hAnsi="Times New Roman"/>
          <w:bCs/>
          <w:sz w:val="24"/>
          <w:szCs w:val="24"/>
          <w:lang w:val="id-ID"/>
        </w:rPr>
      </w:pPr>
    </w:p>
    <w:p w:rsidR="00A914CC" w:rsidRDefault="00A914CC" w:rsidP="00D523EF">
      <w:pPr>
        <w:spacing w:line="240" w:lineRule="auto"/>
        <w:jc w:val="center"/>
        <w:rPr>
          <w:rFonts w:ascii="Times New Roman" w:hAnsi="Times New Roman"/>
          <w:bCs/>
          <w:sz w:val="24"/>
          <w:szCs w:val="24"/>
          <w:lang w:val="id-ID"/>
        </w:rPr>
      </w:pPr>
    </w:p>
    <w:tbl>
      <w:tblPr>
        <w:tblStyle w:val="TableGrid"/>
        <w:tblW w:w="0" w:type="auto"/>
        <w:tblLook w:val="04A0" w:firstRow="1" w:lastRow="0" w:firstColumn="1" w:lastColumn="0" w:noHBand="0" w:noVBand="1"/>
      </w:tblPr>
      <w:tblGrid>
        <w:gridCol w:w="9017"/>
      </w:tblGrid>
      <w:tr w:rsidR="00184D97" w:rsidTr="00184D97">
        <w:tc>
          <w:tcPr>
            <w:tcW w:w="9017" w:type="dxa"/>
          </w:tcPr>
          <w:p w:rsidR="00184D97" w:rsidRPr="00FF3056" w:rsidRDefault="00184D97" w:rsidP="00184D97">
            <w:pPr>
              <w:spacing w:after="0" w:line="240" w:lineRule="auto"/>
              <w:jc w:val="center"/>
              <w:rPr>
                <w:rFonts w:ascii="Times New Roman" w:hAnsi="Times New Roman"/>
                <w:bCs/>
                <w:sz w:val="24"/>
                <w:szCs w:val="24"/>
              </w:rPr>
            </w:pPr>
            <w:r>
              <w:rPr>
                <w:rFonts w:ascii="Times New Roman" w:hAnsi="Times New Roman"/>
                <w:bCs/>
              </w:rPr>
              <w:t xml:space="preserve">Dibiayai oleh Dana DIPA Fakultas Farmasi Universitas Andalas sesuai dengan Surat Perjanjian Pelaksanaan Penelitian nomor :  30 /XIII/D-DPPD/FFARMASI-2020, </w:t>
            </w:r>
            <w:r w:rsidR="00F2573F">
              <w:rPr>
                <w:rFonts w:ascii="Times New Roman" w:hAnsi="Times New Roman"/>
                <w:bCs/>
              </w:rPr>
              <w:t>tanggal</w:t>
            </w:r>
            <w:r>
              <w:rPr>
                <w:rFonts w:ascii="Times New Roman" w:hAnsi="Times New Roman"/>
                <w:bCs/>
              </w:rPr>
              <w:t xml:space="preserve"> 20 A</w:t>
            </w:r>
            <w:r w:rsidR="00F2573F">
              <w:rPr>
                <w:rFonts w:ascii="Times New Roman" w:hAnsi="Times New Roman"/>
                <w:bCs/>
              </w:rPr>
              <w:t>pril</w:t>
            </w:r>
            <w:r>
              <w:rPr>
                <w:rFonts w:ascii="Times New Roman" w:hAnsi="Times New Roman"/>
                <w:bCs/>
              </w:rPr>
              <w:t>2020</w:t>
            </w:r>
          </w:p>
        </w:tc>
      </w:tr>
    </w:tbl>
    <w:p w:rsidR="00D741E3" w:rsidRDefault="00D741E3" w:rsidP="00D523EF">
      <w:pPr>
        <w:spacing w:line="240" w:lineRule="auto"/>
        <w:jc w:val="center"/>
        <w:rPr>
          <w:rFonts w:ascii="Times New Roman" w:hAnsi="Times New Roman"/>
          <w:bCs/>
          <w:sz w:val="24"/>
          <w:szCs w:val="24"/>
          <w:lang w:val="id-ID"/>
        </w:rPr>
      </w:pPr>
    </w:p>
    <w:p w:rsidR="00B21F2C" w:rsidRPr="00091769" w:rsidRDefault="00B21F2C" w:rsidP="00D523EF">
      <w:pPr>
        <w:spacing w:line="240" w:lineRule="auto"/>
        <w:rPr>
          <w:rFonts w:ascii="Times New Roman" w:hAnsi="Times New Roman"/>
          <w:bCs/>
          <w:sz w:val="24"/>
          <w:szCs w:val="24"/>
          <w:lang w:val="id-ID"/>
        </w:rPr>
      </w:pPr>
    </w:p>
    <w:p w:rsidR="00CD67B9" w:rsidRPr="00231F38" w:rsidRDefault="00CD67B9" w:rsidP="00D523EF">
      <w:pPr>
        <w:spacing w:after="0" w:line="240" w:lineRule="auto"/>
        <w:jc w:val="center"/>
        <w:rPr>
          <w:rFonts w:ascii="Times New Roman" w:hAnsi="Times New Roman"/>
          <w:b/>
          <w:bCs/>
          <w:sz w:val="32"/>
          <w:szCs w:val="32"/>
          <w:lang w:val="fi-FI"/>
        </w:rPr>
      </w:pPr>
      <w:r w:rsidRPr="00231F38">
        <w:rPr>
          <w:rFonts w:ascii="Times New Roman" w:hAnsi="Times New Roman"/>
          <w:b/>
          <w:bCs/>
          <w:sz w:val="32"/>
          <w:szCs w:val="32"/>
          <w:lang w:val="fi-FI"/>
        </w:rPr>
        <w:t>FAKULTAS FARMASI</w:t>
      </w:r>
    </w:p>
    <w:p w:rsidR="00B21F2C" w:rsidRPr="00231F38" w:rsidRDefault="00B21F2C" w:rsidP="00D523EF">
      <w:pPr>
        <w:spacing w:after="0" w:line="240" w:lineRule="auto"/>
        <w:jc w:val="center"/>
        <w:rPr>
          <w:rFonts w:ascii="Times New Roman" w:hAnsi="Times New Roman"/>
          <w:b/>
          <w:bCs/>
          <w:sz w:val="32"/>
          <w:szCs w:val="32"/>
          <w:lang w:val="fi-FI"/>
        </w:rPr>
      </w:pPr>
      <w:r w:rsidRPr="00231F38">
        <w:rPr>
          <w:rFonts w:ascii="Times New Roman" w:hAnsi="Times New Roman"/>
          <w:b/>
          <w:bCs/>
          <w:sz w:val="32"/>
          <w:szCs w:val="32"/>
          <w:lang w:val="fi-FI"/>
        </w:rPr>
        <w:t>UNIVERSITAS ANDALAS</w:t>
      </w:r>
    </w:p>
    <w:p w:rsidR="00681BF8" w:rsidRPr="00231F38" w:rsidRDefault="00000365" w:rsidP="00C92D1E">
      <w:pPr>
        <w:spacing w:after="0" w:line="240" w:lineRule="auto"/>
        <w:jc w:val="center"/>
        <w:rPr>
          <w:rFonts w:ascii="Times New Roman" w:eastAsia="Times New Roman" w:hAnsi="Times New Roman"/>
          <w:b/>
          <w:bCs/>
          <w:sz w:val="32"/>
          <w:szCs w:val="32"/>
          <w:lang w:val="id-ID" w:eastAsia="id-ID"/>
        </w:rPr>
        <w:sectPr w:rsidR="00681BF8" w:rsidRPr="00231F38" w:rsidSect="00FB139C">
          <w:footerReference w:type="default" r:id="rId9"/>
          <w:pgSz w:w="11907" w:h="16839" w:code="9"/>
          <w:pgMar w:top="1440" w:right="1440" w:bottom="1440" w:left="1440" w:header="720" w:footer="720" w:gutter="0"/>
          <w:pgNumType w:fmt="lowerRoman" w:start="1"/>
          <w:cols w:space="720"/>
          <w:docGrid w:linePitch="360"/>
        </w:sectPr>
      </w:pPr>
      <w:r w:rsidRPr="00231F38">
        <w:rPr>
          <w:rFonts w:ascii="Times New Roman" w:hAnsi="Times New Roman"/>
          <w:b/>
          <w:bCs/>
          <w:sz w:val="32"/>
          <w:szCs w:val="32"/>
        </w:rPr>
        <w:t>MARET</w:t>
      </w:r>
      <w:r w:rsidR="00B21F2C" w:rsidRPr="00231F38">
        <w:rPr>
          <w:rFonts w:ascii="Times New Roman" w:hAnsi="Times New Roman"/>
          <w:b/>
          <w:bCs/>
          <w:sz w:val="32"/>
          <w:szCs w:val="32"/>
        </w:rPr>
        <w:t xml:space="preserve"> 20</w:t>
      </w:r>
      <w:r w:rsidR="0092376F">
        <w:rPr>
          <w:rFonts w:ascii="Times New Roman" w:hAnsi="Times New Roman"/>
          <w:b/>
          <w:bCs/>
          <w:sz w:val="32"/>
          <w:szCs w:val="32"/>
        </w:rPr>
        <w:t>20</w:t>
      </w:r>
    </w:p>
    <w:p w:rsidR="004F1BA7" w:rsidRDefault="002C515C" w:rsidP="00D523EF">
      <w:pPr>
        <w:pStyle w:val="Heading1"/>
        <w:spacing w:line="240" w:lineRule="auto"/>
        <w:rPr>
          <w:rFonts w:eastAsia="Calibri"/>
        </w:rPr>
      </w:pPr>
      <w:bookmarkStart w:id="0" w:name="_Toc509948919"/>
      <w:r w:rsidRPr="002C515C">
        <w:rPr>
          <w:lang w:val="id-ID" w:eastAsia="id-ID"/>
        </w:rPr>
        <w:lastRenderedPageBreak/>
        <w:t>HALAMAN PENGESAHAN</w:t>
      </w:r>
      <w:bookmarkEnd w:id="0"/>
      <w:r w:rsidRPr="002C515C">
        <w:rPr>
          <w:lang w:val="id-ID" w:eastAsia="id-ID"/>
        </w:rPr>
        <w:t> </w:t>
      </w:r>
      <w:r w:rsidR="004F1BA7" w:rsidRPr="00091769">
        <w:rPr>
          <w:lang w:val="id-ID" w:eastAsia="id-ID"/>
        </w:rPr>
        <w:br/>
      </w:r>
    </w:p>
    <w:tbl>
      <w:tblPr>
        <w:tblW w:w="9356" w:type="dxa"/>
        <w:tblLook w:val="04A0" w:firstRow="1" w:lastRow="0" w:firstColumn="1" w:lastColumn="0" w:noHBand="0" w:noVBand="1"/>
      </w:tblPr>
      <w:tblGrid>
        <w:gridCol w:w="2965"/>
        <w:gridCol w:w="283"/>
        <w:gridCol w:w="1255"/>
        <w:gridCol w:w="4853"/>
      </w:tblGrid>
      <w:tr w:rsidR="004F1BA7" w:rsidRPr="00091769" w:rsidTr="00E1645E">
        <w:tc>
          <w:tcPr>
            <w:tcW w:w="2965"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Judul Penelitian</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E70175" w:rsidRDefault="00E70175" w:rsidP="00D523EF">
            <w:pPr>
              <w:spacing w:after="0" w:line="240" w:lineRule="auto"/>
              <w:rPr>
                <w:rFonts w:ascii="Times New Roman" w:hAnsi="Times New Roman"/>
                <w:sz w:val="24"/>
                <w:szCs w:val="24"/>
              </w:rPr>
            </w:pPr>
            <w:r w:rsidRPr="00E70175">
              <w:rPr>
                <w:rFonts w:ascii="Times New Roman" w:hAnsi="Times New Roman"/>
                <w:sz w:val="24"/>
                <w:szCs w:val="24"/>
              </w:rPr>
              <w:t xml:space="preserve">Efek </w:t>
            </w:r>
            <w:r>
              <w:rPr>
                <w:rFonts w:ascii="Times New Roman" w:hAnsi="Times New Roman"/>
                <w:sz w:val="24"/>
                <w:szCs w:val="24"/>
              </w:rPr>
              <w:t>P</w:t>
            </w:r>
            <w:r w:rsidRPr="00E70175">
              <w:rPr>
                <w:rFonts w:ascii="Times New Roman" w:hAnsi="Times New Roman"/>
                <w:sz w:val="24"/>
                <w:szCs w:val="24"/>
              </w:rPr>
              <w:t xml:space="preserve">ropanolol </w:t>
            </w:r>
            <w:r w:rsidR="00EF6FAC">
              <w:rPr>
                <w:rFonts w:ascii="Times New Roman" w:hAnsi="Times New Roman"/>
                <w:sz w:val="24"/>
                <w:szCs w:val="24"/>
              </w:rPr>
              <w:t xml:space="preserve">Terhadap Tekanan Darah dan Laju Jantung </w:t>
            </w:r>
            <w:r>
              <w:rPr>
                <w:rFonts w:ascii="Times New Roman" w:hAnsi="Times New Roman"/>
                <w:sz w:val="24"/>
                <w:szCs w:val="24"/>
              </w:rPr>
              <w:t>P</w:t>
            </w:r>
            <w:r w:rsidRPr="00E70175">
              <w:rPr>
                <w:rFonts w:ascii="Times New Roman" w:hAnsi="Times New Roman"/>
                <w:sz w:val="24"/>
                <w:szCs w:val="24"/>
              </w:rPr>
              <w:t xml:space="preserve">ada </w:t>
            </w:r>
            <w:r>
              <w:rPr>
                <w:rFonts w:ascii="Times New Roman" w:hAnsi="Times New Roman"/>
                <w:sz w:val="24"/>
                <w:szCs w:val="24"/>
              </w:rPr>
              <w:t>T</w:t>
            </w:r>
            <w:r w:rsidRPr="00E70175">
              <w:rPr>
                <w:rFonts w:ascii="Times New Roman" w:hAnsi="Times New Roman"/>
                <w:sz w:val="24"/>
                <w:szCs w:val="24"/>
              </w:rPr>
              <w:t xml:space="preserve">ikus </w:t>
            </w:r>
            <w:r>
              <w:rPr>
                <w:rFonts w:ascii="Times New Roman" w:hAnsi="Times New Roman"/>
                <w:sz w:val="24"/>
                <w:szCs w:val="24"/>
              </w:rPr>
              <w:t>H</w:t>
            </w:r>
            <w:r w:rsidRPr="00E70175">
              <w:rPr>
                <w:rFonts w:ascii="Times New Roman" w:hAnsi="Times New Roman"/>
                <w:sz w:val="24"/>
                <w:szCs w:val="24"/>
              </w:rPr>
              <w:t xml:space="preserve">ipertensi </w:t>
            </w:r>
            <w:r w:rsidR="00EF6FAC">
              <w:rPr>
                <w:rFonts w:ascii="Times New Roman" w:hAnsi="Times New Roman"/>
                <w:sz w:val="24"/>
                <w:szCs w:val="24"/>
              </w:rPr>
              <w:t xml:space="preserve">dan Hipertens </w:t>
            </w:r>
            <w:r>
              <w:rPr>
                <w:rFonts w:ascii="Times New Roman" w:hAnsi="Times New Roman"/>
                <w:sz w:val="24"/>
                <w:szCs w:val="24"/>
              </w:rPr>
              <w:t>D</w:t>
            </w:r>
            <w:r w:rsidRPr="00E70175">
              <w:rPr>
                <w:rFonts w:ascii="Times New Roman" w:hAnsi="Times New Roman"/>
                <w:sz w:val="24"/>
                <w:szCs w:val="24"/>
              </w:rPr>
              <w:t xml:space="preserve">isfungsi </w:t>
            </w:r>
            <w:r w:rsidR="00E943D3">
              <w:rPr>
                <w:rFonts w:ascii="Times New Roman" w:hAnsi="Times New Roman"/>
                <w:sz w:val="24"/>
                <w:szCs w:val="24"/>
              </w:rPr>
              <w:t>Ginjal</w:t>
            </w:r>
          </w:p>
        </w:tc>
      </w:tr>
      <w:tr w:rsidR="004F1BA7" w:rsidRPr="00091769" w:rsidTr="00E1645E">
        <w:tc>
          <w:tcPr>
            <w:tcW w:w="2965"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Kode/Nama Rumpun Ilmu</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40</w:t>
            </w:r>
            <w:r w:rsidR="00CD55ED">
              <w:rPr>
                <w:rFonts w:ascii="Times New Roman" w:eastAsia="Times New Roman" w:hAnsi="Times New Roman"/>
                <w:sz w:val="24"/>
                <w:szCs w:val="24"/>
                <w:lang w:eastAsia="id-ID"/>
              </w:rPr>
              <w:t>2</w:t>
            </w:r>
            <w:r w:rsidRPr="00091769">
              <w:rPr>
                <w:rFonts w:ascii="Times New Roman" w:eastAsia="Times New Roman" w:hAnsi="Times New Roman"/>
                <w:sz w:val="24"/>
                <w:szCs w:val="24"/>
                <w:lang w:val="id-ID" w:eastAsia="id-ID"/>
              </w:rPr>
              <w:t xml:space="preserve">/ </w:t>
            </w:r>
            <w:r w:rsidR="00CD55ED" w:rsidRPr="00CD55ED">
              <w:rPr>
                <w:rFonts w:ascii="Times New Roman" w:eastAsia="Times New Roman" w:hAnsi="Times New Roman"/>
                <w:sz w:val="24"/>
                <w:szCs w:val="24"/>
                <w:lang w:val="id-ID" w:eastAsia="id-ID"/>
              </w:rPr>
              <w:t>Farmakologi dan Farmasi Klinik</w:t>
            </w:r>
          </w:p>
        </w:tc>
      </w:tr>
      <w:tr w:rsidR="004F1BA7" w:rsidRPr="00091769" w:rsidTr="00E1645E">
        <w:tc>
          <w:tcPr>
            <w:tcW w:w="2965"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Ketua Peneliti</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w:t>
            </w:r>
          </w:p>
        </w:tc>
      </w:tr>
      <w:tr w:rsidR="004F1BA7" w:rsidRPr="00091769" w:rsidTr="00E1645E">
        <w:tc>
          <w:tcPr>
            <w:tcW w:w="2965" w:type="dxa"/>
            <w:shd w:val="clear" w:color="auto" w:fill="auto"/>
            <w:hideMark/>
          </w:tcPr>
          <w:p w:rsidR="004F1BA7" w:rsidRPr="00091769" w:rsidRDefault="0085035D"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sidR="004F1BA7" w:rsidRPr="00091769">
              <w:rPr>
                <w:rFonts w:ascii="Times New Roman" w:eastAsia="Times New Roman" w:hAnsi="Times New Roman"/>
                <w:sz w:val="24"/>
                <w:szCs w:val="24"/>
                <w:lang w:val="id-ID" w:eastAsia="id-ID"/>
              </w:rPr>
              <w:t>a. Nama Lengkap</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FD75AF" w:rsidP="00D523EF">
            <w:p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Prof. Dr. Helmi Arifin, MS, Apt.</w:t>
            </w:r>
          </w:p>
        </w:tc>
      </w:tr>
      <w:tr w:rsidR="004F1BA7" w:rsidRPr="00091769" w:rsidTr="00E1645E">
        <w:tc>
          <w:tcPr>
            <w:tcW w:w="2965" w:type="dxa"/>
            <w:shd w:val="clear" w:color="auto" w:fill="auto"/>
            <w:hideMark/>
          </w:tcPr>
          <w:p w:rsidR="004F1BA7" w:rsidRPr="00091769" w:rsidRDefault="0085035D"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sidR="004F1BA7" w:rsidRPr="00091769">
              <w:rPr>
                <w:rFonts w:ascii="Times New Roman" w:eastAsia="Times New Roman" w:hAnsi="Times New Roman"/>
                <w:sz w:val="24"/>
                <w:szCs w:val="24"/>
                <w:lang w:val="id-ID" w:eastAsia="id-ID"/>
              </w:rPr>
              <w:t>b. NIDN</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740A06" w:rsidP="00D523EF">
            <w:pPr>
              <w:spacing w:after="0" w:line="240" w:lineRule="auto"/>
              <w:rPr>
                <w:rFonts w:ascii="Times New Roman" w:eastAsia="Times New Roman" w:hAnsi="Times New Roman"/>
                <w:sz w:val="24"/>
                <w:szCs w:val="24"/>
                <w:lang w:eastAsia="id-ID"/>
              </w:rPr>
            </w:pPr>
            <w:r w:rsidRPr="00740A06">
              <w:rPr>
                <w:rFonts w:ascii="Times New Roman" w:hAnsi="Times New Roman"/>
                <w:sz w:val="24"/>
                <w:szCs w:val="24"/>
              </w:rPr>
              <w:t>0022115406</w:t>
            </w:r>
          </w:p>
        </w:tc>
      </w:tr>
      <w:tr w:rsidR="004F1BA7" w:rsidRPr="00091769" w:rsidTr="00E1645E">
        <w:tc>
          <w:tcPr>
            <w:tcW w:w="2965" w:type="dxa"/>
            <w:shd w:val="clear" w:color="auto" w:fill="auto"/>
            <w:hideMark/>
          </w:tcPr>
          <w:p w:rsidR="004F1BA7" w:rsidRPr="00091769" w:rsidRDefault="0085035D"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sidR="004F1BA7" w:rsidRPr="00091769">
              <w:rPr>
                <w:rFonts w:ascii="Times New Roman" w:eastAsia="Times New Roman" w:hAnsi="Times New Roman"/>
                <w:sz w:val="24"/>
                <w:szCs w:val="24"/>
                <w:lang w:val="id-ID" w:eastAsia="id-ID"/>
              </w:rPr>
              <w:t>c. Jabatan Fungsional</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740A06" w:rsidP="00D523EF">
            <w:p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Guru Besar</w:t>
            </w:r>
          </w:p>
        </w:tc>
      </w:tr>
      <w:tr w:rsidR="004F1BA7" w:rsidRPr="00091769" w:rsidTr="00E1645E">
        <w:tc>
          <w:tcPr>
            <w:tcW w:w="2965" w:type="dxa"/>
            <w:shd w:val="clear" w:color="auto" w:fill="auto"/>
            <w:hideMark/>
          </w:tcPr>
          <w:p w:rsidR="004F1BA7" w:rsidRPr="00091769" w:rsidRDefault="0085035D"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sidR="004F1BA7" w:rsidRPr="00091769">
              <w:rPr>
                <w:rFonts w:ascii="Times New Roman" w:eastAsia="Times New Roman" w:hAnsi="Times New Roman"/>
                <w:sz w:val="24"/>
                <w:szCs w:val="24"/>
                <w:lang w:val="id-ID" w:eastAsia="id-ID"/>
              </w:rPr>
              <w:t>d. Program Studi</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Farmasi</w:t>
            </w:r>
          </w:p>
        </w:tc>
      </w:tr>
      <w:tr w:rsidR="004F1BA7" w:rsidRPr="00091769" w:rsidTr="00E1645E">
        <w:tc>
          <w:tcPr>
            <w:tcW w:w="2965" w:type="dxa"/>
            <w:shd w:val="clear" w:color="auto" w:fill="auto"/>
            <w:hideMark/>
          </w:tcPr>
          <w:p w:rsidR="004F1BA7" w:rsidRPr="00091769" w:rsidRDefault="0085035D"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sidR="004F1BA7" w:rsidRPr="00091769">
              <w:rPr>
                <w:rFonts w:ascii="Times New Roman" w:eastAsia="Times New Roman" w:hAnsi="Times New Roman"/>
                <w:sz w:val="24"/>
                <w:szCs w:val="24"/>
                <w:lang w:val="id-ID" w:eastAsia="id-ID"/>
              </w:rPr>
              <w:t>e. Nomor HP</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FD75AF" w:rsidP="00D523EF">
            <w:p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081</w:t>
            </w:r>
            <w:r w:rsidR="00E70175">
              <w:rPr>
                <w:rFonts w:ascii="Times New Roman" w:eastAsia="Times New Roman" w:hAnsi="Times New Roman"/>
                <w:sz w:val="24"/>
                <w:szCs w:val="24"/>
                <w:lang w:eastAsia="id-ID"/>
              </w:rPr>
              <w:t>26785514</w:t>
            </w:r>
          </w:p>
        </w:tc>
      </w:tr>
      <w:tr w:rsidR="0015332E" w:rsidRPr="00091769" w:rsidTr="00E1645E">
        <w:tc>
          <w:tcPr>
            <w:tcW w:w="2965" w:type="dxa"/>
            <w:shd w:val="clear" w:color="auto" w:fill="auto"/>
            <w:hideMark/>
          </w:tcPr>
          <w:p w:rsidR="0015332E" w:rsidRPr="00091769" w:rsidRDefault="0015332E"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f. Alamat e-mail</w:t>
            </w:r>
          </w:p>
        </w:tc>
        <w:tc>
          <w:tcPr>
            <w:tcW w:w="283" w:type="dxa"/>
            <w:shd w:val="clear" w:color="auto" w:fill="auto"/>
            <w:hideMark/>
          </w:tcPr>
          <w:p w:rsidR="0015332E" w:rsidRPr="00091769" w:rsidRDefault="0015332E"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15332E" w:rsidRPr="00091769" w:rsidRDefault="00136958" w:rsidP="00D523EF">
            <w:pPr>
              <w:spacing w:after="0" w:line="240" w:lineRule="auto"/>
              <w:rPr>
                <w:rStyle w:val="Hyperlink"/>
                <w:rFonts w:ascii="Times New Roman" w:hAnsi="Times New Roman"/>
                <w:color w:val="auto"/>
                <w:sz w:val="24"/>
                <w:szCs w:val="24"/>
                <w:u w:val="none"/>
              </w:rPr>
            </w:pPr>
            <w:r>
              <w:fldChar w:fldCharType="begin"/>
            </w:r>
            <w:r>
              <w:instrText xml:space="preserve"> HYPERLINK "mailto:helmiunand@yahoo.co.id" </w:instrText>
            </w:r>
            <w:r>
              <w:fldChar w:fldCharType="separate"/>
            </w:r>
            <w:r w:rsidR="00FD75AF" w:rsidRPr="00D70A5E">
              <w:rPr>
                <w:rStyle w:val="Hyperlink"/>
              </w:rPr>
              <w:t>helmiunand@yahoo.co.id</w:t>
            </w:r>
            <w:r>
              <w:rPr>
                <w:rStyle w:val="Hyperlink"/>
              </w:rPr>
              <w:fldChar w:fldCharType="end"/>
            </w:r>
          </w:p>
        </w:tc>
      </w:tr>
      <w:tr w:rsidR="0015332E" w:rsidRPr="00091769" w:rsidTr="00E1645E">
        <w:tc>
          <w:tcPr>
            <w:tcW w:w="2965" w:type="dxa"/>
            <w:shd w:val="clear" w:color="auto" w:fill="auto"/>
            <w:hideMark/>
          </w:tcPr>
          <w:p w:rsidR="0015332E" w:rsidRPr="0015332E" w:rsidRDefault="0015332E" w:rsidP="00D523EF">
            <w:pPr>
              <w:spacing w:after="0" w:line="240" w:lineRule="auto"/>
              <w:rPr>
                <w:rFonts w:ascii="Times New Roman" w:eastAsia="Times New Roman" w:hAnsi="Times New Roman"/>
                <w:sz w:val="24"/>
                <w:szCs w:val="24"/>
                <w:lang w:eastAsia="id-ID"/>
              </w:rPr>
            </w:pPr>
            <w:r w:rsidRPr="00091769">
              <w:rPr>
                <w:rFonts w:ascii="Times New Roman" w:eastAsia="Times New Roman" w:hAnsi="Times New Roman"/>
                <w:sz w:val="24"/>
                <w:szCs w:val="24"/>
                <w:lang w:val="id-ID" w:eastAsia="id-ID"/>
              </w:rPr>
              <w:t xml:space="preserve"> f. </w:t>
            </w:r>
            <w:r>
              <w:rPr>
                <w:rFonts w:ascii="Times New Roman" w:eastAsia="Times New Roman" w:hAnsi="Times New Roman"/>
                <w:sz w:val="24"/>
                <w:szCs w:val="24"/>
                <w:lang w:eastAsia="id-ID"/>
              </w:rPr>
              <w:t>ID Sinta</w:t>
            </w:r>
          </w:p>
        </w:tc>
        <w:tc>
          <w:tcPr>
            <w:tcW w:w="283" w:type="dxa"/>
            <w:shd w:val="clear" w:color="auto" w:fill="auto"/>
            <w:hideMark/>
          </w:tcPr>
          <w:p w:rsidR="0015332E" w:rsidRPr="00091769" w:rsidRDefault="0015332E"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tcPr>
          <w:p w:rsidR="0015332E" w:rsidRPr="00E94A20" w:rsidRDefault="00E94A20" w:rsidP="00D523EF">
            <w:pPr>
              <w:spacing w:after="0" w:line="240" w:lineRule="auto"/>
              <w:rPr>
                <w:rStyle w:val="Hyperlink"/>
                <w:rFonts w:ascii="Times New Roman" w:hAnsi="Times New Roman"/>
                <w:color w:val="auto"/>
                <w:sz w:val="24"/>
                <w:szCs w:val="24"/>
                <w:u w:val="none"/>
              </w:rPr>
            </w:pPr>
            <w:r w:rsidRPr="00E94A20">
              <w:rPr>
                <w:rStyle w:val="Hyperlink"/>
                <w:rFonts w:ascii="Times New Roman" w:hAnsi="Times New Roman"/>
                <w:color w:val="auto"/>
                <w:sz w:val="24"/>
                <w:szCs w:val="24"/>
                <w:u w:val="none"/>
              </w:rPr>
              <w:t>5994711 (Score: 6</w:t>
            </w:r>
            <w:r w:rsidR="0015332E" w:rsidRPr="00E94A20">
              <w:rPr>
                <w:rStyle w:val="Hyperlink"/>
                <w:rFonts w:ascii="Times New Roman" w:hAnsi="Times New Roman"/>
                <w:color w:val="auto"/>
                <w:sz w:val="24"/>
                <w:szCs w:val="24"/>
                <w:u w:val="none"/>
              </w:rPr>
              <w:t>.</w:t>
            </w:r>
            <w:r w:rsidRPr="00E94A20">
              <w:rPr>
                <w:rStyle w:val="Hyperlink"/>
                <w:rFonts w:ascii="Times New Roman" w:hAnsi="Times New Roman"/>
                <w:color w:val="auto"/>
                <w:sz w:val="24"/>
                <w:szCs w:val="24"/>
                <w:u w:val="none"/>
              </w:rPr>
              <w:t>90</w:t>
            </w:r>
            <w:r w:rsidR="0015332E" w:rsidRPr="00E94A20">
              <w:rPr>
                <w:rStyle w:val="Hyperlink"/>
                <w:rFonts w:ascii="Times New Roman" w:hAnsi="Times New Roman"/>
                <w:color w:val="auto"/>
                <w:sz w:val="24"/>
                <w:szCs w:val="24"/>
                <w:u w:val="none"/>
              </w:rPr>
              <w:t>)</w:t>
            </w:r>
          </w:p>
        </w:tc>
      </w:tr>
      <w:tr w:rsidR="004F1BA7" w:rsidRPr="00091769" w:rsidTr="00E1645E">
        <w:tc>
          <w:tcPr>
            <w:tcW w:w="2965" w:type="dxa"/>
            <w:shd w:val="clear" w:color="auto" w:fill="auto"/>
            <w:hideMark/>
          </w:tcPr>
          <w:p w:rsidR="004F1BA7" w:rsidRPr="0015332E" w:rsidRDefault="0085035D" w:rsidP="00D523EF">
            <w:pPr>
              <w:spacing w:after="0" w:line="240" w:lineRule="auto"/>
              <w:rPr>
                <w:rFonts w:ascii="Times New Roman" w:eastAsia="Times New Roman" w:hAnsi="Times New Roman"/>
                <w:sz w:val="24"/>
                <w:szCs w:val="24"/>
                <w:lang w:eastAsia="id-ID"/>
              </w:rPr>
            </w:pPr>
            <w:r w:rsidRPr="00091769">
              <w:rPr>
                <w:rFonts w:ascii="Times New Roman" w:eastAsia="Times New Roman" w:hAnsi="Times New Roman"/>
                <w:sz w:val="24"/>
                <w:szCs w:val="24"/>
                <w:lang w:val="id-ID" w:eastAsia="id-ID"/>
              </w:rPr>
              <w:t xml:space="preserve"> </w:t>
            </w:r>
            <w:r w:rsidR="004F1BA7" w:rsidRPr="00091769">
              <w:rPr>
                <w:rFonts w:ascii="Times New Roman" w:eastAsia="Times New Roman" w:hAnsi="Times New Roman"/>
                <w:sz w:val="24"/>
                <w:szCs w:val="24"/>
                <w:lang w:val="id-ID" w:eastAsia="id-ID"/>
              </w:rPr>
              <w:t xml:space="preserve">f. </w:t>
            </w:r>
            <w:r w:rsidR="0015332E">
              <w:rPr>
                <w:rFonts w:ascii="Times New Roman" w:eastAsia="Times New Roman" w:hAnsi="Times New Roman"/>
                <w:sz w:val="24"/>
                <w:szCs w:val="24"/>
                <w:lang w:eastAsia="id-ID"/>
              </w:rPr>
              <w:t>Scopus h-index</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tcPr>
          <w:p w:rsidR="008F1DDF" w:rsidRPr="00091769" w:rsidRDefault="0015332E" w:rsidP="00D523EF">
            <w:pPr>
              <w:spacing w:after="0" w:line="240" w:lineRule="auto"/>
              <w:rPr>
                <w:rStyle w:val="Hyperlink"/>
                <w:rFonts w:ascii="Times New Roman" w:hAnsi="Times New Roman"/>
                <w:color w:val="auto"/>
                <w:sz w:val="24"/>
                <w:szCs w:val="24"/>
                <w:u w:val="none"/>
              </w:rPr>
            </w:pPr>
            <w:r>
              <w:rPr>
                <w:rStyle w:val="Hyperlink"/>
                <w:rFonts w:ascii="Times New Roman" w:hAnsi="Times New Roman"/>
                <w:color w:val="auto"/>
                <w:sz w:val="24"/>
                <w:szCs w:val="24"/>
                <w:u w:val="none"/>
              </w:rPr>
              <w:t>2</w:t>
            </w:r>
          </w:p>
        </w:tc>
      </w:tr>
      <w:tr w:rsidR="004F1BA7" w:rsidRPr="00091769" w:rsidTr="00E1645E">
        <w:tc>
          <w:tcPr>
            <w:tcW w:w="2965" w:type="dxa"/>
            <w:shd w:val="clear" w:color="auto" w:fill="auto"/>
            <w:hideMark/>
          </w:tcPr>
          <w:p w:rsidR="004F1BA7" w:rsidRPr="00091769" w:rsidRDefault="006540D0"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Anggota Peneliti</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4F1BA7" w:rsidP="00D523EF">
            <w:pPr>
              <w:spacing w:after="0" w:line="240" w:lineRule="auto"/>
              <w:rPr>
                <w:rStyle w:val="Hyperlink"/>
                <w:rFonts w:ascii="Times New Roman" w:hAnsi="Times New Roman"/>
                <w:color w:val="auto"/>
                <w:sz w:val="24"/>
                <w:szCs w:val="24"/>
                <w:u w:val="none"/>
              </w:rPr>
            </w:pPr>
          </w:p>
        </w:tc>
      </w:tr>
      <w:tr w:rsidR="004F1BA7" w:rsidRPr="00091769" w:rsidTr="00E1645E">
        <w:tc>
          <w:tcPr>
            <w:tcW w:w="2965" w:type="dxa"/>
            <w:shd w:val="clear" w:color="auto" w:fill="auto"/>
            <w:hideMark/>
          </w:tcPr>
          <w:p w:rsidR="004F1BA7" w:rsidRPr="00091769" w:rsidRDefault="0085035D"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sidR="004F1BA7" w:rsidRPr="00091769">
              <w:rPr>
                <w:rFonts w:ascii="Times New Roman" w:eastAsia="Times New Roman" w:hAnsi="Times New Roman"/>
                <w:sz w:val="24"/>
                <w:szCs w:val="24"/>
                <w:lang w:val="id-ID" w:eastAsia="id-ID"/>
              </w:rPr>
              <w:t>a. Nama Lengkap</w:t>
            </w:r>
          </w:p>
        </w:tc>
        <w:tc>
          <w:tcPr>
            <w:tcW w:w="283" w:type="dxa"/>
            <w:shd w:val="clear" w:color="auto" w:fill="auto"/>
            <w:hideMark/>
          </w:tcPr>
          <w:p w:rsidR="004F1BA7" w:rsidRPr="00091769" w:rsidRDefault="004F1BA7"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4F1BA7" w:rsidRPr="00091769" w:rsidRDefault="000160E5" w:rsidP="00D523EF">
            <w:p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Dian Ayu Juwita, M.Farm, Apt.</w:t>
            </w:r>
          </w:p>
        </w:tc>
      </w:tr>
      <w:tr w:rsidR="003861CA" w:rsidRPr="00091769" w:rsidTr="00E1645E">
        <w:tc>
          <w:tcPr>
            <w:tcW w:w="2965" w:type="dxa"/>
            <w:shd w:val="clear" w:color="auto" w:fill="auto"/>
          </w:tcPr>
          <w:p w:rsidR="003861CA" w:rsidRPr="003861CA" w:rsidRDefault="003861CA" w:rsidP="00D523EF">
            <w:pPr>
              <w:spacing w:after="0" w:line="240" w:lineRule="auto"/>
              <w:rPr>
                <w:rFonts w:ascii="Times New Roman" w:eastAsia="Times New Roman" w:hAnsi="Times New Roman"/>
                <w:sz w:val="24"/>
                <w:szCs w:val="24"/>
                <w:lang w:eastAsia="id-ID"/>
              </w:rPr>
            </w:pPr>
            <w:r w:rsidRPr="00091769">
              <w:rPr>
                <w:rFonts w:ascii="Times New Roman" w:eastAsia="Times New Roman" w:hAnsi="Times New Roman"/>
                <w:sz w:val="24"/>
                <w:szCs w:val="24"/>
                <w:lang w:val="id-ID" w:eastAsia="id-ID"/>
              </w:rPr>
              <w:t xml:space="preserve"> b. </w:t>
            </w:r>
            <w:r>
              <w:rPr>
                <w:rFonts w:ascii="Times New Roman" w:eastAsia="Times New Roman" w:hAnsi="Times New Roman"/>
                <w:sz w:val="24"/>
                <w:szCs w:val="24"/>
                <w:lang w:eastAsia="id-ID"/>
              </w:rPr>
              <w:t>N</w:t>
            </w:r>
            <w:r w:rsidR="000160E5">
              <w:rPr>
                <w:rFonts w:ascii="Times New Roman" w:eastAsia="Times New Roman" w:hAnsi="Times New Roman"/>
                <w:sz w:val="24"/>
                <w:szCs w:val="24"/>
                <w:lang w:eastAsia="id-ID"/>
              </w:rPr>
              <w:t>IDN</w:t>
            </w:r>
          </w:p>
        </w:tc>
        <w:tc>
          <w:tcPr>
            <w:tcW w:w="283" w:type="dxa"/>
            <w:shd w:val="clear" w:color="auto" w:fill="auto"/>
          </w:tcPr>
          <w:p w:rsidR="003861CA" w:rsidRPr="00091769" w:rsidRDefault="003861CA"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tcPr>
          <w:p w:rsidR="003861CA" w:rsidRPr="00C34A53" w:rsidRDefault="00C34A53" w:rsidP="00D523EF">
            <w:pPr>
              <w:spacing w:after="0" w:line="240" w:lineRule="auto"/>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0009018601</w:t>
            </w:r>
          </w:p>
        </w:tc>
      </w:tr>
      <w:tr w:rsidR="0015332E" w:rsidRPr="00091769" w:rsidTr="00E1645E">
        <w:tc>
          <w:tcPr>
            <w:tcW w:w="2965" w:type="dxa"/>
            <w:shd w:val="clear" w:color="auto" w:fill="auto"/>
            <w:hideMark/>
          </w:tcPr>
          <w:p w:rsidR="0015332E" w:rsidRPr="00091769" w:rsidRDefault="0015332E"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c</w:t>
            </w:r>
            <w:r w:rsidRPr="00091769">
              <w:rPr>
                <w:rFonts w:ascii="Times New Roman" w:eastAsia="Times New Roman" w:hAnsi="Times New Roman"/>
                <w:sz w:val="24"/>
                <w:szCs w:val="24"/>
                <w:lang w:val="id-ID" w:eastAsia="id-ID"/>
              </w:rPr>
              <w:t>. Program Studi</w:t>
            </w:r>
          </w:p>
        </w:tc>
        <w:tc>
          <w:tcPr>
            <w:tcW w:w="283" w:type="dxa"/>
            <w:shd w:val="clear" w:color="auto" w:fill="auto"/>
            <w:hideMark/>
          </w:tcPr>
          <w:p w:rsidR="0015332E" w:rsidRPr="00091769" w:rsidRDefault="0015332E"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15332E" w:rsidRPr="00091769" w:rsidRDefault="0015332E"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Farmasi</w:t>
            </w:r>
          </w:p>
        </w:tc>
      </w:tr>
      <w:tr w:rsidR="0015332E" w:rsidRPr="00091769" w:rsidTr="00E1645E">
        <w:tc>
          <w:tcPr>
            <w:tcW w:w="2965" w:type="dxa"/>
            <w:shd w:val="clear" w:color="auto" w:fill="auto"/>
            <w:hideMark/>
          </w:tcPr>
          <w:p w:rsidR="0015332E" w:rsidRPr="00091769" w:rsidRDefault="0015332E"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val="id-ID" w:eastAsia="id-ID"/>
              </w:rPr>
              <w:t>d</w:t>
            </w:r>
            <w:r w:rsidRPr="00091769">
              <w:rPr>
                <w:rFonts w:ascii="Times New Roman" w:eastAsia="Times New Roman" w:hAnsi="Times New Roman"/>
                <w:sz w:val="24"/>
                <w:szCs w:val="24"/>
                <w:lang w:val="id-ID" w:eastAsia="id-ID"/>
              </w:rPr>
              <w:t>. Nomor HP</w:t>
            </w:r>
          </w:p>
        </w:tc>
        <w:tc>
          <w:tcPr>
            <w:tcW w:w="283" w:type="dxa"/>
            <w:shd w:val="clear" w:color="auto" w:fill="auto"/>
            <w:hideMark/>
          </w:tcPr>
          <w:p w:rsidR="0015332E" w:rsidRPr="00091769" w:rsidRDefault="0015332E" w:rsidP="00D523EF">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15332E" w:rsidRPr="00091769" w:rsidRDefault="00C34A53" w:rsidP="00D523EF">
            <w:p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081363001618</w:t>
            </w:r>
          </w:p>
        </w:tc>
      </w:tr>
      <w:tr w:rsidR="00E1645E" w:rsidRPr="00091769" w:rsidTr="00E1645E">
        <w:tc>
          <w:tcPr>
            <w:tcW w:w="2965" w:type="dxa"/>
            <w:shd w:val="clear" w:color="auto" w:fill="auto"/>
            <w:hideMark/>
          </w:tcPr>
          <w:p w:rsidR="00E1645E" w:rsidRPr="00041147" w:rsidRDefault="00E1645E" w:rsidP="00E1645E">
            <w:pPr>
              <w:spacing w:after="0" w:line="240" w:lineRule="auto"/>
              <w:rPr>
                <w:rFonts w:ascii="Times New Roman" w:eastAsia="Times New Roman" w:hAnsi="Times New Roman"/>
                <w:bCs/>
                <w:sz w:val="24"/>
                <w:szCs w:val="24"/>
                <w:lang w:val="en-ID" w:eastAsia="id-ID"/>
              </w:rPr>
            </w:pPr>
            <w:r>
              <w:rPr>
                <w:rFonts w:ascii="Times New Roman" w:eastAsia="Times New Roman" w:hAnsi="Times New Roman"/>
                <w:b/>
                <w:bCs/>
                <w:sz w:val="24"/>
                <w:szCs w:val="24"/>
                <w:lang w:val="en-ID" w:eastAsia="id-ID"/>
              </w:rPr>
              <w:t xml:space="preserve"> </w:t>
            </w:r>
            <w:r w:rsidRPr="00041147">
              <w:rPr>
                <w:rFonts w:ascii="Times New Roman" w:eastAsia="Times New Roman" w:hAnsi="Times New Roman"/>
                <w:bCs/>
                <w:sz w:val="24"/>
                <w:szCs w:val="24"/>
                <w:lang w:val="en-ID" w:eastAsia="id-ID"/>
              </w:rPr>
              <w:t>e. Alamat e-mail</w:t>
            </w:r>
          </w:p>
          <w:p w:rsidR="00E1645E" w:rsidRPr="00E1645E"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Anggota Peneliti</w:t>
            </w:r>
          </w:p>
          <w:p w:rsidR="00E1645E" w:rsidRDefault="00E1645E" w:rsidP="00E1645E">
            <w:pPr>
              <w:pStyle w:val="ListParagraph"/>
              <w:numPr>
                <w:ilvl w:val="0"/>
                <w:numId w:val="40"/>
              </w:numPr>
              <w:spacing w:after="0" w:line="240" w:lineRule="auto"/>
              <w:ind w:left="322" w:hanging="284"/>
              <w:rPr>
                <w:rFonts w:ascii="Times New Roman" w:eastAsia="Times New Roman" w:hAnsi="Times New Roman"/>
                <w:sz w:val="24"/>
                <w:szCs w:val="24"/>
                <w:lang w:val="en-ID" w:eastAsia="id-ID"/>
              </w:rPr>
            </w:pPr>
            <w:r w:rsidRPr="00E1645E">
              <w:rPr>
                <w:rFonts w:ascii="Times New Roman" w:eastAsia="Times New Roman" w:hAnsi="Times New Roman"/>
                <w:sz w:val="24"/>
                <w:szCs w:val="24"/>
                <w:lang w:val="en-ID" w:eastAsia="id-ID"/>
              </w:rPr>
              <w:t>Nama lengkap</w:t>
            </w:r>
          </w:p>
          <w:p w:rsidR="00E1645E" w:rsidRDefault="00E1645E" w:rsidP="00E1645E">
            <w:pPr>
              <w:pStyle w:val="ListParagraph"/>
              <w:numPr>
                <w:ilvl w:val="0"/>
                <w:numId w:val="40"/>
              </w:numPr>
              <w:spacing w:after="0" w:line="240" w:lineRule="auto"/>
              <w:ind w:left="322" w:hanging="284"/>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NIDN</w:t>
            </w:r>
          </w:p>
          <w:p w:rsidR="00E1645E" w:rsidRDefault="00E1645E" w:rsidP="00E1645E">
            <w:pPr>
              <w:pStyle w:val="ListParagraph"/>
              <w:numPr>
                <w:ilvl w:val="0"/>
                <w:numId w:val="40"/>
              </w:numPr>
              <w:spacing w:after="0" w:line="240" w:lineRule="auto"/>
              <w:ind w:left="322" w:hanging="284"/>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Program Studi</w:t>
            </w:r>
          </w:p>
          <w:p w:rsidR="00E1645E" w:rsidRPr="00E1645E" w:rsidRDefault="00E1645E" w:rsidP="00E1645E">
            <w:pPr>
              <w:pStyle w:val="ListParagraph"/>
              <w:numPr>
                <w:ilvl w:val="0"/>
                <w:numId w:val="40"/>
              </w:numPr>
              <w:spacing w:after="0" w:line="240" w:lineRule="auto"/>
              <w:ind w:left="322" w:hanging="284"/>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Alamat e-mail</w:t>
            </w:r>
          </w:p>
          <w:p w:rsidR="00E1645E" w:rsidRPr="00D72763" w:rsidRDefault="00E1645E" w:rsidP="00E1645E">
            <w:pPr>
              <w:spacing w:after="0" w:line="240" w:lineRule="auto"/>
              <w:rPr>
                <w:rFonts w:ascii="Times New Roman" w:eastAsia="Times New Roman" w:hAnsi="Times New Roman"/>
                <w:b/>
                <w:bCs/>
                <w:sz w:val="24"/>
                <w:szCs w:val="24"/>
                <w:lang w:val="en-ID" w:eastAsia="id-ID"/>
              </w:rPr>
            </w:pPr>
            <w:r>
              <w:rPr>
                <w:rFonts w:ascii="Times New Roman" w:eastAsia="Times New Roman" w:hAnsi="Times New Roman"/>
                <w:b/>
                <w:bCs/>
                <w:sz w:val="24"/>
                <w:szCs w:val="24"/>
                <w:lang w:val="en-ID" w:eastAsia="id-ID"/>
              </w:rPr>
              <w:t>Anggota Peneliti</w:t>
            </w:r>
          </w:p>
          <w:p w:rsidR="00E1645E" w:rsidRPr="00D72763" w:rsidRDefault="00E1645E" w:rsidP="00E1645E">
            <w:pPr>
              <w:spacing w:after="0" w:line="240" w:lineRule="auto"/>
              <w:rPr>
                <w:rFonts w:ascii="Times New Roman" w:eastAsia="Times New Roman" w:hAnsi="Times New Roman"/>
                <w:b/>
                <w:bCs/>
                <w:sz w:val="24"/>
                <w:szCs w:val="24"/>
                <w:lang w:val="id-ID" w:eastAsia="id-ID"/>
              </w:rPr>
            </w:pPr>
          </w:p>
        </w:tc>
        <w:tc>
          <w:tcPr>
            <w:tcW w:w="283" w:type="dxa"/>
            <w:shd w:val="clear" w:color="auto" w:fill="auto"/>
            <w:hideMark/>
          </w:tcPr>
          <w:p w:rsidR="00E1645E"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p w:rsidR="00E1645E" w:rsidRPr="00E1645E" w:rsidRDefault="00E1645E" w:rsidP="00E1645E">
            <w:pPr>
              <w:spacing w:after="0" w:line="240" w:lineRule="auto"/>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w:t>
            </w:r>
          </w:p>
          <w:p w:rsidR="00E1645E" w:rsidRPr="00E1645E" w:rsidRDefault="00E1645E" w:rsidP="00E1645E">
            <w:pPr>
              <w:spacing w:after="0" w:line="240" w:lineRule="auto"/>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w:t>
            </w:r>
          </w:p>
          <w:p w:rsidR="00E1645E" w:rsidRDefault="00E1645E" w:rsidP="00E1645E">
            <w:pPr>
              <w:spacing w:after="0" w:line="240" w:lineRule="auto"/>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w:t>
            </w:r>
          </w:p>
          <w:p w:rsidR="00E1645E" w:rsidRDefault="00E1645E" w:rsidP="00E1645E">
            <w:pPr>
              <w:spacing w:after="0" w:line="240" w:lineRule="auto"/>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w:t>
            </w:r>
          </w:p>
          <w:p w:rsidR="00E1645E" w:rsidRPr="00E1645E" w:rsidRDefault="00E1645E" w:rsidP="00E1645E">
            <w:pPr>
              <w:spacing w:after="0" w:line="240" w:lineRule="auto"/>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w:t>
            </w:r>
          </w:p>
        </w:tc>
        <w:tc>
          <w:tcPr>
            <w:tcW w:w="6108" w:type="dxa"/>
            <w:gridSpan w:val="2"/>
            <w:shd w:val="clear" w:color="auto" w:fill="auto"/>
            <w:hideMark/>
          </w:tcPr>
          <w:p w:rsidR="00E1645E" w:rsidRDefault="00136958" w:rsidP="00E1645E">
            <w:pPr>
              <w:spacing w:after="0" w:line="240" w:lineRule="auto"/>
              <w:rPr>
                <w:rStyle w:val="Hyperlink"/>
              </w:rPr>
            </w:pPr>
            <w:hyperlink r:id="rId10" w:history="1">
              <w:r w:rsidR="00E1645E" w:rsidRPr="00F064AC">
                <w:rPr>
                  <w:rStyle w:val="Hyperlink"/>
                  <w:rFonts w:ascii="Times New Roman" w:hAnsi="Times New Roman"/>
                  <w:sz w:val="24"/>
                  <w:szCs w:val="24"/>
                </w:rPr>
                <w:t>d</w:t>
              </w:r>
              <w:r w:rsidR="00E1645E" w:rsidRPr="00F064AC">
                <w:rPr>
                  <w:rStyle w:val="Hyperlink"/>
                </w:rPr>
                <w:t>ianayujuwita@yahoo.com</w:t>
              </w:r>
            </w:hyperlink>
          </w:p>
          <w:p w:rsidR="00E1645E" w:rsidRDefault="00E1645E" w:rsidP="00E1645E">
            <w:pPr>
              <w:spacing w:after="0" w:line="240" w:lineRule="auto"/>
              <w:rPr>
                <w:rStyle w:val="Hyperlink"/>
              </w:rPr>
            </w:pPr>
          </w:p>
          <w:p w:rsidR="00E1645E" w:rsidRPr="00E1645E" w:rsidRDefault="00E1645E" w:rsidP="00E1645E">
            <w:pPr>
              <w:spacing w:after="0" w:line="240" w:lineRule="auto"/>
              <w:rPr>
                <w:rFonts w:ascii="Times New Roman" w:hAnsi="Times New Roman"/>
                <w:bCs/>
                <w:sz w:val="24"/>
                <w:szCs w:val="24"/>
              </w:rPr>
            </w:pPr>
            <w:r w:rsidRPr="00E1645E">
              <w:rPr>
                <w:rFonts w:ascii="Times New Roman" w:hAnsi="Times New Roman"/>
                <w:bCs/>
                <w:sz w:val="24"/>
                <w:szCs w:val="24"/>
              </w:rPr>
              <w:t>Rahmad Abdillah, M.Si Apt</w:t>
            </w:r>
          </w:p>
          <w:p w:rsidR="00E1645E" w:rsidRPr="00E1645E" w:rsidRDefault="00E1645E" w:rsidP="00E1645E">
            <w:pPr>
              <w:spacing w:after="0" w:line="240" w:lineRule="auto"/>
              <w:rPr>
                <w:rFonts w:ascii="Times New Roman" w:hAnsi="Times New Roman"/>
                <w:bCs/>
                <w:sz w:val="24"/>
                <w:szCs w:val="24"/>
              </w:rPr>
            </w:pPr>
            <w:r w:rsidRPr="00E1645E">
              <w:rPr>
                <w:rFonts w:ascii="Times New Roman" w:hAnsi="Times New Roman"/>
                <w:bCs/>
                <w:sz w:val="24"/>
                <w:szCs w:val="24"/>
              </w:rPr>
              <w:t>1024108901</w:t>
            </w:r>
          </w:p>
          <w:p w:rsidR="00E1645E" w:rsidRPr="00E1645E" w:rsidRDefault="00E1645E" w:rsidP="00E1645E">
            <w:pPr>
              <w:spacing w:after="0" w:line="240" w:lineRule="auto"/>
              <w:rPr>
                <w:rFonts w:ascii="Times New Roman" w:hAnsi="Times New Roman"/>
                <w:bCs/>
                <w:sz w:val="24"/>
                <w:szCs w:val="24"/>
              </w:rPr>
            </w:pPr>
            <w:r w:rsidRPr="00E1645E">
              <w:rPr>
                <w:rFonts w:ascii="Times New Roman" w:hAnsi="Times New Roman"/>
                <w:bCs/>
                <w:sz w:val="24"/>
                <w:szCs w:val="24"/>
              </w:rPr>
              <w:t>Farmasi</w:t>
            </w:r>
          </w:p>
          <w:p w:rsidR="00E1645E" w:rsidRDefault="00136958" w:rsidP="00E1645E">
            <w:pPr>
              <w:spacing w:after="0" w:line="240" w:lineRule="auto"/>
              <w:rPr>
                <w:bCs/>
                <w:sz w:val="24"/>
                <w:szCs w:val="24"/>
              </w:rPr>
            </w:pPr>
            <w:hyperlink r:id="rId11" w:history="1">
              <w:r w:rsidR="00E1645E" w:rsidRPr="00E1645E">
                <w:rPr>
                  <w:rStyle w:val="Hyperlink"/>
                  <w:bCs/>
                  <w:color w:val="auto"/>
                  <w:sz w:val="24"/>
                  <w:szCs w:val="24"/>
                </w:rPr>
                <w:t>rahmadabdillah@phar.unand.ac.id</w:t>
              </w:r>
            </w:hyperlink>
          </w:p>
          <w:p w:rsidR="00E1645E" w:rsidRPr="00091769" w:rsidRDefault="00E1645E" w:rsidP="00E1645E">
            <w:pPr>
              <w:spacing w:after="0" w:line="240" w:lineRule="auto"/>
              <w:rPr>
                <w:rStyle w:val="Hyperlink"/>
                <w:rFonts w:ascii="Times New Roman" w:hAnsi="Times New Roman"/>
                <w:color w:val="auto"/>
                <w:sz w:val="24"/>
                <w:szCs w:val="24"/>
                <w:u w:val="none"/>
              </w:rPr>
            </w:pPr>
          </w:p>
        </w:tc>
      </w:tr>
      <w:tr w:rsidR="00E1645E" w:rsidRPr="000E58D7" w:rsidTr="00E1645E">
        <w:tc>
          <w:tcPr>
            <w:tcW w:w="2965" w:type="dxa"/>
            <w:shd w:val="clear" w:color="auto" w:fill="auto"/>
            <w:hideMark/>
          </w:tcPr>
          <w:p w:rsidR="00E1645E" w:rsidRPr="00091769"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a. Nama Lengkap</w:t>
            </w:r>
          </w:p>
        </w:tc>
        <w:tc>
          <w:tcPr>
            <w:tcW w:w="283" w:type="dxa"/>
            <w:shd w:val="clear" w:color="auto" w:fill="auto"/>
            <w:hideMark/>
          </w:tcPr>
          <w:p w:rsidR="00E1645E" w:rsidRPr="00091769"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E1645E" w:rsidRPr="00091769" w:rsidRDefault="00E1645E" w:rsidP="00E1645E">
            <w:p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Miming Andika, S.Farm</w:t>
            </w:r>
          </w:p>
        </w:tc>
      </w:tr>
      <w:tr w:rsidR="00E1645E" w:rsidRPr="000E58D7" w:rsidTr="00E1645E">
        <w:tc>
          <w:tcPr>
            <w:tcW w:w="2965" w:type="dxa"/>
            <w:shd w:val="clear" w:color="auto" w:fill="auto"/>
            <w:hideMark/>
          </w:tcPr>
          <w:p w:rsidR="00E1645E" w:rsidRPr="003861CA" w:rsidRDefault="00E1645E" w:rsidP="00E1645E">
            <w:pPr>
              <w:spacing w:after="0" w:line="240" w:lineRule="auto"/>
              <w:rPr>
                <w:rFonts w:ascii="Times New Roman" w:eastAsia="Times New Roman" w:hAnsi="Times New Roman"/>
                <w:sz w:val="24"/>
                <w:szCs w:val="24"/>
                <w:lang w:eastAsia="id-ID"/>
              </w:rPr>
            </w:pPr>
            <w:r w:rsidRPr="00091769">
              <w:rPr>
                <w:rFonts w:ascii="Times New Roman" w:eastAsia="Times New Roman" w:hAnsi="Times New Roman"/>
                <w:sz w:val="24"/>
                <w:szCs w:val="24"/>
                <w:lang w:val="id-ID" w:eastAsia="id-ID"/>
              </w:rPr>
              <w:t xml:space="preserve"> b. </w:t>
            </w:r>
            <w:r>
              <w:rPr>
                <w:rFonts w:ascii="Times New Roman" w:eastAsia="Times New Roman" w:hAnsi="Times New Roman"/>
                <w:sz w:val="24"/>
                <w:szCs w:val="24"/>
                <w:lang w:eastAsia="id-ID"/>
              </w:rPr>
              <w:t>No. BP</w:t>
            </w:r>
          </w:p>
        </w:tc>
        <w:tc>
          <w:tcPr>
            <w:tcW w:w="283" w:type="dxa"/>
            <w:shd w:val="clear" w:color="auto" w:fill="auto"/>
            <w:hideMark/>
          </w:tcPr>
          <w:p w:rsidR="00E1645E" w:rsidRPr="00091769"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E1645E" w:rsidRPr="00E943D3" w:rsidRDefault="00E1645E" w:rsidP="00E1645E">
            <w:pPr>
              <w:spacing w:after="0" w:line="240" w:lineRule="auto"/>
              <w:rPr>
                <w:rFonts w:ascii="Times New Roman" w:eastAsia="Times New Roman" w:hAnsi="Times New Roman"/>
                <w:sz w:val="24"/>
                <w:szCs w:val="24"/>
                <w:lang w:val="en-ID" w:eastAsia="id-ID"/>
              </w:rPr>
            </w:pPr>
            <w:r>
              <w:rPr>
                <w:rFonts w:ascii="Times New Roman" w:eastAsia="Times New Roman" w:hAnsi="Times New Roman"/>
                <w:sz w:val="24"/>
                <w:szCs w:val="24"/>
                <w:lang w:val="id-ID" w:eastAsia="id-ID"/>
              </w:rPr>
              <w:t>1</w:t>
            </w:r>
            <w:r>
              <w:rPr>
                <w:rFonts w:ascii="Times New Roman" w:eastAsia="Times New Roman" w:hAnsi="Times New Roman"/>
                <w:sz w:val="24"/>
                <w:szCs w:val="24"/>
                <w:lang w:val="en-ID" w:eastAsia="id-ID"/>
              </w:rPr>
              <w:t>821012011</w:t>
            </w:r>
          </w:p>
        </w:tc>
      </w:tr>
      <w:tr w:rsidR="00E1645E" w:rsidRPr="00091769" w:rsidTr="00E1645E">
        <w:tc>
          <w:tcPr>
            <w:tcW w:w="2965" w:type="dxa"/>
            <w:shd w:val="clear" w:color="auto" w:fill="auto"/>
            <w:hideMark/>
          </w:tcPr>
          <w:p w:rsidR="00E1645E" w:rsidRPr="00091769"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eastAsia="id-ID"/>
              </w:rPr>
              <w:t>c</w:t>
            </w:r>
            <w:r w:rsidRPr="00091769">
              <w:rPr>
                <w:rFonts w:ascii="Times New Roman" w:eastAsia="Times New Roman" w:hAnsi="Times New Roman"/>
                <w:sz w:val="24"/>
                <w:szCs w:val="24"/>
                <w:lang w:val="id-ID" w:eastAsia="id-ID"/>
              </w:rPr>
              <w:t>. Program Studi</w:t>
            </w:r>
          </w:p>
        </w:tc>
        <w:tc>
          <w:tcPr>
            <w:tcW w:w="283" w:type="dxa"/>
            <w:shd w:val="clear" w:color="auto" w:fill="auto"/>
            <w:hideMark/>
          </w:tcPr>
          <w:p w:rsidR="00E1645E" w:rsidRPr="00091769"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hideMark/>
          </w:tcPr>
          <w:p w:rsidR="00E1645E" w:rsidRPr="00091769"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Farmasi</w:t>
            </w:r>
          </w:p>
        </w:tc>
      </w:tr>
      <w:tr w:rsidR="00E1645E" w:rsidRPr="00091769" w:rsidTr="00E1645E">
        <w:tc>
          <w:tcPr>
            <w:tcW w:w="2965" w:type="dxa"/>
            <w:shd w:val="clear" w:color="auto" w:fill="auto"/>
          </w:tcPr>
          <w:p w:rsidR="00E1645E"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 </w:t>
            </w:r>
            <w:r>
              <w:rPr>
                <w:rFonts w:ascii="Times New Roman" w:eastAsia="Times New Roman" w:hAnsi="Times New Roman"/>
                <w:sz w:val="24"/>
                <w:szCs w:val="24"/>
                <w:lang w:val="id-ID" w:eastAsia="id-ID"/>
              </w:rPr>
              <w:t>d</w:t>
            </w:r>
            <w:r w:rsidRPr="00091769">
              <w:rPr>
                <w:rFonts w:ascii="Times New Roman" w:eastAsia="Times New Roman" w:hAnsi="Times New Roman"/>
                <w:sz w:val="24"/>
                <w:szCs w:val="24"/>
                <w:lang w:val="id-ID" w:eastAsia="id-ID"/>
              </w:rPr>
              <w:t>. Nomor HP</w:t>
            </w:r>
          </w:p>
          <w:p w:rsidR="00E1645E" w:rsidRPr="003E3AED" w:rsidRDefault="00E1645E" w:rsidP="00E1645E">
            <w:pPr>
              <w:spacing w:after="0" w:line="240" w:lineRule="auto"/>
              <w:rPr>
                <w:rFonts w:ascii="Times New Roman" w:eastAsia="Times New Roman" w:hAnsi="Times New Roman"/>
                <w:b/>
                <w:bCs/>
                <w:sz w:val="24"/>
                <w:szCs w:val="24"/>
                <w:lang w:val="en-ID" w:eastAsia="id-ID"/>
              </w:rPr>
            </w:pPr>
            <w:r>
              <w:rPr>
                <w:rFonts w:ascii="Times New Roman" w:eastAsia="Times New Roman" w:hAnsi="Times New Roman"/>
                <w:b/>
                <w:bCs/>
                <w:sz w:val="24"/>
                <w:szCs w:val="24"/>
                <w:lang w:val="en-ID" w:eastAsia="id-ID"/>
              </w:rPr>
              <w:t>Biaya Penelitian</w:t>
            </w:r>
          </w:p>
        </w:tc>
        <w:tc>
          <w:tcPr>
            <w:tcW w:w="283" w:type="dxa"/>
            <w:shd w:val="clear" w:color="auto" w:fill="auto"/>
          </w:tcPr>
          <w:p w:rsidR="00E1645E" w:rsidRPr="00091769" w:rsidRDefault="00E1645E" w:rsidP="00E1645E">
            <w:pPr>
              <w:spacing w:after="0" w:line="240" w:lineRule="auto"/>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w:t>
            </w:r>
          </w:p>
        </w:tc>
        <w:tc>
          <w:tcPr>
            <w:tcW w:w="6108" w:type="dxa"/>
            <w:gridSpan w:val="2"/>
            <w:shd w:val="clear" w:color="auto" w:fill="auto"/>
          </w:tcPr>
          <w:p w:rsidR="00E1645E" w:rsidRDefault="00E1645E" w:rsidP="00E1645E">
            <w:p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085377333300</w:t>
            </w:r>
          </w:p>
          <w:p w:rsidR="00E1645E" w:rsidRDefault="00184D97" w:rsidP="00E1645E">
            <w:pPr>
              <w:spacing w:after="0" w:line="240" w:lineRule="auto"/>
              <w:rPr>
                <w:rFonts w:ascii="Times New Roman" w:eastAsia="Times New Roman" w:hAnsi="Times New Roman"/>
                <w:sz w:val="24"/>
                <w:szCs w:val="24"/>
                <w:lang w:eastAsia="id-ID"/>
              </w:rPr>
            </w:pPr>
            <w:r>
              <w:rPr>
                <w:rFonts w:ascii="Times New Roman" w:eastAsia="Times New Roman" w:hAnsi="Times New Roman"/>
                <w:sz w:val="24"/>
                <w:szCs w:val="24"/>
                <w:lang w:eastAsia="id-ID"/>
              </w:rPr>
              <w:t>Rp. 24.350.000,- (dua puluh empat juta tiga ratus lima pluh ribu rupiah)</w:t>
            </w:r>
          </w:p>
          <w:p w:rsidR="00E1645E" w:rsidRDefault="00E1645E" w:rsidP="00E1645E">
            <w:pPr>
              <w:spacing w:after="0" w:line="240" w:lineRule="auto"/>
              <w:rPr>
                <w:rFonts w:ascii="Times New Roman" w:eastAsia="Times New Roman" w:hAnsi="Times New Roman"/>
                <w:sz w:val="24"/>
                <w:szCs w:val="24"/>
                <w:lang w:eastAsia="id-ID"/>
              </w:rPr>
            </w:pPr>
          </w:p>
          <w:p w:rsidR="00E1645E" w:rsidRDefault="00E1645E" w:rsidP="00E1645E">
            <w:pPr>
              <w:spacing w:after="0" w:line="240" w:lineRule="auto"/>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 xml:space="preserve">        </w:t>
            </w:r>
          </w:p>
          <w:p w:rsidR="00E1645E" w:rsidRDefault="00E1645E" w:rsidP="00E1645E">
            <w:pPr>
              <w:spacing w:after="0" w:line="240" w:lineRule="auto"/>
              <w:rPr>
                <w:rFonts w:ascii="Times New Roman" w:eastAsia="Times New Roman" w:hAnsi="Times New Roman"/>
                <w:sz w:val="24"/>
                <w:szCs w:val="24"/>
                <w:lang w:val="id-ID" w:eastAsia="id-ID"/>
              </w:rPr>
            </w:pPr>
            <w:r>
              <w:rPr>
                <w:rFonts w:ascii="Times New Roman" w:eastAsia="Times New Roman" w:hAnsi="Times New Roman"/>
                <w:sz w:val="24"/>
                <w:szCs w:val="24"/>
                <w:lang w:val="en-ID" w:eastAsia="id-ID"/>
              </w:rPr>
              <w:t xml:space="preserve">      </w:t>
            </w:r>
            <w:r w:rsidRPr="00091769">
              <w:rPr>
                <w:rFonts w:ascii="Times New Roman" w:eastAsia="Times New Roman" w:hAnsi="Times New Roman"/>
                <w:sz w:val="24"/>
                <w:szCs w:val="24"/>
                <w:lang w:val="id-ID" w:eastAsia="id-ID"/>
              </w:rPr>
              <w:t xml:space="preserve">Padang, </w:t>
            </w:r>
            <w:r>
              <w:rPr>
                <w:rFonts w:ascii="Times New Roman" w:eastAsia="Times New Roman" w:hAnsi="Times New Roman"/>
                <w:sz w:val="24"/>
                <w:szCs w:val="24"/>
                <w:lang w:eastAsia="id-ID"/>
              </w:rPr>
              <w:t>28</w:t>
            </w:r>
            <w:r w:rsidRPr="00091769">
              <w:rPr>
                <w:rFonts w:ascii="Times New Roman" w:eastAsia="Times New Roman" w:hAnsi="Times New Roman"/>
                <w:sz w:val="24"/>
                <w:szCs w:val="24"/>
                <w:lang w:val="id-ID" w:eastAsia="id-ID"/>
              </w:rPr>
              <w:t xml:space="preserve"> </w:t>
            </w:r>
            <w:r w:rsidRPr="00091769">
              <w:rPr>
                <w:rFonts w:ascii="Times New Roman" w:eastAsia="Times New Roman" w:hAnsi="Times New Roman"/>
                <w:sz w:val="24"/>
                <w:szCs w:val="24"/>
                <w:lang w:eastAsia="id-ID"/>
              </w:rPr>
              <w:t>Maret 20</w:t>
            </w:r>
            <w:r w:rsidR="00184D97">
              <w:rPr>
                <w:rFonts w:ascii="Times New Roman" w:eastAsia="Times New Roman" w:hAnsi="Times New Roman"/>
                <w:sz w:val="24"/>
                <w:szCs w:val="24"/>
                <w:lang w:eastAsia="id-ID"/>
              </w:rPr>
              <w:t>20</w:t>
            </w:r>
          </w:p>
          <w:p w:rsidR="00E1645E" w:rsidRDefault="00E1645E" w:rsidP="00E1645E">
            <w:pPr>
              <w:spacing w:after="0" w:line="240" w:lineRule="auto"/>
              <w:rPr>
                <w:rFonts w:ascii="Times New Roman" w:eastAsia="Times New Roman" w:hAnsi="Times New Roman"/>
                <w:sz w:val="24"/>
                <w:szCs w:val="24"/>
                <w:lang w:val="id-ID" w:eastAsia="id-ID"/>
              </w:rPr>
            </w:pPr>
            <w:r>
              <w:rPr>
                <w:rFonts w:ascii="Times New Roman" w:eastAsia="Times New Roman" w:hAnsi="Times New Roman"/>
                <w:sz w:val="24"/>
                <w:szCs w:val="24"/>
                <w:lang w:val="en-ID" w:eastAsia="id-ID"/>
              </w:rPr>
              <w:t xml:space="preserve">              </w:t>
            </w:r>
            <w:r w:rsidRPr="00091769">
              <w:rPr>
                <w:rFonts w:ascii="Times New Roman" w:eastAsia="Times New Roman" w:hAnsi="Times New Roman"/>
                <w:sz w:val="24"/>
                <w:szCs w:val="24"/>
                <w:lang w:val="id-ID" w:eastAsia="id-ID"/>
              </w:rPr>
              <w:t>Ketua Peneliti,</w:t>
            </w:r>
          </w:p>
          <w:p w:rsidR="00E1645E" w:rsidRDefault="00E1645E" w:rsidP="00E1645E">
            <w:pPr>
              <w:spacing w:after="0" w:line="240" w:lineRule="auto"/>
              <w:jc w:val="center"/>
              <w:rPr>
                <w:rFonts w:ascii="Times New Roman" w:eastAsia="Times New Roman" w:hAnsi="Times New Roman"/>
                <w:sz w:val="24"/>
                <w:szCs w:val="24"/>
                <w:lang w:val="id-ID" w:eastAsia="id-ID"/>
              </w:rPr>
            </w:pPr>
          </w:p>
          <w:p w:rsidR="00E1645E" w:rsidRDefault="00E1645E" w:rsidP="00E1645E">
            <w:pPr>
              <w:spacing w:after="0" w:line="240" w:lineRule="auto"/>
              <w:jc w:val="center"/>
              <w:rPr>
                <w:rFonts w:ascii="Times New Roman" w:eastAsia="Times New Roman" w:hAnsi="Times New Roman"/>
                <w:sz w:val="24"/>
                <w:szCs w:val="24"/>
                <w:lang w:val="id-ID" w:eastAsia="id-ID"/>
              </w:rPr>
            </w:pPr>
          </w:p>
          <w:p w:rsidR="00E1645E" w:rsidRPr="000E58D7" w:rsidRDefault="00E1645E" w:rsidP="00E1645E">
            <w:pPr>
              <w:tabs>
                <w:tab w:val="right" w:pos="5575"/>
              </w:tabs>
              <w:spacing w:after="0" w:line="240" w:lineRule="auto"/>
              <w:rPr>
                <w:rFonts w:ascii="Times New Roman" w:eastAsia="Times New Roman" w:hAnsi="Times New Roman"/>
                <w:b/>
                <w:sz w:val="24"/>
                <w:szCs w:val="24"/>
                <w:lang w:val="id-ID" w:eastAsia="id-ID"/>
              </w:rPr>
            </w:pPr>
            <w:r>
              <w:rPr>
                <w:rFonts w:ascii="Times New Roman" w:eastAsia="Times New Roman" w:hAnsi="Times New Roman"/>
                <w:b/>
                <w:sz w:val="24"/>
                <w:szCs w:val="24"/>
                <w:u w:val="single"/>
                <w:lang w:eastAsia="id-ID"/>
              </w:rPr>
              <w:t>Prof. Dr. Helmi Arifin, MS, Apt.</w:t>
            </w:r>
          </w:p>
          <w:p w:rsidR="00E1645E" w:rsidRPr="00091769" w:rsidRDefault="00E1645E" w:rsidP="00E1645E">
            <w:pPr>
              <w:spacing w:after="0" w:line="240" w:lineRule="auto"/>
              <w:rPr>
                <w:rFonts w:ascii="Times New Roman" w:eastAsia="Times New Roman" w:hAnsi="Times New Roman"/>
                <w:sz w:val="24"/>
                <w:szCs w:val="24"/>
                <w:lang w:eastAsia="id-ID"/>
              </w:rPr>
            </w:pPr>
            <w:r w:rsidRPr="00091769">
              <w:rPr>
                <w:rFonts w:ascii="Times New Roman" w:eastAsia="Times New Roman" w:hAnsi="Times New Roman"/>
                <w:sz w:val="24"/>
                <w:szCs w:val="24"/>
                <w:lang w:val="id-ID" w:eastAsia="id-ID"/>
              </w:rPr>
              <w:t>NIP. 19</w:t>
            </w:r>
            <w:r>
              <w:rPr>
                <w:rFonts w:ascii="Times New Roman" w:eastAsia="Times New Roman" w:hAnsi="Times New Roman"/>
                <w:sz w:val="24"/>
                <w:szCs w:val="24"/>
                <w:lang w:eastAsia="id-ID"/>
              </w:rPr>
              <w:t>541122 198503 1 002</w:t>
            </w:r>
          </w:p>
        </w:tc>
      </w:tr>
      <w:tr w:rsidR="00E1645E" w:rsidRPr="00091769" w:rsidTr="00E1645E">
        <w:tc>
          <w:tcPr>
            <w:tcW w:w="4503" w:type="dxa"/>
            <w:gridSpan w:val="3"/>
            <w:shd w:val="clear" w:color="auto" w:fill="auto"/>
          </w:tcPr>
          <w:p w:rsidR="00E1645E" w:rsidRDefault="00E1645E" w:rsidP="00E1645E">
            <w:pPr>
              <w:spacing w:after="0" w:line="240" w:lineRule="auto"/>
              <w:jc w:val="center"/>
              <w:rPr>
                <w:rFonts w:ascii="Times New Roman" w:eastAsia="Times New Roman" w:hAnsi="Times New Roman"/>
                <w:sz w:val="24"/>
                <w:szCs w:val="24"/>
                <w:lang w:val="id-ID" w:eastAsia="id-ID"/>
              </w:rPr>
            </w:pPr>
          </w:p>
          <w:p w:rsidR="00E1645E" w:rsidRDefault="00E1645E" w:rsidP="00E1645E">
            <w:pPr>
              <w:spacing w:after="0" w:line="240" w:lineRule="auto"/>
              <w:jc w:val="center"/>
              <w:rPr>
                <w:rFonts w:ascii="Times New Roman" w:eastAsia="Times New Roman" w:hAnsi="Times New Roman"/>
                <w:sz w:val="24"/>
                <w:szCs w:val="24"/>
                <w:lang w:val="id-ID" w:eastAsia="id-ID"/>
              </w:rPr>
            </w:pPr>
          </w:p>
          <w:p w:rsidR="00E1645E" w:rsidRPr="00A121F1" w:rsidRDefault="00E1645E" w:rsidP="00E1645E">
            <w:pPr>
              <w:spacing w:after="0" w:line="240" w:lineRule="auto"/>
              <w:jc w:val="center"/>
              <w:rPr>
                <w:rFonts w:ascii="Times New Roman" w:eastAsia="Times New Roman" w:hAnsi="Times New Roman"/>
                <w:sz w:val="24"/>
                <w:szCs w:val="24"/>
                <w:lang w:eastAsia="id-ID"/>
              </w:rPr>
            </w:pPr>
            <w:r w:rsidRPr="00091769">
              <w:rPr>
                <w:rFonts w:ascii="Times New Roman" w:eastAsia="Times New Roman" w:hAnsi="Times New Roman"/>
                <w:sz w:val="24"/>
                <w:szCs w:val="24"/>
                <w:lang w:val="id-ID" w:eastAsia="id-ID"/>
              </w:rPr>
              <w:t>Menyetujui</w:t>
            </w:r>
            <w:r>
              <w:rPr>
                <w:rFonts w:ascii="Times New Roman" w:eastAsia="Times New Roman" w:hAnsi="Times New Roman"/>
                <w:sz w:val="24"/>
                <w:szCs w:val="24"/>
                <w:lang w:eastAsia="id-ID"/>
              </w:rPr>
              <w:t>,</w:t>
            </w:r>
          </w:p>
          <w:p w:rsidR="00E1645E" w:rsidRDefault="00E1645E" w:rsidP="00E1645E">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 xml:space="preserve">Dekan Fakultas Farmasi </w:t>
            </w:r>
          </w:p>
          <w:p w:rsidR="00E1645E" w:rsidRDefault="00E1645E" w:rsidP="00E1645E">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Uni</w:t>
            </w:r>
            <w:r>
              <w:rPr>
                <w:rFonts w:ascii="Times New Roman" w:eastAsia="Times New Roman" w:hAnsi="Times New Roman"/>
                <w:sz w:val="24"/>
                <w:szCs w:val="24"/>
                <w:lang w:eastAsia="id-ID"/>
              </w:rPr>
              <w:t>versitas</w:t>
            </w:r>
            <w:r w:rsidRPr="00091769">
              <w:rPr>
                <w:rFonts w:ascii="Times New Roman" w:eastAsia="Times New Roman" w:hAnsi="Times New Roman"/>
                <w:sz w:val="24"/>
                <w:szCs w:val="24"/>
                <w:lang w:val="id-ID" w:eastAsia="id-ID"/>
              </w:rPr>
              <w:t xml:space="preserve"> Andalas</w:t>
            </w:r>
          </w:p>
          <w:p w:rsidR="00E1645E" w:rsidRDefault="00E1645E" w:rsidP="00E1645E">
            <w:pPr>
              <w:spacing w:after="0" w:line="240" w:lineRule="auto"/>
              <w:jc w:val="center"/>
              <w:rPr>
                <w:rFonts w:ascii="Times New Roman" w:eastAsia="Times New Roman" w:hAnsi="Times New Roman"/>
                <w:sz w:val="24"/>
                <w:szCs w:val="24"/>
                <w:lang w:val="id-ID" w:eastAsia="id-ID"/>
              </w:rPr>
            </w:pPr>
          </w:p>
          <w:p w:rsidR="00E1645E" w:rsidRDefault="00E1645E" w:rsidP="00E1645E">
            <w:pPr>
              <w:spacing w:after="0" w:line="240" w:lineRule="auto"/>
              <w:jc w:val="center"/>
              <w:rPr>
                <w:rFonts w:ascii="Times New Roman" w:eastAsia="Times New Roman" w:hAnsi="Times New Roman"/>
                <w:sz w:val="24"/>
                <w:szCs w:val="24"/>
                <w:lang w:val="id-ID" w:eastAsia="id-ID"/>
              </w:rPr>
            </w:pPr>
          </w:p>
          <w:p w:rsidR="00E1645E" w:rsidRPr="003861CA" w:rsidRDefault="00E1645E" w:rsidP="00E1645E">
            <w:pPr>
              <w:spacing w:after="0" w:line="240" w:lineRule="auto"/>
              <w:jc w:val="center"/>
              <w:rPr>
                <w:rFonts w:ascii="Times New Roman" w:eastAsia="Times New Roman" w:hAnsi="Times New Roman"/>
                <w:sz w:val="24"/>
                <w:szCs w:val="24"/>
                <w:u w:val="single"/>
                <w:lang w:val="id-ID" w:eastAsia="id-ID"/>
              </w:rPr>
            </w:pPr>
            <w:r>
              <w:rPr>
                <w:rFonts w:ascii="Times New Roman" w:eastAsia="Times New Roman" w:hAnsi="Times New Roman"/>
                <w:b/>
                <w:sz w:val="24"/>
                <w:szCs w:val="24"/>
                <w:u w:val="single"/>
                <w:lang w:eastAsia="id-ID"/>
              </w:rPr>
              <w:t xml:space="preserve">Prof. </w:t>
            </w:r>
            <w:r w:rsidRPr="000E58D7">
              <w:rPr>
                <w:rFonts w:ascii="Times New Roman" w:eastAsia="Times New Roman" w:hAnsi="Times New Roman"/>
                <w:b/>
                <w:sz w:val="24"/>
                <w:szCs w:val="24"/>
                <w:u w:val="single"/>
                <w:lang w:eastAsia="id-ID"/>
              </w:rPr>
              <w:t>D</w:t>
            </w:r>
            <w:r w:rsidRPr="000E58D7">
              <w:rPr>
                <w:rFonts w:ascii="Times New Roman" w:eastAsia="Times New Roman" w:hAnsi="Times New Roman"/>
                <w:b/>
                <w:sz w:val="24"/>
                <w:szCs w:val="24"/>
                <w:u w:val="single"/>
                <w:lang w:val="id-ID" w:eastAsia="id-ID"/>
              </w:rPr>
              <w:t xml:space="preserve">r. </w:t>
            </w:r>
            <w:r w:rsidRPr="000E58D7">
              <w:rPr>
                <w:rFonts w:ascii="Times New Roman" w:eastAsia="Times New Roman" w:hAnsi="Times New Roman"/>
                <w:b/>
                <w:sz w:val="24"/>
                <w:szCs w:val="24"/>
                <w:u w:val="single"/>
                <w:lang w:eastAsia="id-ID"/>
              </w:rPr>
              <w:t>Fatma Sri Wahyuni</w:t>
            </w:r>
            <w:r w:rsidRPr="000E58D7">
              <w:rPr>
                <w:rFonts w:ascii="Times New Roman" w:eastAsia="Times New Roman" w:hAnsi="Times New Roman"/>
                <w:b/>
                <w:sz w:val="24"/>
                <w:szCs w:val="24"/>
                <w:u w:val="single"/>
                <w:lang w:val="id-ID" w:eastAsia="id-ID"/>
              </w:rPr>
              <w:t>, Apt</w:t>
            </w:r>
            <w:r w:rsidRPr="003861CA">
              <w:rPr>
                <w:rFonts w:ascii="Times New Roman" w:eastAsia="Times New Roman" w:hAnsi="Times New Roman"/>
                <w:sz w:val="24"/>
                <w:szCs w:val="24"/>
                <w:u w:val="single"/>
                <w:lang w:val="id-ID" w:eastAsia="id-ID"/>
              </w:rPr>
              <w:t>.</w:t>
            </w:r>
          </w:p>
          <w:p w:rsidR="00E1645E" w:rsidRPr="003861CA" w:rsidRDefault="00E1645E" w:rsidP="00E1645E">
            <w:pPr>
              <w:spacing w:after="0" w:line="240" w:lineRule="auto"/>
              <w:jc w:val="center"/>
              <w:rPr>
                <w:rFonts w:ascii="Times New Roman" w:eastAsia="Times New Roman" w:hAnsi="Times New Roman"/>
                <w:sz w:val="24"/>
                <w:szCs w:val="24"/>
                <w:lang w:val="id-ID" w:eastAsia="id-ID"/>
              </w:rPr>
            </w:pPr>
            <w:r w:rsidRPr="003861CA">
              <w:rPr>
                <w:rFonts w:ascii="Times New Roman" w:eastAsia="Times New Roman" w:hAnsi="Times New Roman"/>
                <w:sz w:val="24"/>
                <w:szCs w:val="24"/>
                <w:lang w:val="id-ID" w:eastAsia="id-ID"/>
              </w:rPr>
              <w:lastRenderedPageBreak/>
              <w:t>NIP. 19740413 200604 2 001</w:t>
            </w:r>
          </w:p>
        </w:tc>
        <w:tc>
          <w:tcPr>
            <w:tcW w:w="4853" w:type="dxa"/>
            <w:shd w:val="clear" w:color="auto" w:fill="auto"/>
          </w:tcPr>
          <w:p w:rsidR="00E1645E" w:rsidRDefault="00E1645E" w:rsidP="00E1645E">
            <w:pPr>
              <w:spacing w:after="0" w:line="240" w:lineRule="auto"/>
              <w:jc w:val="center"/>
              <w:rPr>
                <w:rFonts w:ascii="Times New Roman" w:eastAsia="Times New Roman" w:hAnsi="Times New Roman"/>
                <w:sz w:val="24"/>
                <w:szCs w:val="24"/>
                <w:lang w:val="id-ID" w:eastAsia="id-ID"/>
              </w:rPr>
            </w:pPr>
          </w:p>
          <w:p w:rsidR="00E1645E" w:rsidRDefault="00E1645E" w:rsidP="00E1645E">
            <w:pPr>
              <w:spacing w:after="0" w:line="240" w:lineRule="auto"/>
              <w:jc w:val="center"/>
              <w:rPr>
                <w:rFonts w:ascii="Times New Roman" w:eastAsia="Times New Roman" w:hAnsi="Times New Roman"/>
                <w:sz w:val="24"/>
                <w:szCs w:val="24"/>
                <w:lang w:val="id-ID" w:eastAsia="id-ID"/>
              </w:rPr>
            </w:pPr>
          </w:p>
          <w:p w:rsidR="00E1645E" w:rsidRPr="00A121F1" w:rsidRDefault="00E1645E" w:rsidP="00E1645E">
            <w:pPr>
              <w:spacing w:after="0" w:line="240" w:lineRule="auto"/>
              <w:jc w:val="center"/>
              <w:rPr>
                <w:rFonts w:ascii="Times New Roman" w:eastAsia="Times New Roman" w:hAnsi="Times New Roman"/>
                <w:sz w:val="24"/>
                <w:szCs w:val="24"/>
                <w:lang w:eastAsia="id-ID"/>
              </w:rPr>
            </w:pPr>
            <w:r w:rsidRPr="00091769">
              <w:rPr>
                <w:rFonts w:ascii="Times New Roman" w:eastAsia="Times New Roman" w:hAnsi="Times New Roman"/>
                <w:sz w:val="24"/>
                <w:szCs w:val="24"/>
                <w:lang w:val="id-ID" w:eastAsia="id-ID"/>
              </w:rPr>
              <w:t>Mengetahui</w:t>
            </w:r>
            <w:r>
              <w:rPr>
                <w:rFonts w:ascii="Times New Roman" w:eastAsia="Times New Roman" w:hAnsi="Times New Roman"/>
                <w:sz w:val="24"/>
                <w:szCs w:val="24"/>
                <w:lang w:eastAsia="id-ID"/>
              </w:rPr>
              <w:t>,</w:t>
            </w:r>
          </w:p>
          <w:p w:rsidR="00E1645E" w:rsidRDefault="00E1645E" w:rsidP="00E1645E">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Ketua Program Studi Farmasi</w:t>
            </w:r>
          </w:p>
          <w:p w:rsidR="00E1645E" w:rsidRPr="003861CA" w:rsidRDefault="00E1645E" w:rsidP="00E1645E">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Fakultas Farmasi Universitas Andalas</w:t>
            </w:r>
          </w:p>
          <w:p w:rsidR="00E1645E" w:rsidRDefault="00E1645E" w:rsidP="00E1645E">
            <w:pPr>
              <w:spacing w:after="0" w:line="240" w:lineRule="auto"/>
              <w:jc w:val="center"/>
              <w:rPr>
                <w:rFonts w:ascii="Times New Roman" w:eastAsia="Times New Roman" w:hAnsi="Times New Roman"/>
                <w:sz w:val="24"/>
                <w:szCs w:val="24"/>
                <w:u w:val="single"/>
                <w:lang w:val="id-ID" w:eastAsia="id-ID"/>
              </w:rPr>
            </w:pPr>
          </w:p>
          <w:p w:rsidR="00E1645E" w:rsidRDefault="00E1645E" w:rsidP="00E1645E">
            <w:pPr>
              <w:spacing w:after="0" w:line="240" w:lineRule="auto"/>
              <w:jc w:val="center"/>
              <w:rPr>
                <w:rFonts w:ascii="Times New Roman" w:eastAsia="Times New Roman" w:hAnsi="Times New Roman"/>
                <w:sz w:val="24"/>
                <w:szCs w:val="24"/>
                <w:u w:val="single"/>
                <w:lang w:val="id-ID" w:eastAsia="id-ID"/>
              </w:rPr>
            </w:pPr>
          </w:p>
          <w:p w:rsidR="00E1645E" w:rsidRPr="003861CA" w:rsidRDefault="00E1645E" w:rsidP="00E1645E">
            <w:pPr>
              <w:spacing w:after="0" w:line="240" w:lineRule="auto"/>
              <w:jc w:val="center"/>
              <w:rPr>
                <w:rFonts w:ascii="Times New Roman" w:eastAsia="Times New Roman" w:hAnsi="Times New Roman"/>
                <w:sz w:val="24"/>
                <w:szCs w:val="24"/>
                <w:u w:val="single"/>
                <w:lang w:val="id-ID" w:eastAsia="id-ID"/>
              </w:rPr>
            </w:pPr>
            <w:r>
              <w:rPr>
                <w:rFonts w:ascii="Times New Roman" w:eastAsia="Times New Roman" w:hAnsi="Times New Roman"/>
                <w:b/>
                <w:sz w:val="24"/>
                <w:szCs w:val="24"/>
                <w:u w:val="single"/>
                <w:lang w:eastAsia="id-ID"/>
              </w:rPr>
              <w:t>Lili Fitriani</w:t>
            </w:r>
            <w:r w:rsidRPr="000E58D7">
              <w:rPr>
                <w:rFonts w:ascii="Times New Roman" w:eastAsia="Times New Roman" w:hAnsi="Times New Roman"/>
                <w:b/>
                <w:sz w:val="24"/>
                <w:szCs w:val="24"/>
                <w:u w:val="single"/>
                <w:lang w:val="id-ID" w:eastAsia="id-ID"/>
              </w:rPr>
              <w:t xml:space="preserve">, </w:t>
            </w:r>
            <w:r>
              <w:rPr>
                <w:rFonts w:ascii="Times New Roman" w:eastAsia="Times New Roman" w:hAnsi="Times New Roman"/>
                <w:b/>
                <w:sz w:val="24"/>
                <w:szCs w:val="24"/>
                <w:u w:val="single"/>
                <w:lang w:val="en-ID" w:eastAsia="id-ID"/>
              </w:rPr>
              <w:t xml:space="preserve">M.Pharm, Sc, </w:t>
            </w:r>
            <w:r w:rsidRPr="000E58D7">
              <w:rPr>
                <w:rFonts w:ascii="Times New Roman" w:eastAsia="Times New Roman" w:hAnsi="Times New Roman"/>
                <w:b/>
                <w:sz w:val="24"/>
                <w:szCs w:val="24"/>
                <w:u w:val="single"/>
                <w:lang w:val="id-ID" w:eastAsia="id-ID"/>
              </w:rPr>
              <w:t>Apt</w:t>
            </w:r>
            <w:r w:rsidRPr="003861CA">
              <w:rPr>
                <w:rFonts w:ascii="Times New Roman" w:eastAsia="Times New Roman" w:hAnsi="Times New Roman"/>
                <w:sz w:val="24"/>
                <w:szCs w:val="24"/>
                <w:u w:val="single"/>
                <w:lang w:val="id-ID" w:eastAsia="id-ID"/>
              </w:rPr>
              <w:t>.</w:t>
            </w:r>
          </w:p>
          <w:p w:rsidR="00E1645E" w:rsidRPr="003861CA" w:rsidRDefault="00E1645E" w:rsidP="00E1645E">
            <w:pPr>
              <w:spacing w:after="0" w:line="240" w:lineRule="auto"/>
              <w:jc w:val="center"/>
              <w:rPr>
                <w:rFonts w:ascii="Times New Roman" w:eastAsia="Times New Roman" w:hAnsi="Times New Roman"/>
                <w:sz w:val="24"/>
                <w:szCs w:val="24"/>
                <w:lang w:val="id-ID" w:eastAsia="id-ID"/>
              </w:rPr>
            </w:pPr>
            <w:r w:rsidRPr="003861CA">
              <w:rPr>
                <w:rFonts w:ascii="Times New Roman" w:eastAsia="Times New Roman" w:hAnsi="Times New Roman"/>
                <w:sz w:val="24"/>
                <w:szCs w:val="24"/>
                <w:lang w:val="id-ID" w:eastAsia="id-ID"/>
              </w:rPr>
              <w:lastRenderedPageBreak/>
              <w:t>NIP. 19</w:t>
            </w:r>
            <w:r>
              <w:rPr>
                <w:rFonts w:ascii="Times New Roman" w:eastAsia="Times New Roman" w:hAnsi="Times New Roman"/>
                <w:sz w:val="24"/>
                <w:szCs w:val="24"/>
                <w:lang w:val="en-ID" w:eastAsia="id-ID"/>
              </w:rPr>
              <w:t>850717</w:t>
            </w:r>
            <w:r w:rsidRPr="003861CA">
              <w:rPr>
                <w:rFonts w:ascii="Times New Roman" w:eastAsia="Times New Roman" w:hAnsi="Times New Roman"/>
                <w:sz w:val="24"/>
                <w:szCs w:val="24"/>
                <w:lang w:val="id-ID" w:eastAsia="id-ID"/>
              </w:rPr>
              <w:t xml:space="preserve"> 200</w:t>
            </w:r>
            <w:r>
              <w:rPr>
                <w:rFonts w:ascii="Times New Roman" w:eastAsia="Times New Roman" w:hAnsi="Times New Roman"/>
                <w:sz w:val="24"/>
                <w:szCs w:val="24"/>
                <w:lang w:val="en-ID" w:eastAsia="id-ID"/>
              </w:rPr>
              <w:t>912</w:t>
            </w:r>
            <w:r>
              <w:rPr>
                <w:rFonts w:ascii="Times New Roman" w:eastAsia="Times New Roman" w:hAnsi="Times New Roman"/>
                <w:sz w:val="24"/>
                <w:szCs w:val="24"/>
                <w:lang w:val="id-ID" w:eastAsia="id-ID"/>
              </w:rPr>
              <w:t xml:space="preserve"> 2 003</w:t>
            </w:r>
          </w:p>
        </w:tc>
      </w:tr>
    </w:tbl>
    <w:p w:rsidR="00D62050" w:rsidRPr="00091769" w:rsidRDefault="00D62050" w:rsidP="00D523EF">
      <w:pPr>
        <w:spacing w:line="240" w:lineRule="auto"/>
        <w:rPr>
          <w:rFonts w:ascii="Times New Roman" w:hAnsi="Times New Roman"/>
          <w:b/>
          <w:sz w:val="24"/>
          <w:szCs w:val="24"/>
        </w:rPr>
        <w:sectPr w:rsidR="00D62050" w:rsidRPr="00091769" w:rsidSect="00FB139C">
          <w:footerReference w:type="default" r:id="rId12"/>
          <w:pgSz w:w="11907" w:h="16839" w:code="9"/>
          <w:pgMar w:top="1440" w:right="1440" w:bottom="1440" w:left="1440" w:header="720" w:footer="720" w:gutter="0"/>
          <w:pgNumType w:fmt="lowerRoman" w:start="1"/>
          <w:cols w:space="720"/>
          <w:docGrid w:linePitch="360"/>
        </w:sectPr>
      </w:pPr>
    </w:p>
    <w:p w:rsidR="00FB139C" w:rsidRDefault="00FB139C" w:rsidP="00D523EF">
      <w:pPr>
        <w:pStyle w:val="Heading1"/>
        <w:spacing w:line="240" w:lineRule="auto"/>
        <w:rPr>
          <w:rFonts w:eastAsia="Calibri"/>
        </w:rPr>
      </w:pPr>
      <w:bookmarkStart w:id="1" w:name="_Toc509948920"/>
      <w:r>
        <w:rPr>
          <w:rFonts w:eastAsia="Calibri"/>
        </w:rPr>
        <w:lastRenderedPageBreak/>
        <w:t>IDENTITAS DAN URAIAN UMUM</w:t>
      </w:r>
      <w:bookmarkEnd w:id="1"/>
    </w:p>
    <w:p w:rsidR="0037212F" w:rsidRPr="0037212F" w:rsidRDefault="0037212F" w:rsidP="0037212F"/>
    <w:p w:rsidR="00FB139C" w:rsidRDefault="00FB139C" w:rsidP="000715E7">
      <w:pPr>
        <w:pStyle w:val="ListParagraph"/>
        <w:numPr>
          <w:ilvl w:val="0"/>
          <w:numId w:val="3"/>
        </w:numPr>
        <w:spacing w:after="0" w:line="240" w:lineRule="auto"/>
        <w:ind w:left="284" w:hanging="284"/>
        <w:jc w:val="both"/>
        <w:rPr>
          <w:rFonts w:ascii="Times New Roman" w:hAnsi="Times New Roman"/>
          <w:sz w:val="24"/>
        </w:rPr>
      </w:pPr>
      <w:r w:rsidRPr="00B96796">
        <w:rPr>
          <w:rFonts w:ascii="Times New Roman" w:hAnsi="Times New Roman"/>
          <w:sz w:val="24"/>
        </w:rPr>
        <w:t>Judul Usulan</w:t>
      </w:r>
      <w:r>
        <w:rPr>
          <w:rFonts w:ascii="Times New Roman" w:hAnsi="Times New Roman"/>
          <w:sz w:val="24"/>
        </w:rPr>
        <w:t xml:space="preserve">: </w:t>
      </w:r>
    </w:p>
    <w:p w:rsidR="00FB139C" w:rsidRDefault="00E70175" w:rsidP="000715E7">
      <w:pPr>
        <w:pStyle w:val="ListParagraph"/>
        <w:spacing w:line="240" w:lineRule="auto"/>
        <w:ind w:left="284"/>
        <w:jc w:val="both"/>
        <w:rPr>
          <w:rFonts w:ascii="Times New Roman" w:hAnsi="Times New Roman"/>
          <w:b/>
          <w:sz w:val="24"/>
          <w:szCs w:val="24"/>
        </w:rPr>
      </w:pPr>
      <w:r>
        <w:rPr>
          <w:rFonts w:ascii="Times New Roman" w:hAnsi="Times New Roman"/>
          <w:b/>
          <w:sz w:val="24"/>
          <w:szCs w:val="24"/>
        </w:rPr>
        <w:t xml:space="preserve">EFEK </w:t>
      </w:r>
      <w:r w:rsidR="00DA5883">
        <w:rPr>
          <w:rFonts w:ascii="Times New Roman" w:hAnsi="Times New Roman"/>
          <w:b/>
          <w:sz w:val="24"/>
          <w:szCs w:val="24"/>
        </w:rPr>
        <w:t xml:space="preserve">PROPANOLOL TERHADAP </w:t>
      </w:r>
      <w:r>
        <w:rPr>
          <w:rFonts w:ascii="Times New Roman" w:hAnsi="Times New Roman"/>
          <w:b/>
          <w:sz w:val="24"/>
          <w:szCs w:val="24"/>
        </w:rPr>
        <w:t xml:space="preserve">TEKANAN DARAH </w:t>
      </w:r>
      <w:r w:rsidR="00DA5883">
        <w:rPr>
          <w:rFonts w:ascii="Times New Roman" w:hAnsi="Times New Roman"/>
          <w:b/>
          <w:sz w:val="24"/>
          <w:szCs w:val="24"/>
        </w:rPr>
        <w:t xml:space="preserve">DAN LAJU JANTUNG </w:t>
      </w:r>
      <w:r>
        <w:rPr>
          <w:rFonts w:ascii="Times New Roman" w:hAnsi="Times New Roman"/>
          <w:b/>
          <w:sz w:val="24"/>
          <w:szCs w:val="24"/>
        </w:rPr>
        <w:t xml:space="preserve">PADA TIKUS HIPERTENSI </w:t>
      </w:r>
      <w:r w:rsidR="00DA5883">
        <w:rPr>
          <w:rFonts w:ascii="Times New Roman" w:hAnsi="Times New Roman"/>
          <w:b/>
          <w:sz w:val="24"/>
          <w:szCs w:val="24"/>
        </w:rPr>
        <w:t xml:space="preserve">DAN HIPERTENSI </w:t>
      </w:r>
      <w:r>
        <w:rPr>
          <w:rFonts w:ascii="Times New Roman" w:hAnsi="Times New Roman"/>
          <w:b/>
          <w:sz w:val="24"/>
          <w:szCs w:val="24"/>
        </w:rPr>
        <w:t xml:space="preserve">DISFUNGSI </w:t>
      </w:r>
      <w:r w:rsidR="00DA5883">
        <w:rPr>
          <w:rFonts w:ascii="Times New Roman" w:hAnsi="Times New Roman"/>
          <w:b/>
          <w:sz w:val="24"/>
          <w:szCs w:val="24"/>
        </w:rPr>
        <w:t>GINJAL</w:t>
      </w:r>
    </w:p>
    <w:p w:rsidR="00A60ECE" w:rsidRDefault="00A60ECE" w:rsidP="00D523EF">
      <w:pPr>
        <w:pStyle w:val="ListParagraph"/>
        <w:spacing w:line="240" w:lineRule="auto"/>
        <w:jc w:val="both"/>
        <w:rPr>
          <w:rFonts w:ascii="Times New Roman" w:hAnsi="Times New Roman"/>
          <w:sz w:val="24"/>
        </w:rPr>
      </w:pPr>
    </w:p>
    <w:p w:rsidR="00FB139C" w:rsidRDefault="00FB139C" w:rsidP="000715E7">
      <w:pPr>
        <w:pStyle w:val="ListParagraph"/>
        <w:numPr>
          <w:ilvl w:val="0"/>
          <w:numId w:val="3"/>
        </w:numPr>
        <w:spacing w:line="240" w:lineRule="auto"/>
        <w:ind w:left="284" w:hanging="284"/>
        <w:jc w:val="both"/>
        <w:rPr>
          <w:rFonts w:ascii="Times New Roman" w:hAnsi="Times New Roman"/>
          <w:sz w:val="24"/>
        </w:rPr>
      </w:pPr>
      <w:r>
        <w:rPr>
          <w:rFonts w:ascii="Times New Roman" w:hAnsi="Times New Roman"/>
          <w:sz w:val="24"/>
        </w:rPr>
        <w:t>Tim Peneliti</w:t>
      </w:r>
    </w:p>
    <w:tbl>
      <w:tblPr>
        <w:tblW w:w="87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3034"/>
        <w:gridCol w:w="1310"/>
        <w:gridCol w:w="1100"/>
        <w:gridCol w:w="992"/>
        <w:gridCol w:w="1843"/>
      </w:tblGrid>
      <w:tr w:rsidR="00FB139C" w:rsidRPr="00091769" w:rsidTr="000715E7">
        <w:tc>
          <w:tcPr>
            <w:tcW w:w="510"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No</w:t>
            </w:r>
          </w:p>
        </w:tc>
        <w:tc>
          <w:tcPr>
            <w:tcW w:w="3034"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Nama / NIDN</w:t>
            </w:r>
          </w:p>
        </w:tc>
        <w:tc>
          <w:tcPr>
            <w:tcW w:w="1310"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Instansi Asal</w:t>
            </w:r>
          </w:p>
        </w:tc>
        <w:tc>
          <w:tcPr>
            <w:tcW w:w="1100" w:type="dxa"/>
          </w:tcPr>
          <w:p w:rsidR="00FB139C" w:rsidRPr="00375D75" w:rsidRDefault="00FB139C" w:rsidP="00D523EF">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b/>
                <w:bCs/>
                <w:sz w:val="24"/>
                <w:szCs w:val="24"/>
                <w:lang w:eastAsia="id-ID"/>
              </w:rPr>
              <w:t>Jabatan</w:t>
            </w:r>
          </w:p>
        </w:tc>
        <w:tc>
          <w:tcPr>
            <w:tcW w:w="992"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Bidang Ilmu</w:t>
            </w:r>
          </w:p>
        </w:tc>
        <w:tc>
          <w:tcPr>
            <w:tcW w:w="1843"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b/>
                <w:bCs/>
                <w:sz w:val="24"/>
                <w:szCs w:val="24"/>
                <w:lang w:val="id-ID" w:eastAsia="id-ID"/>
              </w:rPr>
              <w:t>Alokasi Waktu (jam/minggu)</w:t>
            </w:r>
          </w:p>
        </w:tc>
      </w:tr>
      <w:tr w:rsidR="00FB139C" w:rsidRPr="00091769" w:rsidTr="000715E7">
        <w:tc>
          <w:tcPr>
            <w:tcW w:w="510"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bCs/>
                <w:sz w:val="24"/>
                <w:szCs w:val="24"/>
                <w:lang w:val="id-ID" w:eastAsia="id-ID"/>
              </w:rPr>
              <w:t>1.</w:t>
            </w:r>
          </w:p>
        </w:tc>
        <w:tc>
          <w:tcPr>
            <w:tcW w:w="3034" w:type="dxa"/>
            <w:shd w:val="clear" w:color="auto" w:fill="auto"/>
            <w:hideMark/>
          </w:tcPr>
          <w:p w:rsidR="00FB139C" w:rsidRPr="00091769" w:rsidRDefault="00962CAD" w:rsidP="00D523EF">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Helmi Arifin</w:t>
            </w:r>
          </w:p>
          <w:p w:rsidR="00FB139C" w:rsidRPr="008600E0" w:rsidRDefault="00FB139C" w:rsidP="00D523EF">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(NIDN</w:t>
            </w:r>
            <w:r w:rsidR="00962CAD">
              <w:rPr>
                <w:rFonts w:ascii="Times New Roman" w:eastAsia="Times New Roman" w:hAnsi="Times New Roman"/>
                <w:sz w:val="24"/>
                <w:szCs w:val="24"/>
                <w:lang w:eastAsia="id-ID"/>
              </w:rPr>
              <w:t xml:space="preserve"> </w:t>
            </w:r>
            <w:r w:rsidR="00740A06" w:rsidRPr="00740A06">
              <w:rPr>
                <w:rFonts w:ascii="Times New Roman" w:hAnsi="Times New Roman"/>
                <w:sz w:val="24"/>
                <w:szCs w:val="24"/>
              </w:rPr>
              <w:t>0022115406</w:t>
            </w:r>
            <w:r w:rsidR="00740A06">
              <w:rPr>
                <w:rFonts w:ascii="Times New Roman" w:hAnsi="Times New Roman"/>
                <w:sz w:val="24"/>
                <w:szCs w:val="24"/>
              </w:rPr>
              <w:t>)</w:t>
            </w:r>
            <w:r w:rsidR="00962CAD">
              <w:rPr>
                <w:rFonts w:ascii="Times New Roman" w:eastAsia="Times New Roman" w:hAnsi="Times New Roman"/>
                <w:sz w:val="24"/>
                <w:szCs w:val="24"/>
                <w:lang w:eastAsia="id-ID"/>
              </w:rPr>
              <w:t xml:space="preserve">                 </w:t>
            </w:r>
          </w:p>
        </w:tc>
        <w:tc>
          <w:tcPr>
            <w:tcW w:w="1310"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Universitas Andalas</w:t>
            </w:r>
          </w:p>
        </w:tc>
        <w:tc>
          <w:tcPr>
            <w:tcW w:w="1100" w:type="dxa"/>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Ketua</w:t>
            </w:r>
          </w:p>
        </w:tc>
        <w:tc>
          <w:tcPr>
            <w:tcW w:w="992"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Farmasi</w:t>
            </w:r>
          </w:p>
        </w:tc>
        <w:tc>
          <w:tcPr>
            <w:tcW w:w="1843" w:type="dxa"/>
            <w:shd w:val="clear" w:color="auto" w:fill="auto"/>
            <w:hideMark/>
          </w:tcPr>
          <w:p w:rsidR="00FB139C" w:rsidRPr="00091769" w:rsidRDefault="00FB139C" w:rsidP="00D523EF">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24</w:t>
            </w:r>
          </w:p>
        </w:tc>
      </w:tr>
      <w:tr w:rsidR="00C34A53" w:rsidRPr="00091769" w:rsidTr="000715E7">
        <w:tc>
          <w:tcPr>
            <w:tcW w:w="510" w:type="dxa"/>
            <w:shd w:val="clear" w:color="auto" w:fill="auto"/>
          </w:tcPr>
          <w:p w:rsidR="00C34A53" w:rsidRPr="00091769" w:rsidRDefault="00C34A53" w:rsidP="00C34A53">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bCs/>
                <w:sz w:val="24"/>
                <w:szCs w:val="24"/>
                <w:lang w:val="en-ID" w:eastAsia="id-ID"/>
              </w:rPr>
              <w:t>2</w:t>
            </w:r>
            <w:r w:rsidRPr="00091769">
              <w:rPr>
                <w:rFonts w:ascii="Times New Roman" w:eastAsia="Times New Roman" w:hAnsi="Times New Roman"/>
                <w:bCs/>
                <w:sz w:val="24"/>
                <w:szCs w:val="24"/>
                <w:lang w:val="id-ID" w:eastAsia="id-ID"/>
              </w:rPr>
              <w:t>.</w:t>
            </w:r>
          </w:p>
        </w:tc>
        <w:tc>
          <w:tcPr>
            <w:tcW w:w="3034" w:type="dxa"/>
            <w:shd w:val="clear" w:color="auto" w:fill="auto"/>
          </w:tcPr>
          <w:p w:rsidR="00C34A53" w:rsidRPr="00091769" w:rsidRDefault="00F71814" w:rsidP="00C34A53">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Dian Ayu Juwita, M.Far</w:t>
            </w:r>
            <w:r w:rsidR="000715E7">
              <w:rPr>
                <w:rFonts w:ascii="Times New Roman" w:eastAsia="Times New Roman" w:hAnsi="Times New Roman"/>
                <w:sz w:val="24"/>
                <w:szCs w:val="24"/>
                <w:lang w:eastAsia="id-ID"/>
              </w:rPr>
              <w:t>, Apt</w:t>
            </w:r>
          </w:p>
          <w:p w:rsidR="00C34A53" w:rsidRPr="008600E0" w:rsidRDefault="00C34A53" w:rsidP="00C34A53">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(NIDN </w:t>
            </w:r>
            <w:r w:rsidR="000715E7">
              <w:rPr>
                <w:rFonts w:ascii="Times New Roman" w:eastAsia="Times New Roman" w:hAnsi="Times New Roman"/>
                <w:sz w:val="24"/>
                <w:szCs w:val="24"/>
                <w:lang w:val="en-ID" w:eastAsia="id-ID"/>
              </w:rPr>
              <w:t>0009018601</w:t>
            </w:r>
            <w:r>
              <w:rPr>
                <w:rFonts w:ascii="Times New Roman" w:hAnsi="Times New Roman"/>
                <w:sz w:val="24"/>
                <w:szCs w:val="24"/>
              </w:rPr>
              <w:t>)</w:t>
            </w:r>
            <w:r>
              <w:rPr>
                <w:rFonts w:ascii="Times New Roman" w:eastAsia="Times New Roman" w:hAnsi="Times New Roman"/>
                <w:sz w:val="24"/>
                <w:szCs w:val="24"/>
                <w:lang w:eastAsia="id-ID"/>
              </w:rPr>
              <w:t xml:space="preserve">                 </w:t>
            </w:r>
          </w:p>
        </w:tc>
        <w:tc>
          <w:tcPr>
            <w:tcW w:w="1310" w:type="dxa"/>
            <w:shd w:val="clear" w:color="auto" w:fill="auto"/>
          </w:tcPr>
          <w:p w:rsidR="00C34A53" w:rsidRPr="00091769" w:rsidRDefault="00C34A53" w:rsidP="00C34A53">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Universitas Andalas</w:t>
            </w:r>
          </w:p>
        </w:tc>
        <w:tc>
          <w:tcPr>
            <w:tcW w:w="1100" w:type="dxa"/>
          </w:tcPr>
          <w:p w:rsidR="00C34A53" w:rsidRPr="00C34A53" w:rsidRDefault="00C34A53" w:rsidP="00C34A53">
            <w:pPr>
              <w:spacing w:after="0" w:line="240" w:lineRule="auto"/>
              <w:jc w:val="center"/>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Angota</w:t>
            </w:r>
          </w:p>
        </w:tc>
        <w:tc>
          <w:tcPr>
            <w:tcW w:w="992" w:type="dxa"/>
            <w:shd w:val="clear" w:color="auto" w:fill="auto"/>
          </w:tcPr>
          <w:p w:rsidR="00C34A53" w:rsidRPr="00091769" w:rsidRDefault="00C34A53" w:rsidP="00C34A53">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Farmasi</w:t>
            </w:r>
          </w:p>
        </w:tc>
        <w:tc>
          <w:tcPr>
            <w:tcW w:w="1843" w:type="dxa"/>
            <w:shd w:val="clear" w:color="auto" w:fill="auto"/>
          </w:tcPr>
          <w:p w:rsidR="00C34A53" w:rsidRPr="00091769" w:rsidRDefault="00C34A53" w:rsidP="00C34A53">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24</w:t>
            </w:r>
          </w:p>
        </w:tc>
      </w:tr>
      <w:tr w:rsidR="0071587F" w:rsidRPr="00091769" w:rsidTr="000715E7">
        <w:tc>
          <w:tcPr>
            <w:tcW w:w="510" w:type="dxa"/>
            <w:shd w:val="clear" w:color="auto" w:fill="auto"/>
          </w:tcPr>
          <w:p w:rsidR="0071587F" w:rsidRPr="00091769" w:rsidRDefault="0071587F" w:rsidP="0071587F">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bCs/>
                <w:sz w:val="24"/>
                <w:szCs w:val="24"/>
                <w:lang w:val="en-ID" w:eastAsia="id-ID"/>
              </w:rPr>
              <w:t>3</w:t>
            </w:r>
            <w:r w:rsidRPr="00091769">
              <w:rPr>
                <w:rFonts w:ascii="Times New Roman" w:eastAsia="Times New Roman" w:hAnsi="Times New Roman"/>
                <w:bCs/>
                <w:sz w:val="24"/>
                <w:szCs w:val="24"/>
                <w:lang w:val="id-ID" w:eastAsia="id-ID"/>
              </w:rPr>
              <w:t>.</w:t>
            </w:r>
          </w:p>
        </w:tc>
        <w:tc>
          <w:tcPr>
            <w:tcW w:w="3034" w:type="dxa"/>
            <w:shd w:val="clear" w:color="auto" w:fill="auto"/>
          </w:tcPr>
          <w:p w:rsidR="0071587F" w:rsidRPr="00091769" w:rsidRDefault="0071587F" w:rsidP="0071587F">
            <w:pPr>
              <w:spacing w:after="0" w:line="240" w:lineRule="auto"/>
              <w:jc w:val="both"/>
              <w:rPr>
                <w:rFonts w:ascii="Times New Roman" w:eastAsia="Times New Roman" w:hAnsi="Times New Roman"/>
                <w:sz w:val="24"/>
                <w:szCs w:val="24"/>
                <w:lang w:eastAsia="id-ID"/>
              </w:rPr>
            </w:pPr>
            <w:r w:rsidRPr="00E1645E">
              <w:rPr>
                <w:rFonts w:ascii="Times New Roman" w:hAnsi="Times New Roman"/>
                <w:bCs/>
                <w:sz w:val="24"/>
                <w:szCs w:val="24"/>
              </w:rPr>
              <w:t>Rahmad Abdillah, M.Si Apt</w:t>
            </w:r>
          </w:p>
          <w:p w:rsidR="0071587F" w:rsidRPr="008600E0" w:rsidRDefault="0071587F" w:rsidP="0071587F">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(NIDN </w:t>
            </w:r>
            <w:r w:rsidRPr="00D72763">
              <w:rPr>
                <w:rFonts w:ascii="Times New Roman" w:hAnsi="Times New Roman"/>
                <w:sz w:val="24"/>
                <w:szCs w:val="24"/>
              </w:rPr>
              <w:t>1024108901</w:t>
            </w:r>
            <w:r>
              <w:rPr>
                <w:rFonts w:ascii="Times New Roman" w:hAnsi="Times New Roman"/>
                <w:sz w:val="24"/>
                <w:szCs w:val="24"/>
              </w:rPr>
              <w:t>)</w:t>
            </w:r>
            <w:r>
              <w:rPr>
                <w:rFonts w:ascii="Times New Roman" w:eastAsia="Times New Roman" w:hAnsi="Times New Roman"/>
                <w:sz w:val="24"/>
                <w:szCs w:val="24"/>
                <w:lang w:eastAsia="id-ID"/>
              </w:rPr>
              <w:t xml:space="preserve">                 </w:t>
            </w:r>
          </w:p>
        </w:tc>
        <w:tc>
          <w:tcPr>
            <w:tcW w:w="1310" w:type="dxa"/>
            <w:shd w:val="clear" w:color="auto" w:fill="auto"/>
          </w:tcPr>
          <w:p w:rsidR="0071587F" w:rsidRPr="00091769" w:rsidRDefault="0071587F" w:rsidP="0071587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Universitas Andalas</w:t>
            </w:r>
          </w:p>
        </w:tc>
        <w:tc>
          <w:tcPr>
            <w:tcW w:w="1100" w:type="dxa"/>
          </w:tcPr>
          <w:p w:rsidR="0071587F" w:rsidRPr="00C34A53" w:rsidRDefault="0071587F" w:rsidP="0071587F">
            <w:pPr>
              <w:spacing w:after="0" w:line="240" w:lineRule="auto"/>
              <w:jc w:val="center"/>
              <w:rPr>
                <w:rFonts w:ascii="Times New Roman" w:eastAsia="Times New Roman" w:hAnsi="Times New Roman"/>
                <w:sz w:val="24"/>
                <w:szCs w:val="24"/>
                <w:lang w:val="en-ID" w:eastAsia="id-ID"/>
              </w:rPr>
            </w:pPr>
            <w:r>
              <w:rPr>
                <w:rFonts w:ascii="Times New Roman" w:eastAsia="Times New Roman" w:hAnsi="Times New Roman"/>
                <w:sz w:val="24"/>
                <w:szCs w:val="24"/>
                <w:lang w:val="en-ID" w:eastAsia="id-ID"/>
              </w:rPr>
              <w:t>Angota</w:t>
            </w:r>
          </w:p>
        </w:tc>
        <w:tc>
          <w:tcPr>
            <w:tcW w:w="992" w:type="dxa"/>
            <w:shd w:val="clear" w:color="auto" w:fill="auto"/>
          </w:tcPr>
          <w:p w:rsidR="0071587F" w:rsidRPr="00091769" w:rsidRDefault="0071587F" w:rsidP="0071587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Farmasi</w:t>
            </w:r>
          </w:p>
        </w:tc>
        <w:tc>
          <w:tcPr>
            <w:tcW w:w="1843" w:type="dxa"/>
            <w:shd w:val="clear" w:color="auto" w:fill="auto"/>
          </w:tcPr>
          <w:p w:rsidR="0071587F" w:rsidRPr="00091769" w:rsidRDefault="0071587F" w:rsidP="0071587F">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24</w:t>
            </w:r>
          </w:p>
        </w:tc>
      </w:tr>
      <w:tr w:rsidR="0071587F" w:rsidRPr="00091769" w:rsidTr="000715E7">
        <w:tc>
          <w:tcPr>
            <w:tcW w:w="510" w:type="dxa"/>
            <w:shd w:val="clear" w:color="auto" w:fill="auto"/>
          </w:tcPr>
          <w:p w:rsidR="0071587F" w:rsidRPr="00091769" w:rsidRDefault="0071587F" w:rsidP="0071587F">
            <w:pPr>
              <w:spacing w:after="0" w:line="240" w:lineRule="auto"/>
              <w:jc w:val="center"/>
              <w:rPr>
                <w:rFonts w:ascii="Times New Roman" w:eastAsia="Times New Roman" w:hAnsi="Times New Roman"/>
                <w:sz w:val="24"/>
                <w:szCs w:val="24"/>
                <w:lang w:eastAsia="id-ID"/>
              </w:rPr>
            </w:pPr>
            <w:r>
              <w:rPr>
                <w:rFonts w:ascii="Times New Roman" w:eastAsia="Times New Roman" w:hAnsi="Times New Roman"/>
                <w:sz w:val="24"/>
                <w:szCs w:val="24"/>
                <w:lang w:eastAsia="id-ID"/>
              </w:rPr>
              <w:t>3</w:t>
            </w:r>
            <w:r w:rsidRPr="00091769">
              <w:rPr>
                <w:rFonts w:ascii="Times New Roman" w:eastAsia="Times New Roman" w:hAnsi="Times New Roman"/>
                <w:sz w:val="24"/>
                <w:szCs w:val="24"/>
                <w:lang w:eastAsia="id-ID"/>
              </w:rPr>
              <w:t>.</w:t>
            </w:r>
          </w:p>
        </w:tc>
        <w:tc>
          <w:tcPr>
            <w:tcW w:w="3034" w:type="dxa"/>
            <w:shd w:val="clear" w:color="auto" w:fill="auto"/>
          </w:tcPr>
          <w:p w:rsidR="0071587F" w:rsidRDefault="0071587F" w:rsidP="0071587F">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Miming  Andika</w:t>
            </w:r>
          </w:p>
          <w:p w:rsidR="0071587F" w:rsidRPr="00091769" w:rsidRDefault="0071587F" w:rsidP="0071587F">
            <w:pPr>
              <w:spacing w:after="0" w:line="240" w:lineRule="auto"/>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(No. BP </w:t>
            </w:r>
            <w:r w:rsidRPr="00B96796">
              <w:rPr>
                <w:rFonts w:ascii="Times New Roman" w:eastAsia="Times New Roman" w:hAnsi="Times New Roman"/>
                <w:sz w:val="24"/>
                <w:szCs w:val="24"/>
                <w:lang w:eastAsia="id-ID"/>
              </w:rPr>
              <w:t>141101204</w:t>
            </w:r>
            <w:r>
              <w:rPr>
                <w:rFonts w:ascii="Times New Roman" w:eastAsia="Times New Roman" w:hAnsi="Times New Roman"/>
                <w:sz w:val="24"/>
                <w:szCs w:val="24"/>
                <w:lang w:eastAsia="id-ID"/>
              </w:rPr>
              <w:t>5)</w:t>
            </w:r>
            <w:r w:rsidRPr="00091769">
              <w:rPr>
                <w:rFonts w:ascii="Times New Roman" w:eastAsia="Times New Roman" w:hAnsi="Times New Roman"/>
                <w:sz w:val="24"/>
                <w:szCs w:val="24"/>
                <w:lang w:eastAsia="id-ID"/>
              </w:rPr>
              <w:t xml:space="preserve"> </w:t>
            </w:r>
          </w:p>
        </w:tc>
        <w:tc>
          <w:tcPr>
            <w:tcW w:w="1310" w:type="dxa"/>
            <w:shd w:val="clear" w:color="auto" w:fill="auto"/>
          </w:tcPr>
          <w:p w:rsidR="0071587F" w:rsidRPr="00091769" w:rsidRDefault="0071587F" w:rsidP="0071587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Universitas Andalas</w:t>
            </w:r>
          </w:p>
        </w:tc>
        <w:tc>
          <w:tcPr>
            <w:tcW w:w="1100" w:type="dxa"/>
          </w:tcPr>
          <w:p w:rsidR="0071587F" w:rsidRPr="00091769" w:rsidRDefault="0071587F" w:rsidP="0071587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Anggota</w:t>
            </w:r>
          </w:p>
        </w:tc>
        <w:tc>
          <w:tcPr>
            <w:tcW w:w="992" w:type="dxa"/>
            <w:shd w:val="clear" w:color="auto" w:fill="auto"/>
          </w:tcPr>
          <w:p w:rsidR="0071587F" w:rsidRPr="00091769" w:rsidRDefault="0071587F" w:rsidP="0071587F">
            <w:pPr>
              <w:spacing w:after="0" w:line="240" w:lineRule="auto"/>
              <w:jc w:val="center"/>
              <w:rPr>
                <w:rFonts w:ascii="Times New Roman" w:eastAsia="Times New Roman" w:hAnsi="Times New Roman"/>
                <w:sz w:val="24"/>
                <w:szCs w:val="24"/>
                <w:lang w:val="id-ID" w:eastAsia="id-ID"/>
              </w:rPr>
            </w:pPr>
            <w:r w:rsidRPr="00091769">
              <w:rPr>
                <w:rFonts w:ascii="Times New Roman" w:eastAsia="Times New Roman" w:hAnsi="Times New Roman"/>
                <w:sz w:val="24"/>
                <w:szCs w:val="24"/>
                <w:lang w:val="id-ID" w:eastAsia="id-ID"/>
              </w:rPr>
              <w:t>Farmasi</w:t>
            </w:r>
          </w:p>
        </w:tc>
        <w:tc>
          <w:tcPr>
            <w:tcW w:w="1843" w:type="dxa"/>
            <w:shd w:val="clear" w:color="auto" w:fill="auto"/>
          </w:tcPr>
          <w:p w:rsidR="0071587F" w:rsidRPr="00091769" w:rsidRDefault="0071587F" w:rsidP="0071587F">
            <w:pPr>
              <w:spacing w:after="0" w:line="240" w:lineRule="auto"/>
              <w:jc w:val="center"/>
              <w:rPr>
                <w:rFonts w:ascii="Times New Roman" w:eastAsia="Times New Roman" w:hAnsi="Times New Roman"/>
                <w:sz w:val="24"/>
                <w:szCs w:val="24"/>
                <w:lang w:val="id-ID" w:eastAsia="id-ID"/>
              </w:rPr>
            </w:pPr>
            <w:r>
              <w:rPr>
                <w:rFonts w:ascii="Times New Roman" w:eastAsia="Times New Roman" w:hAnsi="Times New Roman"/>
                <w:sz w:val="24"/>
                <w:szCs w:val="24"/>
                <w:lang w:val="id-ID" w:eastAsia="id-ID"/>
              </w:rPr>
              <w:t>24</w:t>
            </w:r>
          </w:p>
        </w:tc>
      </w:tr>
    </w:tbl>
    <w:p w:rsidR="00FB139C" w:rsidRPr="00B96796" w:rsidRDefault="00FB139C" w:rsidP="00D523EF">
      <w:pPr>
        <w:spacing w:line="240" w:lineRule="auto"/>
        <w:jc w:val="both"/>
        <w:rPr>
          <w:rFonts w:ascii="Times New Roman" w:hAnsi="Times New Roman"/>
          <w:sz w:val="24"/>
        </w:rPr>
      </w:pPr>
    </w:p>
    <w:p w:rsidR="00FB139C" w:rsidRDefault="00FB139C" w:rsidP="000715E7">
      <w:pPr>
        <w:pStyle w:val="ListParagraph"/>
        <w:numPr>
          <w:ilvl w:val="0"/>
          <w:numId w:val="3"/>
        </w:numPr>
        <w:spacing w:line="240" w:lineRule="auto"/>
        <w:ind w:left="284" w:hanging="284"/>
        <w:jc w:val="both"/>
        <w:rPr>
          <w:rFonts w:ascii="Times New Roman" w:hAnsi="Times New Roman"/>
          <w:sz w:val="24"/>
        </w:rPr>
      </w:pPr>
      <w:r>
        <w:rPr>
          <w:rFonts w:ascii="Times New Roman" w:hAnsi="Times New Roman"/>
          <w:sz w:val="24"/>
        </w:rPr>
        <w:t>Objek Penelitian</w:t>
      </w:r>
    </w:p>
    <w:p w:rsidR="00346C19" w:rsidRDefault="00346C19" w:rsidP="000715E7">
      <w:pPr>
        <w:pStyle w:val="ListParagraph"/>
        <w:spacing w:line="240" w:lineRule="auto"/>
        <w:ind w:left="284"/>
        <w:jc w:val="both"/>
        <w:rPr>
          <w:rFonts w:ascii="Times New Roman" w:hAnsi="Times New Roman"/>
          <w:color w:val="000000" w:themeColor="text1"/>
          <w:shd w:val="clear" w:color="auto" w:fill="FFFFFF"/>
        </w:rPr>
      </w:pPr>
      <w:r>
        <w:rPr>
          <w:rFonts w:ascii="Times New Roman" w:hAnsi="Times New Roman"/>
          <w:color w:val="000000" w:themeColor="text1"/>
          <w:shd w:val="clear" w:color="auto" w:fill="FFFFFF"/>
        </w:rPr>
        <w:t xml:space="preserve">Objek penelitian adalah </w:t>
      </w:r>
      <w:r w:rsidR="00E70175" w:rsidRPr="00E70175">
        <w:rPr>
          <w:rFonts w:ascii="Times New Roman" w:hAnsi="Times New Roman"/>
          <w:color w:val="000000" w:themeColor="text1"/>
          <w:shd w:val="clear" w:color="auto" w:fill="FFFFFF"/>
        </w:rPr>
        <w:t xml:space="preserve">Propranolol </w:t>
      </w:r>
      <w:r>
        <w:rPr>
          <w:rFonts w:ascii="Times New Roman" w:hAnsi="Times New Roman"/>
          <w:color w:val="000000" w:themeColor="text1"/>
          <w:shd w:val="clear" w:color="auto" w:fill="FFFFFF"/>
        </w:rPr>
        <w:t>yan</w:t>
      </w:r>
      <w:r w:rsidR="00BB524D">
        <w:rPr>
          <w:rFonts w:ascii="Times New Roman" w:hAnsi="Times New Roman"/>
          <w:color w:val="000000" w:themeColor="text1"/>
          <w:shd w:val="clear" w:color="auto" w:fill="FFFFFF"/>
        </w:rPr>
        <w:t>g</w:t>
      </w:r>
      <w:r>
        <w:rPr>
          <w:rFonts w:ascii="Times New Roman" w:hAnsi="Times New Roman"/>
          <w:color w:val="000000" w:themeColor="text1"/>
          <w:shd w:val="clear" w:color="auto" w:fill="FFFFFF"/>
        </w:rPr>
        <w:t xml:space="preserve"> merupakan salah satu obat hipertensi golongan </w:t>
      </w:r>
      <w:r w:rsidR="00E70175" w:rsidRPr="00E70175">
        <w:rPr>
          <w:rFonts w:ascii="Times New Roman" w:hAnsi="Times New Roman"/>
          <w:color w:val="000000" w:themeColor="text1"/>
          <w:shd w:val="clear" w:color="auto" w:fill="FFFFFF"/>
        </w:rPr>
        <w:t>beta-blocker dengan fungsi untuk menangani tekanan darah tinggi, detak jantung tak teratur, gemetar (tremor), dan kondisi lainnya</w:t>
      </w:r>
      <w:r>
        <w:rPr>
          <w:rFonts w:ascii="Times New Roman" w:hAnsi="Times New Roman"/>
          <w:color w:val="000000" w:themeColor="text1"/>
          <w:shd w:val="clear" w:color="auto" w:fill="FFFFFF"/>
        </w:rPr>
        <w:t xml:space="preserve"> seperti m</w:t>
      </w:r>
      <w:r w:rsidR="00E70175" w:rsidRPr="00E70175">
        <w:rPr>
          <w:rFonts w:ascii="Times New Roman" w:hAnsi="Times New Roman"/>
          <w:color w:val="000000" w:themeColor="text1"/>
          <w:shd w:val="clear" w:color="auto" w:fill="FFFFFF"/>
        </w:rPr>
        <w:t>enurunkan tekanan darah membantu mencegah stroke</w:t>
      </w:r>
      <w:r>
        <w:rPr>
          <w:rFonts w:ascii="Times New Roman" w:hAnsi="Times New Roman"/>
          <w:color w:val="000000" w:themeColor="text1"/>
          <w:shd w:val="clear" w:color="auto" w:fill="FFFFFF"/>
        </w:rPr>
        <w:t xml:space="preserve"> dan </w:t>
      </w:r>
      <w:r w:rsidR="00E70175" w:rsidRPr="00E70175">
        <w:rPr>
          <w:rFonts w:ascii="Times New Roman" w:hAnsi="Times New Roman"/>
          <w:color w:val="000000" w:themeColor="text1"/>
          <w:shd w:val="clear" w:color="auto" w:fill="FFFFFF"/>
        </w:rPr>
        <w:t>serangan jantung</w:t>
      </w:r>
      <w:r>
        <w:rPr>
          <w:rFonts w:ascii="Times New Roman" w:hAnsi="Times New Roman"/>
          <w:color w:val="000000" w:themeColor="text1"/>
          <w:shd w:val="clear" w:color="auto" w:fill="FFFFFF"/>
        </w:rPr>
        <w:t xml:space="preserve">. Propanolol </w:t>
      </w:r>
      <w:proofErr w:type="gramStart"/>
      <w:r>
        <w:rPr>
          <w:rFonts w:ascii="Times New Roman" w:hAnsi="Times New Roman"/>
          <w:color w:val="000000" w:themeColor="text1"/>
          <w:shd w:val="clear" w:color="auto" w:fill="FFFFFF"/>
        </w:rPr>
        <w:t>akan</w:t>
      </w:r>
      <w:proofErr w:type="gramEnd"/>
      <w:r>
        <w:rPr>
          <w:rFonts w:ascii="Times New Roman" w:hAnsi="Times New Roman"/>
          <w:color w:val="000000" w:themeColor="text1"/>
          <w:shd w:val="clear" w:color="auto" w:fill="FFFFFF"/>
        </w:rPr>
        <w:t xml:space="preserve"> diujikan efeknya (menurunkan tekanan darah systole,</w:t>
      </w:r>
      <w:r w:rsidR="00DA5883">
        <w:rPr>
          <w:rFonts w:ascii="Times New Roman" w:hAnsi="Times New Roman"/>
          <w:color w:val="000000" w:themeColor="text1"/>
          <w:shd w:val="clear" w:color="auto" w:fill="FFFFFF"/>
        </w:rPr>
        <w:t xml:space="preserve"> </w:t>
      </w:r>
      <w:r>
        <w:rPr>
          <w:rFonts w:ascii="Times New Roman" w:hAnsi="Times New Roman"/>
          <w:color w:val="000000" w:themeColor="text1"/>
          <w:shd w:val="clear" w:color="auto" w:fill="FFFFFF"/>
        </w:rPr>
        <w:t>diastle, tekanan arteri rata-rata dan laju jantung</w:t>
      </w:r>
      <w:r w:rsidR="00DA5883">
        <w:rPr>
          <w:rFonts w:ascii="Times New Roman" w:hAnsi="Times New Roman"/>
          <w:color w:val="000000" w:themeColor="text1"/>
          <w:shd w:val="clear" w:color="auto" w:fill="FFFFFF"/>
        </w:rPr>
        <w:t>)</w:t>
      </w:r>
      <w:r>
        <w:rPr>
          <w:rFonts w:ascii="Times New Roman" w:hAnsi="Times New Roman"/>
          <w:color w:val="000000" w:themeColor="text1"/>
          <w:shd w:val="clear" w:color="auto" w:fill="FFFFFF"/>
        </w:rPr>
        <w:t xml:space="preserve"> ba</w:t>
      </w:r>
      <w:r w:rsidR="00A60ECE">
        <w:rPr>
          <w:rFonts w:ascii="Times New Roman" w:hAnsi="Times New Roman"/>
          <w:color w:val="000000" w:themeColor="text1"/>
          <w:shd w:val="clear" w:color="auto" w:fill="FFFFFF"/>
        </w:rPr>
        <w:t>i</w:t>
      </w:r>
      <w:r>
        <w:rPr>
          <w:rFonts w:ascii="Times New Roman" w:hAnsi="Times New Roman"/>
          <w:color w:val="000000" w:themeColor="text1"/>
          <w:shd w:val="clear" w:color="auto" w:fill="FFFFFF"/>
        </w:rPr>
        <w:t>k pada hewan tikus hipertensi maupun tikus hipertensi disfungsi ginjal.</w:t>
      </w:r>
    </w:p>
    <w:p w:rsidR="00E70175" w:rsidRPr="00E70175" w:rsidRDefault="00E70175" w:rsidP="000715E7">
      <w:pPr>
        <w:pStyle w:val="ListParagraph"/>
        <w:spacing w:line="240" w:lineRule="auto"/>
        <w:ind w:left="284" w:hanging="284"/>
        <w:jc w:val="both"/>
        <w:rPr>
          <w:rFonts w:ascii="Times New Roman" w:hAnsi="Times New Roman"/>
          <w:sz w:val="24"/>
        </w:rPr>
      </w:pPr>
    </w:p>
    <w:p w:rsidR="00FB139C" w:rsidRDefault="00FB139C" w:rsidP="000715E7">
      <w:pPr>
        <w:pStyle w:val="ListParagraph"/>
        <w:numPr>
          <w:ilvl w:val="0"/>
          <w:numId w:val="3"/>
        </w:numPr>
        <w:spacing w:line="240" w:lineRule="auto"/>
        <w:ind w:left="284" w:hanging="284"/>
        <w:jc w:val="both"/>
        <w:rPr>
          <w:rFonts w:ascii="Times New Roman" w:hAnsi="Times New Roman"/>
          <w:sz w:val="24"/>
        </w:rPr>
      </w:pPr>
      <w:r>
        <w:rPr>
          <w:rFonts w:ascii="Times New Roman" w:hAnsi="Times New Roman"/>
          <w:sz w:val="24"/>
        </w:rPr>
        <w:t>Masa pelaksanaan</w:t>
      </w:r>
    </w:p>
    <w:p w:rsidR="00FB139C" w:rsidRDefault="00FB139C" w:rsidP="000715E7">
      <w:pPr>
        <w:pStyle w:val="ListParagraph"/>
        <w:spacing w:line="240" w:lineRule="auto"/>
        <w:ind w:left="284"/>
        <w:jc w:val="both"/>
        <w:rPr>
          <w:rFonts w:ascii="Times New Roman" w:hAnsi="Times New Roman"/>
          <w:sz w:val="24"/>
        </w:rPr>
      </w:pPr>
      <w:r>
        <w:rPr>
          <w:rFonts w:ascii="Times New Roman" w:hAnsi="Times New Roman"/>
          <w:sz w:val="24"/>
        </w:rPr>
        <w:t>Mulai: April 20</w:t>
      </w:r>
      <w:r w:rsidR="0092376F">
        <w:rPr>
          <w:rFonts w:ascii="Times New Roman" w:hAnsi="Times New Roman"/>
          <w:sz w:val="24"/>
        </w:rPr>
        <w:t>20</w:t>
      </w:r>
    </w:p>
    <w:p w:rsidR="00FB139C" w:rsidRDefault="00FB139C" w:rsidP="000715E7">
      <w:pPr>
        <w:pStyle w:val="ListParagraph"/>
        <w:spacing w:line="240" w:lineRule="auto"/>
        <w:ind w:left="284"/>
        <w:jc w:val="both"/>
        <w:rPr>
          <w:rFonts w:ascii="Times New Roman" w:hAnsi="Times New Roman"/>
          <w:sz w:val="24"/>
        </w:rPr>
      </w:pPr>
      <w:r>
        <w:rPr>
          <w:rFonts w:ascii="Times New Roman" w:hAnsi="Times New Roman"/>
          <w:sz w:val="24"/>
        </w:rPr>
        <w:t xml:space="preserve">Selesai: </w:t>
      </w:r>
      <w:r w:rsidR="008D4962">
        <w:rPr>
          <w:rFonts w:ascii="Times New Roman" w:hAnsi="Times New Roman"/>
          <w:sz w:val="24"/>
        </w:rPr>
        <w:t>November</w:t>
      </w:r>
      <w:r>
        <w:rPr>
          <w:rFonts w:ascii="Times New Roman" w:hAnsi="Times New Roman"/>
          <w:sz w:val="24"/>
        </w:rPr>
        <w:t xml:space="preserve"> 20</w:t>
      </w:r>
      <w:r w:rsidR="0092376F">
        <w:rPr>
          <w:rFonts w:ascii="Times New Roman" w:hAnsi="Times New Roman"/>
          <w:sz w:val="24"/>
        </w:rPr>
        <w:t>20</w:t>
      </w:r>
    </w:p>
    <w:p w:rsidR="00FB139C" w:rsidRDefault="00FB139C" w:rsidP="000715E7">
      <w:pPr>
        <w:pStyle w:val="ListParagraph"/>
        <w:spacing w:line="240" w:lineRule="auto"/>
        <w:ind w:left="284" w:hanging="284"/>
        <w:jc w:val="both"/>
        <w:rPr>
          <w:rFonts w:ascii="Times New Roman" w:hAnsi="Times New Roman"/>
          <w:sz w:val="24"/>
        </w:rPr>
      </w:pPr>
    </w:p>
    <w:p w:rsidR="00FB139C" w:rsidRPr="00CA20CD" w:rsidRDefault="00FB139C" w:rsidP="000715E7">
      <w:pPr>
        <w:pStyle w:val="ListParagraph"/>
        <w:numPr>
          <w:ilvl w:val="0"/>
          <w:numId w:val="3"/>
        </w:numPr>
        <w:spacing w:after="0" w:line="240" w:lineRule="auto"/>
        <w:ind w:left="284" w:hanging="284"/>
        <w:jc w:val="both"/>
        <w:rPr>
          <w:rFonts w:ascii="Times New Roman" w:hAnsi="Times New Roman"/>
          <w:sz w:val="24"/>
        </w:rPr>
      </w:pPr>
      <w:r>
        <w:rPr>
          <w:rFonts w:ascii="Times New Roman" w:hAnsi="Times New Roman"/>
          <w:sz w:val="24"/>
        </w:rPr>
        <w:t>Lokasi penelitian</w:t>
      </w:r>
    </w:p>
    <w:p w:rsidR="00FB139C" w:rsidRPr="0037212F" w:rsidRDefault="00FB139C" w:rsidP="000715E7">
      <w:pPr>
        <w:spacing w:after="0" w:line="240" w:lineRule="auto"/>
        <w:ind w:left="284"/>
        <w:jc w:val="both"/>
        <w:rPr>
          <w:rFonts w:ascii="Times New Roman" w:hAnsi="Times New Roman"/>
          <w:sz w:val="24"/>
        </w:rPr>
      </w:pPr>
      <w:r w:rsidRPr="0037212F">
        <w:rPr>
          <w:rFonts w:ascii="Times New Roman" w:hAnsi="Times New Roman"/>
          <w:sz w:val="24"/>
        </w:rPr>
        <w:t>Laboratorium Farmakologi Fakultas Farmasi Universitas Andalas</w:t>
      </w:r>
    </w:p>
    <w:p w:rsidR="00FB139C" w:rsidRDefault="00FB139C" w:rsidP="000715E7">
      <w:pPr>
        <w:pStyle w:val="ListParagraph"/>
        <w:spacing w:line="240" w:lineRule="auto"/>
        <w:ind w:left="284" w:hanging="284"/>
        <w:jc w:val="both"/>
        <w:rPr>
          <w:rFonts w:ascii="Times New Roman" w:hAnsi="Times New Roman"/>
          <w:sz w:val="24"/>
        </w:rPr>
      </w:pPr>
    </w:p>
    <w:p w:rsidR="00FB139C" w:rsidRDefault="00FB139C" w:rsidP="000715E7">
      <w:pPr>
        <w:pStyle w:val="ListParagraph"/>
        <w:numPr>
          <w:ilvl w:val="0"/>
          <w:numId w:val="3"/>
        </w:numPr>
        <w:spacing w:line="240" w:lineRule="auto"/>
        <w:ind w:left="284" w:hanging="284"/>
        <w:jc w:val="both"/>
        <w:rPr>
          <w:rFonts w:ascii="Times New Roman" w:hAnsi="Times New Roman"/>
          <w:sz w:val="24"/>
        </w:rPr>
      </w:pPr>
      <w:r>
        <w:rPr>
          <w:rFonts w:ascii="Times New Roman" w:hAnsi="Times New Roman"/>
          <w:sz w:val="24"/>
        </w:rPr>
        <w:t>Instansi lain yang terlibat</w:t>
      </w:r>
    </w:p>
    <w:p w:rsidR="00FB139C" w:rsidRDefault="00FB139C" w:rsidP="000715E7">
      <w:pPr>
        <w:pStyle w:val="ListParagraph"/>
        <w:spacing w:line="240" w:lineRule="auto"/>
        <w:ind w:left="284"/>
        <w:jc w:val="both"/>
        <w:rPr>
          <w:rFonts w:ascii="Times New Roman" w:hAnsi="Times New Roman"/>
          <w:sz w:val="24"/>
        </w:rPr>
      </w:pPr>
      <w:r>
        <w:rPr>
          <w:rFonts w:ascii="Times New Roman" w:hAnsi="Times New Roman"/>
          <w:sz w:val="24"/>
        </w:rPr>
        <w:t>Tidak ada</w:t>
      </w:r>
    </w:p>
    <w:p w:rsidR="00FB139C" w:rsidRDefault="00FB139C" w:rsidP="000715E7">
      <w:pPr>
        <w:pStyle w:val="ListParagraph"/>
        <w:spacing w:line="240" w:lineRule="auto"/>
        <w:ind w:left="284" w:hanging="284"/>
        <w:jc w:val="both"/>
        <w:rPr>
          <w:rFonts w:ascii="Times New Roman" w:hAnsi="Times New Roman"/>
          <w:sz w:val="24"/>
        </w:rPr>
      </w:pPr>
    </w:p>
    <w:p w:rsidR="00FB139C" w:rsidRDefault="00FB139C" w:rsidP="000715E7">
      <w:pPr>
        <w:pStyle w:val="ListParagraph"/>
        <w:numPr>
          <w:ilvl w:val="0"/>
          <w:numId w:val="3"/>
        </w:numPr>
        <w:spacing w:line="240" w:lineRule="auto"/>
        <w:ind w:left="284" w:hanging="284"/>
        <w:jc w:val="both"/>
        <w:rPr>
          <w:rFonts w:ascii="Times New Roman" w:hAnsi="Times New Roman"/>
          <w:sz w:val="24"/>
        </w:rPr>
      </w:pPr>
      <w:r w:rsidRPr="00B96796">
        <w:rPr>
          <w:rFonts w:ascii="Times New Roman" w:hAnsi="Times New Roman"/>
          <w:sz w:val="24"/>
        </w:rPr>
        <w:t>Temuan yang ditargetkan</w:t>
      </w:r>
    </w:p>
    <w:p w:rsidR="00FB139C" w:rsidRDefault="00FB139C" w:rsidP="000715E7">
      <w:pPr>
        <w:pStyle w:val="ListParagraph"/>
        <w:spacing w:line="240" w:lineRule="auto"/>
        <w:ind w:left="284"/>
        <w:jc w:val="both"/>
        <w:rPr>
          <w:rFonts w:ascii="Times New Roman" w:hAnsi="Times New Roman"/>
          <w:sz w:val="24"/>
        </w:rPr>
      </w:pPr>
      <w:r>
        <w:rPr>
          <w:rFonts w:ascii="Times New Roman" w:hAnsi="Times New Roman"/>
          <w:sz w:val="24"/>
        </w:rPr>
        <w:t xml:space="preserve">Diketahuinya efek </w:t>
      </w:r>
      <w:r w:rsidR="00CA20CD">
        <w:rPr>
          <w:rFonts w:ascii="Times New Roman" w:hAnsi="Times New Roman"/>
          <w:sz w:val="24"/>
        </w:rPr>
        <w:t>propranolol untuk menurunkan tekanan darah</w:t>
      </w:r>
      <w:r w:rsidR="00346C19">
        <w:rPr>
          <w:rFonts w:ascii="Times New Roman" w:hAnsi="Times New Roman"/>
          <w:sz w:val="24"/>
        </w:rPr>
        <w:t xml:space="preserve"> (sistole, diastole, tekanan arteri rata-rata) dan laju jantung</w:t>
      </w:r>
      <w:r w:rsidR="00CA20CD">
        <w:rPr>
          <w:rFonts w:ascii="Times New Roman" w:hAnsi="Times New Roman"/>
          <w:sz w:val="24"/>
        </w:rPr>
        <w:t xml:space="preserve"> baik dalam tikus hipertensi maupun hipertensi dengan </w:t>
      </w:r>
      <w:r w:rsidR="00346C19">
        <w:rPr>
          <w:rFonts w:ascii="Times New Roman" w:hAnsi="Times New Roman"/>
          <w:sz w:val="24"/>
        </w:rPr>
        <w:t xml:space="preserve">penyakit </w:t>
      </w:r>
      <w:r w:rsidR="00CA20CD">
        <w:rPr>
          <w:rFonts w:ascii="Times New Roman" w:hAnsi="Times New Roman"/>
          <w:sz w:val="24"/>
        </w:rPr>
        <w:t xml:space="preserve">penyerta disfungsi </w:t>
      </w:r>
      <w:r w:rsidR="00A60ECE">
        <w:rPr>
          <w:rFonts w:ascii="Times New Roman" w:hAnsi="Times New Roman"/>
          <w:sz w:val="24"/>
        </w:rPr>
        <w:t>ginjal</w:t>
      </w:r>
      <w:r w:rsidR="00CA20CD">
        <w:rPr>
          <w:rFonts w:ascii="Times New Roman" w:hAnsi="Times New Roman"/>
          <w:sz w:val="24"/>
        </w:rPr>
        <w:t xml:space="preserve">. Dari hasil penelelitian diharpakan terlihat </w:t>
      </w:r>
      <w:r w:rsidR="00A60ECE">
        <w:rPr>
          <w:rFonts w:ascii="Times New Roman" w:hAnsi="Times New Roman"/>
          <w:sz w:val="24"/>
        </w:rPr>
        <w:t xml:space="preserve">bahwa penyakit penyerta </w:t>
      </w:r>
      <w:r w:rsidR="00CA20CD">
        <w:rPr>
          <w:rFonts w:ascii="Times New Roman" w:hAnsi="Times New Roman"/>
          <w:sz w:val="24"/>
        </w:rPr>
        <w:t xml:space="preserve">disfungsi </w:t>
      </w:r>
      <w:r w:rsidR="00A60ECE">
        <w:rPr>
          <w:rFonts w:ascii="Times New Roman" w:hAnsi="Times New Roman"/>
          <w:sz w:val="24"/>
        </w:rPr>
        <w:t>ginjal</w:t>
      </w:r>
      <w:r w:rsidR="00CA20CD">
        <w:rPr>
          <w:rFonts w:ascii="Times New Roman" w:hAnsi="Times New Roman"/>
          <w:sz w:val="24"/>
        </w:rPr>
        <w:t xml:space="preserve"> dapat mempengaruhi kerja propanolol dalam menurunkan tekanan darah </w:t>
      </w:r>
      <w:r w:rsidR="00346C19">
        <w:rPr>
          <w:rFonts w:ascii="Times New Roman" w:hAnsi="Times New Roman"/>
          <w:sz w:val="24"/>
        </w:rPr>
        <w:t xml:space="preserve">dan laju jantung </w:t>
      </w:r>
      <w:r w:rsidR="00CA20CD">
        <w:rPr>
          <w:rFonts w:ascii="Times New Roman" w:hAnsi="Times New Roman"/>
          <w:sz w:val="24"/>
        </w:rPr>
        <w:t xml:space="preserve">pada tikus hipertensi. </w:t>
      </w:r>
      <w:r w:rsidR="00DA5883">
        <w:rPr>
          <w:rFonts w:ascii="Times New Roman" w:hAnsi="Times New Roman"/>
          <w:sz w:val="24"/>
        </w:rPr>
        <w:t xml:space="preserve">Dengan demikian </w:t>
      </w:r>
      <w:proofErr w:type="gramStart"/>
      <w:r w:rsidR="00DA5883">
        <w:rPr>
          <w:rFonts w:ascii="Times New Roman" w:hAnsi="Times New Roman"/>
          <w:sz w:val="24"/>
        </w:rPr>
        <w:t>akan</w:t>
      </w:r>
      <w:proofErr w:type="gramEnd"/>
      <w:r w:rsidR="00DA5883">
        <w:rPr>
          <w:rFonts w:ascii="Times New Roman" w:hAnsi="Times New Roman"/>
          <w:sz w:val="24"/>
        </w:rPr>
        <w:t xml:space="preserve"> dapat dilakukan penyesuaian dosis buat pasien hipertensi yang disfungsi ginjal.</w:t>
      </w:r>
    </w:p>
    <w:p w:rsidR="00CA20CD" w:rsidRPr="00CA20CD" w:rsidRDefault="00CA20CD" w:rsidP="000715E7">
      <w:pPr>
        <w:pStyle w:val="ListParagraph"/>
        <w:spacing w:line="240" w:lineRule="auto"/>
        <w:ind w:left="284" w:hanging="284"/>
        <w:jc w:val="both"/>
        <w:rPr>
          <w:rFonts w:ascii="Times New Roman" w:hAnsi="Times New Roman"/>
          <w:sz w:val="24"/>
        </w:rPr>
      </w:pPr>
    </w:p>
    <w:p w:rsidR="00FB139C" w:rsidRDefault="00FB139C" w:rsidP="000715E7">
      <w:pPr>
        <w:pStyle w:val="ListParagraph"/>
        <w:numPr>
          <w:ilvl w:val="0"/>
          <w:numId w:val="3"/>
        </w:numPr>
        <w:spacing w:line="240" w:lineRule="auto"/>
        <w:ind w:left="284" w:hanging="284"/>
        <w:jc w:val="both"/>
        <w:rPr>
          <w:rFonts w:ascii="Times New Roman" w:hAnsi="Times New Roman"/>
          <w:sz w:val="24"/>
        </w:rPr>
      </w:pPr>
      <w:r w:rsidRPr="00B96796">
        <w:rPr>
          <w:rFonts w:ascii="Times New Roman" w:hAnsi="Times New Roman"/>
          <w:sz w:val="24"/>
        </w:rPr>
        <w:t>Konstribusi mendasar pada bidang ilmu</w:t>
      </w:r>
    </w:p>
    <w:p w:rsidR="00CA20CD" w:rsidRDefault="00FB139C" w:rsidP="000715E7">
      <w:pPr>
        <w:pStyle w:val="ListParagraph"/>
        <w:spacing w:line="240" w:lineRule="auto"/>
        <w:ind w:left="284"/>
        <w:jc w:val="both"/>
        <w:rPr>
          <w:rFonts w:ascii="Times New Roman" w:hAnsi="Times New Roman"/>
          <w:sz w:val="24"/>
        </w:rPr>
      </w:pPr>
      <w:r>
        <w:rPr>
          <w:rFonts w:ascii="Times New Roman" w:hAnsi="Times New Roman"/>
          <w:sz w:val="24"/>
        </w:rPr>
        <w:t xml:space="preserve">Penelitian ini dapat menjadi klarifikasi ilmiah </w:t>
      </w:r>
      <w:r w:rsidR="00CA20CD">
        <w:rPr>
          <w:rFonts w:ascii="Times New Roman" w:hAnsi="Times New Roman"/>
          <w:sz w:val="24"/>
        </w:rPr>
        <w:t xml:space="preserve">dari pengaruh patologi atau disfungsi </w:t>
      </w:r>
      <w:r w:rsidR="00A60ECE">
        <w:rPr>
          <w:rFonts w:ascii="Times New Roman" w:hAnsi="Times New Roman"/>
          <w:sz w:val="24"/>
        </w:rPr>
        <w:t>ginjal</w:t>
      </w:r>
      <w:r w:rsidR="00CA20CD">
        <w:rPr>
          <w:rFonts w:ascii="Times New Roman" w:hAnsi="Times New Roman"/>
          <w:sz w:val="24"/>
        </w:rPr>
        <w:t xml:space="preserve"> terhadap kerja propranolol dalam menurunkan tekanan darah </w:t>
      </w:r>
      <w:r w:rsidR="00AD08C6">
        <w:rPr>
          <w:rFonts w:ascii="Times New Roman" w:hAnsi="Times New Roman"/>
          <w:sz w:val="24"/>
        </w:rPr>
        <w:t xml:space="preserve">dan laju jantung </w:t>
      </w:r>
      <w:r w:rsidR="00CA20CD">
        <w:rPr>
          <w:rFonts w:ascii="Times New Roman" w:hAnsi="Times New Roman"/>
          <w:sz w:val="24"/>
        </w:rPr>
        <w:lastRenderedPageBreak/>
        <w:t>pada tikus hipertensi</w:t>
      </w:r>
      <w:r w:rsidR="00AD08C6">
        <w:rPr>
          <w:rFonts w:ascii="Times New Roman" w:hAnsi="Times New Roman"/>
          <w:sz w:val="24"/>
        </w:rPr>
        <w:t xml:space="preserve"> dan hipertensi disfungsi ginjal</w:t>
      </w:r>
      <w:r w:rsidR="00CA20CD">
        <w:rPr>
          <w:rFonts w:ascii="Times New Roman" w:hAnsi="Times New Roman"/>
          <w:sz w:val="24"/>
        </w:rPr>
        <w:t xml:space="preserve">. Dengan diketahuinya pengaruh patologi/disfungsi </w:t>
      </w:r>
      <w:r w:rsidR="00A60ECE">
        <w:rPr>
          <w:rFonts w:ascii="Times New Roman" w:hAnsi="Times New Roman"/>
          <w:sz w:val="24"/>
        </w:rPr>
        <w:t>ginjal</w:t>
      </w:r>
      <w:r w:rsidR="00CA20CD">
        <w:rPr>
          <w:rFonts w:ascii="Times New Roman" w:hAnsi="Times New Roman"/>
          <w:sz w:val="24"/>
        </w:rPr>
        <w:t xml:space="preserve"> terhada</w:t>
      </w:r>
      <w:r>
        <w:rPr>
          <w:rFonts w:ascii="Times New Roman" w:hAnsi="Times New Roman"/>
          <w:sz w:val="24"/>
        </w:rPr>
        <w:t>p</w:t>
      </w:r>
      <w:r w:rsidR="00CA20CD">
        <w:rPr>
          <w:rFonts w:ascii="Times New Roman" w:hAnsi="Times New Roman"/>
          <w:sz w:val="24"/>
        </w:rPr>
        <w:t xml:space="preserve"> efek/ kerja propranolol maka perlu pula penyesuian dosis </w:t>
      </w:r>
      <w:r w:rsidR="00DA6F63">
        <w:rPr>
          <w:rFonts w:ascii="Times New Roman" w:hAnsi="Times New Roman"/>
          <w:sz w:val="24"/>
        </w:rPr>
        <w:t xml:space="preserve">propranolol </w:t>
      </w:r>
      <w:r w:rsidR="00CA20CD">
        <w:rPr>
          <w:rFonts w:ascii="Times New Roman" w:hAnsi="Times New Roman"/>
          <w:sz w:val="24"/>
        </w:rPr>
        <w:t xml:space="preserve">untuk menurunkan tekanan darah </w:t>
      </w:r>
      <w:r w:rsidR="00AD08C6">
        <w:rPr>
          <w:rFonts w:ascii="Times New Roman" w:hAnsi="Times New Roman"/>
          <w:sz w:val="24"/>
        </w:rPr>
        <w:t xml:space="preserve">dan laju jantung </w:t>
      </w:r>
      <w:r w:rsidR="00CA20CD">
        <w:rPr>
          <w:rFonts w:ascii="Times New Roman" w:hAnsi="Times New Roman"/>
          <w:sz w:val="24"/>
        </w:rPr>
        <w:t xml:space="preserve">pada </w:t>
      </w:r>
      <w:r w:rsidR="00AD08C6">
        <w:rPr>
          <w:rFonts w:ascii="Times New Roman" w:hAnsi="Times New Roman"/>
          <w:sz w:val="24"/>
        </w:rPr>
        <w:t>p</w:t>
      </w:r>
      <w:r w:rsidR="00A60ECE">
        <w:rPr>
          <w:rFonts w:ascii="Times New Roman" w:hAnsi="Times New Roman"/>
          <w:sz w:val="24"/>
        </w:rPr>
        <w:t xml:space="preserve">asien </w:t>
      </w:r>
      <w:r w:rsidR="00CA20CD">
        <w:rPr>
          <w:rFonts w:ascii="Times New Roman" w:hAnsi="Times New Roman"/>
          <w:sz w:val="24"/>
        </w:rPr>
        <w:t>keadaan hipertensi disfungsi</w:t>
      </w:r>
      <w:r w:rsidR="00A60ECE">
        <w:rPr>
          <w:rFonts w:ascii="Times New Roman" w:hAnsi="Times New Roman"/>
          <w:sz w:val="24"/>
        </w:rPr>
        <w:t xml:space="preserve"> ginjal</w:t>
      </w:r>
      <w:r w:rsidR="00CA20CD">
        <w:rPr>
          <w:rFonts w:ascii="Times New Roman" w:hAnsi="Times New Roman"/>
          <w:sz w:val="24"/>
        </w:rPr>
        <w:t xml:space="preserve">. </w:t>
      </w:r>
    </w:p>
    <w:p w:rsidR="00A2122E" w:rsidRDefault="00A2122E" w:rsidP="000715E7">
      <w:pPr>
        <w:pStyle w:val="ListParagraph"/>
        <w:spacing w:line="240" w:lineRule="auto"/>
        <w:ind w:left="284" w:hanging="284"/>
        <w:jc w:val="both"/>
        <w:rPr>
          <w:rFonts w:ascii="Times New Roman" w:hAnsi="Times New Roman"/>
          <w:sz w:val="24"/>
        </w:rPr>
      </w:pPr>
    </w:p>
    <w:p w:rsidR="00FB139C" w:rsidRDefault="00FB139C" w:rsidP="000715E7">
      <w:pPr>
        <w:pStyle w:val="ListParagraph"/>
        <w:numPr>
          <w:ilvl w:val="0"/>
          <w:numId w:val="3"/>
        </w:numPr>
        <w:spacing w:line="240" w:lineRule="auto"/>
        <w:ind w:left="284" w:hanging="284"/>
        <w:jc w:val="both"/>
        <w:rPr>
          <w:rFonts w:ascii="Times New Roman" w:hAnsi="Times New Roman"/>
          <w:sz w:val="24"/>
        </w:rPr>
      </w:pPr>
      <w:r w:rsidRPr="00B96796">
        <w:rPr>
          <w:rFonts w:ascii="Times New Roman" w:hAnsi="Times New Roman"/>
          <w:sz w:val="24"/>
        </w:rPr>
        <w:t>Rencana luaran</w:t>
      </w:r>
      <w:r>
        <w:rPr>
          <w:rFonts w:ascii="Times New Roman" w:hAnsi="Times New Roman"/>
          <w:sz w:val="24"/>
        </w:rPr>
        <w:t xml:space="preserve"> dan publikasi</w:t>
      </w:r>
    </w:p>
    <w:p w:rsidR="00DA6F63" w:rsidRDefault="00FB139C" w:rsidP="000715E7">
      <w:pPr>
        <w:pStyle w:val="ListParagraph"/>
        <w:spacing w:line="240" w:lineRule="auto"/>
        <w:ind w:left="284"/>
        <w:jc w:val="both"/>
        <w:rPr>
          <w:rFonts w:ascii="Times New Roman" w:hAnsi="Times New Roman"/>
          <w:sz w:val="24"/>
        </w:rPr>
      </w:pPr>
      <w:r>
        <w:rPr>
          <w:rFonts w:ascii="Times New Roman" w:hAnsi="Times New Roman"/>
          <w:sz w:val="24"/>
        </w:rPr>
        <w:t>Luaran dari penelitian ini direncanakan berupa presentasi pada konferensi ilmiah nasional/internasional. Hasil penelitian ini juga direncanakan untuk dapat diterbitkan pada jurn</w:t>
      </w:r>
      <w:r w:rsidR="00600688">
        <w:rPr>
          <w:rFonts w:ascii="Times New Roman" w:hAnsi="Times New Roman"/>
          <w:sz w:val="24"/>
        </w:rPr>
        <w:t xml:space="preserve">al </w:t>
      </w:r>
      <w:r w:rsidR="00DA6F63">
        <w:rPr>
          <w:rFonts w:ascii="Times New Roman" w:hAnsi="Times New Roman"/>
          <w:sz w:val="24"/>
        </w:rPr>
        <w:t>inter</w:t>
      </w:r>
      <w:r w:rsidR="00600688">
        <w:rPr>
          <w:rFonts w:ascii="Times New Roman" w:hAnsi="Times New Roman"/>
          <w:sz w:val="24"/>
        </w:rPr>
        <w:t>nasional bereputasi (</w:t>
      </w:r>
      <w:r w:rsidR="00DA6F63">
        <w:rPr>
          <w:rFonts w:ascii="Times New Roman" w:hAnsi="Times New Roman"/>
          <w:sz w:val="24"/>
        </w:rPr>
        <w:t>terindex scopus)</w:t>
      </w:r>
    </w:p>
    <w:p w:rsidR="00FB139C" w:rsidRDefault="00FB139C" w:rsidP="00D523EF">
      <w:pPr>
        <w:pStyle w:val="ListParagraph"/>
        <w:spacing w:line="240" w:lineRule="auto"/>
        <w:jc w:val="both"/>
        <w:rPr>
          <w:rFonts w:ascii="Times New Roman" w:hAnsi="Times New Roman"/>
          <w:sz w:val="24"/>
        </w:rPr>
      </w:pPr>
    </w:p>
    <w:p w:rsidR="00FB139C" w:rsidRDefault="00FB139C" w:rsidP="00D523EF">
      <w:pPr>
        <w:spacing w:line="240" w:lineRule="auto"/>
        <w:jc w:val="both"/>
        <w:rPr>
          <w:rFonts w:ascii="Times New Roman" w:hAnsi="Times New Roman"/>
          <w:sz w:val="24"/>
        </w:rPr>
      </w:pPr>
    </w:p>
    <w:p w:rsidR="00FB139C" w:rsidRDefault="00FB139C" w:rsidP="00D523EF">
      <w:pPr>
        <w:spacing w:line="240" w:lineRule="auto"/>
        <w:jc w:val="both"/>
        <w:rPr>
          <w:rFonts w:ascii="Times New Roman" w:hAnsi="Times New Roman"/>
          <w:sz w:val="24"/>
        </w:rPr>
      </w:pPr>
    </w:p>
    <w:p w:rsidR="00FB139C" w:rsidRPr="00C54C75" w:rsidRDefault="00FB139C" w:rsidP="00D523EF">
      <w:pPr>
        <w:spacing w:line="240" w:lineRule="auto"/>
        <w:jc w:val="both"/>
        <w:rPr>
          <w:rFonts w:ascii="Times New Roman" w:hAnsi="Times New Roman"/>
          <w:sz w:val="24"/>
        </w:rPr>
      </w:pPr>
    </w:p>
    <w:p w:rsidR="00253811" w:rsidRDefault="00FB139C" w:rsidP="00D523EF">
      <w:pPr>
        <w:pStyle w:val="Heading1"/>
        <w:spacing w:line="240" w:lineRule="auto"/>
      </w:pPr>
      <w:r>
        <w:rPr>
          <w:rFonts w:eastAsia="Calibri"/>
        </w:rPr>
        <w:br w:type="page"/>
      </w:r>
      <w:bookmarkStart w:id="2" w:name="_Toc509948921"/>
      <w:r w:rsidR="00253811" w:rsidRPr="00091769">
        <w:lastRenderedPageBreak/>
        <w:t>DAFTAR ISI</w:t>
      </w:r>
      <w:bookmarkEnd w:id="2"/>
    </w:p>
    <w:p w:rsidR="0084293E" w:rsidRDefault="0084293E" w:rsidP="00D523EF">
      <w:pPr>
        <w:spacing w:line="240" w:lineRule="auto"/>
      </w:pPr>
    </w:p>
    <w:tbl>
      <w:tblPr>
        <w:tblW w:w="8995" w:type="dxa"/>
        <w:tblLook w:val="04A0" w:firstRow="1" w:lastRow="0" w:firstColumn="1" w:lastColumn="0" w:noHBand="0" w:noVBand="1"/>
      </w:tblPr>
      <w:tblGrid>
        <w:gridCol w:w="535"/>
        <w:gridCol w:w="7200"/>
        <w:gridCol w:w="1260"/>
      </w:tblGrid>
      <w:tr w:rsidR="0084293E" w:rsidTr="001E7448">
        <w:tc>
          <w:tcPr>
            <w:tcW w:w="535" w:type="dxa"/>
          </w:tcPr>
          <w:p w:rsidR="0084293E" w:rsidRDefault="0084293E" w:rsidP="00D523EF">
            <w:pPr>
              <w:spacing w:line="240" w:lineRule="auto"/>
            </w:pPr>
          </w:p>
        </w:tc>
        <w:tc>
          <w:tcPr>
            <w:tcW w:w="7200" w:type="dxa"/>
          </w:tcPr>
          <w:p w:rsidR="0084293E" w:rsidRDefault="0084293E" w:rsidP="00D523EF">
            <w:pPr>
              <w:spacing w:line="240" w:lineRule="auto"/>
            </w:pPr>
          </w:p>
        </w:tc>
        <w:tc>
          <w:tcPr>
            <w:tcW w:w="1260" w:type="dxa"/>
          </w:tcPr>
          <w:p w:rsidR="0084293E" w:rsidRDefault="00986D51" w:rsidP="00D523EF">
            <w:pPr>
              <w:spacing w:line="240" w:lineRule="auto"/>
            </w:pPr>
            <w:r>
              <w:t>Halaman</w:t>
            </w:r>
          </w:p>
        </w:tc>
      </w:tr>
      <w:tr w:rsidR="00986D51" w:rsidTr="001E7448">
        <w:tc>
          <w:tcPr>
            <w:tcW w:w="535" w:type="dxa"/>
          </w:tcPr>
          <w:p w:rsidR="00986D51" w:rsidRDefault="00986D51" w:rsidP="00D523EF">
            <w:pPr>
              <w:spacing w:line="240" w:lineRule="auto"/>
            </w:pPr>
          </w:p>
        </w:tc>
        <w:tc>
          <w:tcPr>
            <w:tcW w:w="7200" w:type="dxa"/>
          </w:tcPr>
          <w:p w:rsidR="00986D51" w:rsidRPr="00B52A0B" w:rsidRDefault="00986D51" w:rsidP="00D523EF">
            <w:pPr>
              <w:spacing w:line="240" w:lineRule="auto"/>
              <w:rPr>
                <w:rFonts w:ascii="Times New Roman" w:eastAsia="Times New Roman" w:hAnsi="Times New Roman"/>
                <w:sz w:val="24"/>
                <w:szCs w:val="24"/>
              </w:rPr>
            </w:pPr>
            <w:r w:rsidRPr="00B52A0B">
              <w:rPr>
                <w:rFonts w:ascii="Times New Roman" w:eastAsia="Times New Roman" w:hAnsi="Times New Roman"/>
                <w:sz w:val="24"/>
                <w:szCs w:val="24"/>
              </w:rPr>
              <w:t>Halaman Pengesahan</w:t>
            </w:r>
          </w:p>
        </w:tc>
        <w:tc>
          <w:tcPr>
            <w:tcW w:w="1260" w:type="dxa"/>
          </w:tcPr>
          <w:p w:rsidR="00986D51" w:rsidRPr="00B52A0B" w:rsidRDefault="00610EF2" w:rsidP="00D523EF">
            <w:pPr>
              <w:spacing w:line="240" w:lineRule="auto"/>
              <w:rPr>
                <w:rFonts w:ascii="Times New Roman" w:hAnsi="Times New Roman"/>
                <w:sz w:val="24"/>
                <w:szCs w:val="24"/>
              </w:rPr>
            </w:pPr>
            <w:r>
              <w:rPr>
                <w:rFonts w:ascii="Times New Roman" w:hAnsi="Times New Roman"/>
                <w:sz w:val="24"/>
                <w:szCs w:val="24"/>
              </w:rPr>
              <w:t>i</w:t>
            </w:r>
          </w:p>
        </w:tc>
      </w:tr>
      <w:tr w:rsidR="0084293E" w:rsidTr="001E7448">
        <w:tc>
          <w:tcPr>
            <w:tcW w:w="535" w:type="dxa"/>
          </w:tcPr>
          <w:p w:rsidR="0084293E" w:rsidRDefault="0084293E" w:rsidP="00D523EF">
            <w:pPr>
              <w:spacing w:line="240" w:lineRule="auto"/>
            </w:pPr>
          </w:p>
        </w:tc>
        <w:tc>
          <w:tcPr>
            <w:tcW w:w="7200" w:type="dxa"/>
          </w:tcPr>
          <w:p w:rsidR="0084293E" w:rsidRPr="00B52A0B" w:rsidRDefault="00986D51" w:rsidP="00D523EF">
            <w:pPr>
              <w:spacing w:line="240" w:lineRule="auto"/>
              <w:rPr>
                <w:rFonts w:ascii="Times New Roman" w:hAnsi="Times New Roman"/>
                <w:sz w:val="24"/>
                <w:szCs w:val="24"/>
              </w:rPr>
            </w:pPr>
            <w:r w:rsidRPr="00B52A0B">
              <w:rPr>
                <w:rFonts w:ascii="Times New Roman" w:eastAsia="Times New Roman" w:hAnsi="Times New Roman"/>
                <w:sz w:val="24"/>
                <w:szCs w:val="24"/>
              </w:rPr>
              <w:t>Identitas dan Uraian Umum</w:t>
            </w:r>
          </w:p>
        </w:tc>
        <w:tc>
          <w:tcPr>
            <w:tcW w:w="1260" w:type="dxa"/>
          </w:tcPr>
          <w:p w:rsidR="0084293E" w:rsidRPr="00B52A0B" w:rsidRDefault="005B4948" w:rsidP="00D523EF">
            <w:pPr>
              <w:spacing w:line="240" w:lineRule="auto"/>
              <w:rPr>
                <w:rFonts w:ascii="Times New Roman" w:hAnsi="Times New Roman"/>
                <w:sz w:val="24"/>
                <w:szCs w:val="24"/>
              </w:rPr>
            </w:pPr>
            <w:r>
              <w:rPr>
                <w:rFonts w:ascii="Times New Roman" w:hAnsi="Times New Roman"/>
                <w:sz w:val="24"/>
                <w:szCs w:val="24"/>
              </w:rPr>
              <w:t>i</w:t>
            </w:r>
            <w:r w:rsidR="00B52A0B" w:rsidRPr="00B52A0B">
              <w:rPr>
                <w:rFonts w:ascii="Times New Roman" w:hAnsi="Times New Roman"/>
                <w:sz w:val="24"/>
                <w:szCs w:val="24"/>
              </w:rPr>
              <w:t>i</w:t>
            </w:r>
          </w:p>
        </w:tc>
      </w:tr>
      <w:tr w:rsidR="00917073" w:rsidTr="001E7448">
        <w:tc>
          <w:tcPr>
            <w:tcW w:w="535" w:type="dxa"/>
          </w:tcPr>
          <w:p w:rsidR="00917073" w:rsidRDefault="00917073" w:rsidP="00D523EF">
            <w:pPr>
              <w:spacing w:line="240" w:lineRule="auto"/>
            </w:pP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Dafrat Isi</w:t>
            </w:r>
          </w:p>
        </w:tc>
        <w:tc>
          <w:tcPr>
            <w:tcW w:w="1260" w:type="dxa"/>
          </w:tcPr>
          <w:p w:rsidR="00917073" w:rsidRPr="00B52A0B" w:rsidRDefault="005B4948" w:rsidP="00D523EF">
            <w:pPr>
              <w:spacing w:line="240" w:lineRule="auto"/>
              <w:rPr>
                <w:rFonts w:ascii="Times New Roman" w:hAnsi="Times New Roman"/>
                <w:sz w:val="24"/>
                <w:szCs w:val="24"/>
              </w:rPr>
            </w:pPr>
            <w:r>
              <w:rPr>
                <w:rFonts w:ascii="Times New Roman" w:hAnsi="Times New Roman"/>
                <w:sz w:val="24"/>
                <w:szCs w:val="24"/>
              </w:rPr>
              <w:t>i</w:t>
            </w:r>
            <w:r w:rsidR="00917073">
              <w:rPr>
                <w:rFonts w:ascii="Times New Roman" w:hAnsi="Times New Roman"/>
                <w:sz w:val="24"/>
                <w:szCs w:val="24"/>
              </w:rPr>
              <w:t>v</w:t>
            </w:r>
          </w:p>
        </w:tc>
      </w:tr>
      <w:tr w:rsidR="00917073" w:rsidTr="001E7448">
        <w:tc>
          <w:tcPr>
            <w:tcW w:w="535" w:type="dxa"/>
          </w:tcPr>
          <w:p w:rsidR="00917073" w:rsidRDefault="00917073" w:rsidP="00D523EF">
            <w:pPr>
              <w:spacing w:line="240" w:lineRule="auto"/>
            </w:pP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Ringkasan</w:t>
            </w:r>
          </w:p>
        </w:tc>
        <w:tc>
          <w:tcPr>
            <w:tcW w:w="1260" w:type="dxa"/>
          </w:tcPr>
          <w:p w:rsidR="00917073" w:rsidRPr="00B52A0B" w:rsidRDefault="00610EF2" w:rsidP="00D523EF">
            <w:pPr>
              <w:spacing w:line="240" w:lineRule="auto"/>
              <w:rPr>
                <w:rFonts w:ascii="Times New Roman" w:hAnsi="Times New Roman"/>
                <w:sz w:val="24"/>
                <w:szCs w:val="24"/>
              </w:rPr>
            </w:pPr>
            <w:r>
              <w:rPr>
                <w:rFonts w:ascii="Times New Roman" w:hAnsi="Times New Roman"/>
                <w:sz w:val="24"/>
                <w:szCs w:val="24"/>
              </w:rPr>
              <w:t>v</w:t>
            </w:r>
          </w:p>
        </w:tc>
      </w:tr>
      <w:tr w:rsidR="00917073" w:rsidTr="001E7448">
        <w:tc>
          <w:tcPr>
            <w:tcW w:w="535" w:type="dxa"/>
          </w:tcPr>
          <w:p w:rsidR="00917073" w:rsidRDefault="00DD4CC3" w:rsidP="00D523EF">
            <w:pPr>
              <w:spacing w:line="240" w:lineRule="auto"/>
            </w:pPr>
            <w:r>
              <w:t>I</w:t>
            </w:r>
          </w:p>
        </w:tc>
        <w:tc>
          <w:tcPr>
            <w:tcW w:w="7200" w:type="dxa"/>
          </w:tcPr>
          <w:p w:rsidR="00917073" w:rsidRPr="00B52A0B" w:rsidRDefault="00610EF2" w:rsidP="00D523EF">
            <w:pPr>
              <w:spacing w:line="240" w:lineRule="auto"/>
              <w:rPr>
                <w:rFonts w:ascii="Times New Roman" w:hAnsi="Times New Roman"/>
                <w:sz w:val="24"/>
                <w:szCs w:val="24"/>
              </w:rPr>
            </w:pPr>
            <w:r>
              <w:rPr>
                <w:rFonts w:ascii="Times New Roman" w:hAnsi="Times New Roman"/>
                <w:sz w:val="24"/>
                <w:szCs w:val="24"/>
              </w:rPr>
              <w:t>Pendauluan</w:t>
            </w:r>
          </w:p>
        </w:tc>
        <w:tc>
          <w:tcPr>
            <w:tcW w:w="126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1</w:t>
            </w:r>
          </w:p>
        </w:tc>
      </w:tr>
      <w:tr w:rsidR="00917073" w:rsidTr="001E7448">
        <w:tc>
          <w:tcPr>
            <w:tcW w:w="535" w:type="dxa"/>
          </w:tcPr>
          <w:p w:rsidR="00917073" w:rsidRDefault="00452EBC" w:rsidP="00D523EF">
            <w:pPr>
              <w:spacing w:line="240" w:lineRule="auto"/>
            </w:pPr>
            <w:r>
              <w:t>I</w:t>
            </w:r>
            <w:r w:rsidR="00DD4CC3">
              <w:t>I</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Tinjauan Pustaka</w:t>
            </w:r>
          </w:p>
        </w:tc>
        <w:tc>
          <w:tcPr>
            <w:tcW w:w="1260" w:type="dxa"/>
          </w:tcPr>
          <w:p w:rsidR="00917073" w:rsidRPr="00B52A0B" w:rsidRDefault="00610EF2" w:rsidP="00D523EF">
            <w:pPr>
              <w:spacing w:line="240" w:lineRule="auto"/>
              <w:rPr>
                <w:rFonts w:ascii="Times New Roman" w:hAnsi="Times New Roman"/>
                <w:sz w:val="24"/>
                <w:szCs w:val="24"/>
              </w:rPr>
            </w:pPr>
            <w:r>
              <w:rPr>
                <w:rFonts w:ascii="Times New Roman" w:hAnsi="Times New Roman"/>
                <w:sz w:val="24"/>
                <w:szCs w:val="24"/>
              </w:rPr>
              <w:t>2</w:t>
            </w:r>
          </w:p>
        </w:tc>
      </w:tr>
      <w:tr w:rsidR="00917073" w:rsidTr="001E7448">
        <w:tc>
          <w:tcPr>
            <w:tcW w:w="535" w:type="dxa"/>
          </w:tcPr>
          <w:p w:rsidR="00917073" w:rsidRDefault="00452EBC" w:rsidP="00D523EF">
            <w:pPr>
              <w:spacing w:line="240" w:lineRule="auto"/>
            </w:pPr>
            <w:r>
              <w:t>II</w:t>
            </w:r>
            <w:r w:rsidR="00DD4CC3">
              <w:t>I</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Metoda Penelitian</w:t>
            </w:r>
          </w:p>
        </w:tc>
        <w:tc>
          <w:tcPr>
            <w:tcW w:w="1260" w:type="dxa"/>
          </w:tcPr>
          <w:p w:rsidR="00917073" w:rsidRPr="00B52A0B" w:rsidRDefault="002261BD" w:rsidP="00D523EF">
            <w:pPr>
              <w:spacing w:line="240" w:lineRule="auto"/>
              <w:rPr>
                <w:rFonts w:ascii="Times New Roman" w:hAnsi="Times New Roman"/>
                <w:sz w:val="24"/>
                <w:szCs w:val="24"/>
              </w:rPr>
            </w:pPr>
            <w:r>
              <w:rPr>
                <w:rFonts w:ascii="Times New Roman" w:hAnsi="Times New Roman"/>
                <w:sz w:val="24"/>
                <w:szCs w:val="24"/>
              </w:rPr>
              <w:t>19</w:t>
            </w:r>
          </w:p>
        </w:tc>
      </w:tr>
      <w:tr w:rsidR="00917073" w:rsidTr="001E7448">
        <w:tc>
          <w:tcPr>
            <w:tcW w:w="535" w:type="dxa"/>
          </w:tcPr>
          <w:p w:rsidR="00917073" w:rsidRDefault="00452EBC" w:rsidP="00D523EF">
            <w:pPr>
              <w:spacing w:line="240" w:lineRule="auto"/>
            </w:pPr>
            <w:r>
              <w:t>IV</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Rencana Anggaran Biaya</w:t>
            </w:r>
          </w:p>
        </w:tc>
        <w:tc>
          <w:tcPr>
            <w:tcW w:w="126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2</w:t>
            </w:r>
            <w:r w:rsidR="002261BD">
              <w:rPr>
                <w:rFonts w:ascii="Times New Roman" w:hAnsi="Times New Roman"/>
                <w:sz w:val="24"/>
                <w:szCs w:val="24"/>
              </w:rPr>
              <w:t>2</w:t>
            </w:r>
          </w:p>
        </w:tc>
      </w:tr>
      <w:tr w:rsidR="00917073" w:rsidTr="001E7448">
        <w:tc>
          <w:tcPr>
            <w:tcW w:w="535" w:type="dxa"/>
          </w:tcPr>
          <w:p w:rsidR="00917073" w:rsidRDefault="00452EBC" w:rsidP="00D523EF">
            <w:pPr>
              <w:spacing w:line="240" w:lineRule="auto"/>
            </w:pPr>
            <w:r>
              <w:t>V</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Jadwal</w:t>
            </w:r>
          </w:p>
        </w:tc>
        <w:tc>
          <w:tcPr>
            <w:tcW w:w="126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2</w:t>
            </w:r>
            <w:r w:rsidR="002261BD">
              <w:rPr>
                <w:rFonts w:ascii="Times New Roman" w:hAnsi="Times New Roman"/>
                <w:sz w:val="24"/>
                <w:szCs w:val="24"/>
              </w:rPr>
              <w:t>3</w:t>
            </w:r>
          </w:p>
        </w:tc>
      </w:tr>
      <w:tr w:rsidR="00917073" w:rsidTr="001E7448">
        <w:tc>
          <w:tcPr>
            <w:tcW w:w="535" w:type="dxa"/>
          </w:tcPr>
          <w:p w:rsidR="00917073" w:rsidRDefault="00452EBC" w:rsidP="00D523EF">
            <w:pPr>
              <w:spacing w:line="240" w:lineRule="auto"/>
            </w:pPr>
            <w:r>
              <w:t>VI</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Daftar Pustaka</w:t>
            </w:r>
          </w:p>
        </w:tc>
        <w:tc>
          <w:tcPr>
            <w:tcW w:w="1260" w:type="dxa"/>
          </w:tcPr>
          <w:p w:rsidR="00917073" w:rsidRPr="00B52A0B" w:rsidRDefault="002261BD" w:rsidP="00D523EF">
            <w:pPr>
              <w:spacing w:line="240" w:lineRule="auto"/>
              <w:rPr>
                <w:rFonts w:ascii="Times New Roman" w:hAnsi="Times New Roman"/>
                <w:sz w:val="24"/>
                <w:szCs w:val="24"/>
              </w:rPr>
            </w:pPr>
            <w:r>
              <w:rPr>
                <w:rFonts w:ascii="Times New Roman" w:hAnsi="Times New Roman"/>
                <w:sz w:val="24"/>
                <w:szCs w:val="24"/>
              </w:rPr>
              <w:t>24</w:t>
            </w:r>
          </w:p>
        </w:tc>
      </w:tr>
      <w:tr w:rsidR="00917073" w:rsidTr="001E7448">
        <w:tc>
          <w:tcPr>
            <w:tcW w:w="535" w:type="dxa"/>
          </w:tcPr>
          <w:p w:rsidR="00917073" w:rsidRDefault="00917073" w:rsidP="00D523EF">
            <w:pPr>
              <w:spacing w:line="240" w:lineRule="auto"/>
            </w:pP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Lampiran</w:t>
            </w:r>
          </w:p>
        </w:tc>
        <w:tc>
          <w:tcPr>
            <w:tcW w:w="1260" w:type="dxa"/>
          </w:tcPr>
          <w:p w:rsidR="00917073" w:rsidRPr="00B52A0B" w:rsidRDefault="002261BD" w:rsidP="00D523EF">
            <w:pPr>
              <w:spacing w:line="240" w:lineRule="auto"/>
              <w:rPr>
                <w:rFonts w:ascii="Times New Roman" w:hAnsi="Times New Roman"/>
                <w:sz w:val="24"/>
                <w:szCs w:val="24"/>
              </w:rPr>
            </w:pPr>
            <w:r>
              <w:rPr>
                <w:rFonts w:ascii="Times New Roman" w:hAnsi="Times New Roman"/>
                <w:sz w:val="24"/>
                <w:szCs w:val="24"/>
              </w:rPr>
              <w:t>26</w:t>
            </w:r>
          </w:p>
        </w:tc>
      </w:tr>
      <w:tr w:rsidR="00917073" w:rsidTr="001E7448">
        <w:tc>
          <w:tcPr>
            <w:tcW w:w="535" w:type="dxa"/>
          </w:tcPr>
          <w:p w:rsidR="00917073" w:rsidRDefault="00917073" w:rsidP="00D523EF">
            <w:pPr>
              <w:spacing w:line="240" w:lineRule="auto"/>
            </w:pPr>
            <w:r>
              <w:t>1</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Justifikasi Anggaran</w:t>
            </w:r>
          </w:p>
        </w:tc>
        <w:tc>
          <w:tcPr>
            <w:tcW w:w="1260" w:type="dxa"/>
          </w:tcPr>
          <w:p w:rsidR="00917073" w:rsidRPr="00B52A0B" w:rsidRDefault="002261BD" w:rsidP="00D523EF">
            <w:pPr>
              <w:spacing w:line="240" w:lineRule="auto"/>
              <w:rPr>
                <w:rFonts w:ascii="Times New Roman" w:hAnsi="Times New Roman"/>
                <w:sz w:val="24"/>
                <w:szCs w:val="24"/>
              </w:rPr>
            </w:pPr>
            <w:r>
              <w:rPr>
                <w:rFonts w:ascii="Times New Roman" w:hAnsi="Times New Roman"/>
                <w:sz w:val="24"/>
                <w:szCs w:val="24"/>
              </w:rPr>
              <w:t>26</w:t>
            </w:r>
          </w:p>
        </w:tc>
      </w:tr>
      <w:tr w:rsidR="00917073" w:rsidTr="001E7448">
        <w:tc>
          <w:tcPr>
            <w:tcW w:w="535" w:type="dxa"/>
          </w:tcPr>
          <w:p w:rsidR="00917073" w:rsidRDefault="00917073" w:rsidP="00D523EF">
            <w:pPr>
              <w:spacing w:line="240" w:lineRule="auto"/>
            </w:pPr>
            <w:r>
              <w:t>2</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Dukungan Sarana dan Prasarana</w:t>
            </w:r>
          </w:p>
        </w:tc>
        <w:tc>
          <w:tcPr>
            <w:tcW w:w="1260" w:type="dxa"/>
          </w:tcPr>
          <w:p w:rsidR="00917073" w:rsidRPr="00B52A0B" w:rsidRDefault="002261BD" w:rsidP="00D523EF">
            <w:pPr>
              <w:spacing w:line="240" w:lineRule="auto"/>
              <w:rPr>
                <w:rFonts w:ascii="Times New Roman" w:hAnsi="Times New Roman"/>
                <w:sz w:val="24"/>
                <w:szCs w:val="24"/>
              </w:rPr>
            </w:pPr>
            <w:r>
              <w:rPr>
                <w:rFonts w:ascii="Times New Roman" w:hAnsi="Times New Roman"/>
                <w:sz w:val="24"/>
                <w:szCs w:val="24"/>
              </w:rPr>
              <w:t>27</w:t>
            </w:r>
          </w:p>
        </w:tc>
      </w:tr>
      <w:tr w:rsidR="00917073" w:rsidTr="001E7448">
        <w:tc>
          <w:tcPr>
            <w:tcW w:w="535" w:type="dxa"/>
          </w:tcPr>
          <w:p w:rsidR="00917073" w:rsidRDefault="00917073" w:rsidP="00D523EF">
            <w:pPr>
              <w:spacing w:line="240" w:lineRule="auto"/>
            </w:pPr>
            <w:r>
              <w:t>3</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Susunan Organisasi dan Pembagian Tugas</w:t>
            </w:r>
          </w:p>
        </w:tc>
        <w:tc>
          <w:tcPr>
            <w:tcW w:w="1260" w:type="dxa"/>
          </w:tcPr>
          <w:p w:rsidR="00917073" w:rsidRPr="00B52A0B" w:rsidRDefault="002261BD" w:rsidP="00D523EF">
            <w:pPr>
              <w:spacing w:line="240" w:lineRule="auto"/>
              <w:rPr>
                <w:rFonts w:ascii="Times New Roman" w:hAnsi="Times New Roman"/>
                <w:sz w:val="24"/>
                <w:szCs w:val="24"/>
              </w:rPr>
            </w:pPr>
            <w:r>
              <w:rPr>
                <w:rFonts w:ascii="Times New Roman" w:hAnsi="Times New Roman"/>
                <w:sz w:val="24"/>
                <w:szCs w:val="24"/>
              </w:rPr>
              <w:t>28</w:t>
            </w:r>
          </w:p>
        </w:tc>
      </w:tr>
      <w:tr w:rsidR="00917073" w:rsidTr="001E7448">
        <w:tc>
          <w:tcPr>
            <w:tcW w:w="535" w:type="dxa"/>
          </w:tcPr>
          <w:p w:rsidR="00917073" w:rsidRDefault="00917073" w:rsidP="00D523EF">
            <w:pPr>
              <w:spacing w:line="240" w:lineRule="auto"/>
            </w:pPr>
            <w:r>
              <w:t>4</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Biodata Ketua Peneliti dan Anggota</w:t>
            </w:r>
            <w:r w:rsidR="007A50A4">
              <w:rPr>
                <w:rFonts w:ascii="Times New Roman" w:hAnsi="Times New Roman"/>
                <w:sz w:val="24"/>
                <w:szCs w:val="24"/>
              </w:rPr>
              <w:t xml:space="preserve"> Peneliti</w:t>
            </w:r>
          </w:p>
        </w:tc>
        <w:tc>
          <w:tcPr>
            <w:tcW w:w="1260" w:type="dxa"/>
          </w:tcPr>
          <w:p w:rsidR="00917073" w:rsidRPr="00B52A0B" w:rsidRDefault="002261BD" w:rsidP="00D523EF">
            <w:pPr>
              <w:spacing w:line="240" w:lineRule="auto"/>
              <w:rPr>
                <w:rFonts w:ascii="Times New Roman" w:hAnsi="Times New Roman"/>
                <w:sz w:val="24"/>
                <w:szCs w:val="24"/>
              </w:rPr>
            </w:pPr>
            <w:r>
              <w:rPr>
                <w:rFonts w:ascii="Times New Roman" w:hAnsi="Times New Roman"/>
                <w:sz w:val="24"/>
                <w:szCs w:val="24"/>
              </w:rPr>
              <w:t>29</w:t>
            </w:r>
          </w:p>
        </w:tc>
      </w:tr>
      <w:tr w:rsidR="00917073" w:rsidTr="001E7448">
        <w:tc>
          <w:tcPr>
            <w:tcW w:w="535" w:type="dxa"/>
          </w:tcPr>
          <w:p w:rsidR="00917073" w:rsidRDefault="007A50A4" w:rsidP="00D523EF">
            <w:pPr>
              <w:spacing w:line="240" w:lineRule="auto"/>
            </w:pPr>
            <w:r>
              <w:t>5</w:t>
            </w:r>
          </w:p>
        </w:tc>
        <w:tc>
          <w:tcPr>
            <w:tcW w:w="7200" w:type="dxa"/>
          </w:tcPr>
          <w:p w:rsidR="00917073" w:rsidRPr="00B52A0B" w:rsidRDefault="00917073" w:rsidP="00D523EF">
            <w:pPr>
              <w:spacing w:line="240" w:lineRule="auto"/>
              <w:rPr>
                <w:rFonts w:ascii="Times New Roman" w:hAnsi="Times New Roman"/>
                <w:sz w:val="24"/>
                <w:szCs w:val="24"/>
              </w:rPr>
            </w:pPr>
            <w:r w:rsidRPr="00B52A0B">
              <w:rPr>
                <w:rFonts w:ascii="Times New Roman" w:hAnsi="Times New Roman"/>
                <w:sz w:val="24"/>
                <w:szCs w:val="24"/>
              </w:rPr>
              <w:t xml:space="preserve">Surat Pernyataan Ketua </w:t>
            </w:r>
            <w:r w:rsidR="007A50A4">
              <w:rPr>
                <w:rFonts w:ascii="Times New Roman" w:hAnsi="Times New Roman"/>
                <w:sz w:val="24"/>
                <w:szCs w:val="24"/>
              </w:rPr>
              <w:t xml:space="preserve">dan Anggota </w:t>
            </w:r>
            <w:r w:rsidRPr="00B52A0B">
              <w:rPr>
                <w:rFonts w:ascii="Times New Roman" w:hAnsi="Times New Roman"/>
                <w:sz w:val="24"/>
                <w:szCs w:val="24"/>
              </w:rPr>
              <w:t>Peneliti</w:t>
            </w:r>
          </w:p>
        </w:tc>
        <w:tc>
          <w:tcPr>
            <w:tcW w:w="1260" w:type="dxa"/>
          </w:tcPr>
          <w:p w:rsidR="00917073" w:rsidRPr="00B52A0B" w:rsidRDefault="002261BD" w:rsidP="00D523EF">
            <w:pPr>
              <w:spacing w:line="240" w:lineRule="auto"/>
              <w:rPr>
                <w:rFonts w:ascii="Times New Roman" w:hAnsi="Times New Roman"/>
                <w:sz w:val="24"/>
                <w:szCs w:val="24"/>
              </w:rPr>
            </w:pPr>
            <w:r>
              <w:rPr>
                <w:rFonts w:ascii="Times New Roman" w:hAnsi="Times New Roman"/>
                <w:sz w:val="24"/>
                <w:szCs w:val="24"/>
              </w:rPr>
              <w:t>3</w:t>
            </w:r>
            <w:r w:rsidR="00123E04">
              <w:rPr>
                <w:rFonts w:ascii="Times New Roman" w:hAnsi="Times New Roman"/>
                <w:sz w:val="24"/>
                <w:szCs w:val="24"/>
              </w:rPr>
              <w:t>7</w:t>
            </w:r>
          </w:p>
        </w:tc>
      </w:tr>
      <w:tr w:rsidR="00917073" w:rsidTr="001E7448">
        <w:tc>
          <w:tcPr>
            <w:tcW w:w="535" w:type="dxa"/>
          </w:tcPr>
          <w:p w:rsidR="00917073" w:rsidRDefault="00917073" w:rsidP="00D523EF">
            <w:pPr>
              <w:spacing w:line="240" w:lineRule="auto"/>
            </w:pPr>
          </w:p>
        </w:tc>
        <w:tc>
          <w:tcPr>
            <w:tcW w:w="7200" w:type="dxa"/>
          </w:tcPr>
          <w:p w:rsidR="00917073" w:rsidRPr="00B52A0B" w:rsidRDefault="00917073" w:rsidP="00D523EF">
            <w:pPr>
              <w:spacing w:line="240" w:lineRule="auto"/>
              <w:rPr>
                <w:rFonts w:ascii="Times New Roman" w:hAnsi="Times New Roman"/>
                <w:sz w:val="24"/>
                <w:szCs w:val="24"/>
              </w:rPr>
            </w:pPr>
          </w:p>
        </w:tc>
        <w:tc>
          <w:tcPr>
            <w:tcW w:w="1260" w:type="dxa"/>
          </w:tcPr>
          <w:p w:rsidR="00917073" w:rsidRPr="00B52A0B" w:rsidRDefault="00917073" w:rsidP="00D523EF">
            <w:pPr>
              <w:spacing w:line="240" w:lineRule="auto"/>
              <w:rPr>
                <w:rFonts w:ascii="Times New Roman" w:hAnsi="Times New Roman"/>
                <w:sz w:val="24"/>
                <w:szCs w:val="24"/>
              </w:rPr>
            </w:pPr>
          </w:p>
        </w:tc>
      </w:tr>
    </w:tbl>
    <w:p w:rsidR="0084293E" w:rsidRPr="0084293E" w:rsidRDefault="0084293E" w:rsidP="00D523EF">
      <w:pPr>
        <w:spacing w:line="240" w:lineRule="auto"/>
      </w:pPr>
    </w:p>
    <w:p w:rsidR="00B52A0B" w:rsidRDefault="00B52A0B" w:rsidP="00D523EF">
      <w:pPr>
        <w:pStyle w:val="Heading1"/>
        <w:spacing w:line="240" w:lineRule="auto"/>
      </w:pPr>
      <w:bookmarkStart w:id="3" w:name="_Toc414536558"/>
      <w:bookmarkStart w:id="4" w:name="_Toc509507215"/>
      <w:bookmarkStart w:id="5" w:name="_Toc509948922"/>
      <w:r>
        <w:br w:type="page"/>
      </w:r>
    </w:p>
    <w:p w:rsidR="001D2200" w:rsidRDefault="00253811" w:rsidP="00D523EF">
      <w:pPr>
        <w:pStyle w:val="Heading1"/>
        <w:spacing w:line="240" w:lineRule="auto"/>
      </w:pPr>
      <w:r w:rsidRPr="00091769">
        <w:lastRenderedPageBreak/>
        <w:t>RINGKASAN</w:t>
      </w:r>
      <w:bookmarkEnd w:id="3"/>
      <w:bookmarkEnd w:id="4"/>
      <w:bookmarkEnd w:id="5"/>
    </w:p>
    <w:p w:rsidR="008704AB" w:rsidRPr="008704AB" w:rsidRDefault="008704AB" w:rsidP="008704AB"/>
    <w:p w:rsidR="00F2573F" w:rsidRDefault="00F2573F" w:rsidP="00F2573F">
      <w:pPr>
        <w:spacing w:after="0" w:line="240" w:lineRule="auto"/>
        <w:ind w:firstLine="720"/>
        <w:jc w:val="both"/>
        <w:rPr>
          <w:rFonts w:ascii="Times New Roman" w:hAnsi="Times New Roman"/>
          <w:sz w:val="24"/>
        </w:rPr>
      </w:pPr>
      <w:bookmarkStart w:id="6" w:name="_Toc414536559"/>
      <w:r w:rsidRPr="00F769B0">
        <w:rPr>
          <w:rFonts w:ascii="Times New Roman" w:hAnsi="Times New Roman"/>
          <w:sz w:val="24"/>
        </w:rPr>
        <w:t>Hipertensi merupakan penyakit dengan tantangan besar di Indonesia sampai saat ini, hipertensi merupakan kondisi yang sering ditemukan pada pelayanan kesehatan primer.</w:t>
      </w:r>
      <w:r>
        <w:rPr>
          <w:rFonts w:ascii="Times New Roman" w:hAnsi="Times New Roman"/>
          <w:sz w:val="24"/>
        </w:rPr>
        <w:t xml:space="preserve"> </w:t>
      </w:r>
      <w:r w:rsidRPr="00F769B0">
        <w:rPr>
          <w:rFonts w:ascii="Times New Roman" w:hAnsi="Times New Roman"/>
          <w:sz w:val="24"/>
        </w:rPr>
        <w:t>Hal ini merupakan masalah kesehatan dengan prevalensi yang tinggi, yaitu sebesar 25</w:t>
      </w:r>
      <w:proofErr w:type="gramStart"/>
      <w:r w:rsidRPr="00F769B0">
        <w:rPr>
          <w:rFonts w:ascii="Times New Roman" w:hAnsi="Times New Roman"/>
          <w:sz w:val="24"/>
        </w:rPr>
        <w:t>,8</w:t>
      </w:r>
      <w:proofErr w:type="gramEnd"/>
      <w:r w:rsidRPr="00F769B0">
        <w:rPr>
          <w:rFonts w:ascii="Times New Roman" w:hAnsi="Times New Roman"/>
          <w:sz w:val="24"/>
        </w:rPr>
        <w:t xml:space="preserve">%, sesuai dengan data Riskesdas 2013. </w:t>
      </w:r>
    </w:p>
    <w:p w:rsidR="00F2573F" w:rsidRDefault="00F2573F" w:rsidP="00F2573F">
      <w:pPr>
        <w:spacing w:after="0" w:line="240" w:lineRule="auto"/>
        <w:ind w:firstLine="720"/>
        <w:jc w:val="both"/>
        <w:rPr>
          <w:rFonts w:ascii="Times New Roman" w:hAnsi="Times New Roman"/>
          <w:sz w:val="24"/>
          <w:szCs w:val="24"/>
        </w:rPr>
      </w:pPr>
      <w:r>
        <w:rPr>
          <w:rFonts w:ascii="Times New Roman" w:hAnsi="Times New Roman"/>
          <w:sz w:val="24"/>
        </w:rPr>
        <w:t>P</w:t>
      </w:r>
      <w:r w:rsidRPr="00F769B0">
        <w:rPr>
          <w:rFonts w:ascii="Times New Roman" w:hAnsi="Times New Roman"/>
          <w:sz w:val="24"/>
        </w:rPr>
        <w:t xml:space="preserve">engontrolan hipertensi belum </w:t>
      </w:r>
      <w:r>
        <w:rPr>
          <w:rFonts w:ascii="Times New Roman" w:hAnsi="Times New Roman"/>
          <w:sz w:val="24"/>
        </w:rPr>
        <w:t xml:space="preserve">begitu </w:t>
      </w:r>
      <w:r w:rsidRPr="00F769B0">
        <w:rPr>
          <w:rFonts w:ascii="Times New Roman" w:hAnsi="Times New Roman"/>
          <w:sz w:val="24"/>
        </w:rPr>
        <w:t>kuat meskipun obat-obat</w:t>
      </w:r>
      <w:r>
        <w:rPr>
          <w:rFonts w:ascii="Times New Roman" w:hAnsi="Times New Roman"/>
          <w:sz w:val="24"/>
        </w:rPr>
        <w:t xml:space="preserve">an yang efektif banyak tersedia </w:t>
      </w:r>
      <w:r w:rsidRPr="00293F5E">
        <w:rPr>
          <w:rFonts w:ascii="Times New Roman" w:hAnsi="Times New Roman"/>
          <w:sz w:val="24"/>
          <w:szCs w:val="24"/>
        </w:rPr>
        <w:t>(JNC VII</w:t>
      </w:r>
      <w:r>
        <w:rPr>
          <w:rFonts w:ascii="Times New Roman" w:hAnsi="Times New Roman"/>
          <w:sz w:val="24"/>
          <w:szCs w:val="24"/>
        </w:rPr>
        <w:t>.</w:t>
      </w:r>
      <w:r w:rsidRPr="00293F5E">
        <w:rPr>
          <w:rFonts w:ascii="Times New Roman" w:hAnsi="Times New Roman"/>
          <w:sz w:val="24"/>
          <w:szCs w:val="24"/>
        </w:rPr>
        <w:t>, 2004).</w:t>
      </w:r>
      <w:r>
        <w:rPr>
          <w:rFonts w:ascii="Times New Roman" w:hAnsi="Times New Roman"/>
          <w:sz w:val="24"/>
          <w:szCs w:val="24"/>
        </w:rPr>
        <w:t xml:space="preserve"> </w:t>
      </w:r>
      <w:r w:rsidRPr="00F769B0">
        <w:rPr>
          <w:rFonts w:ascii="Times New Roman" w:hAnsi="Times New Roman"/>
          <w:sz w:val="24"/>
        </w:rPr>
        <w:t>Hipertensi atau tekanan darah tinggi adalah peningkatan tekanan darah sistolik lebih dari 140 mmHg dan tekanan darah diastolik lebih dari 90 mmHg pada dua kali pengukuran</w:t>
      </w:r>
      <w:r>
        <w:rPr>
          <w:rFonts w:ascii="Times New Roman" w:hAnsi="Times New Roman"/>
          <w:sz w:val="24"/>
        </w:rPr>
        <w:t xml:space="preserve"> </w:t>
      </w:r>
      <w:r w:rsidRPr="00F769B0">
        <w:rPr>
          <w:rFonts w:ascii="Times New Roman" w:hAnsi="Times New Roman"/>
          <w:sz w:val="24"/>
        </w:rPr>
        <w:t>dalam keadaan cukup istirahat atau tenang. Peningkatan tekanan darah yang berlangsung dalam jangka waktu lama (persisten) dapat menimbulkan kerusakan pada ginjal (gagal ginjal), jantung (penyakit jantung koroner) dan otak (menyebabkan stroke) bila tidak dideteksi secara dini dan m</w:t>
      </w:r>
      <w:r>
        <w:rPr>
          <w:rFonts w:ascii="Times New Roman" w:hAnsi="Times New Roman"/>
          <w:sz w:val="24"/>
        </w:rPr>
        <w:t xml:space="preserve">endapat pengobatan yang memadai </w:t>
      </w:r>
      <w:r>
        <w:rPr>
          <w:rFonts w:ascii="Times New Roman" w:hAnsi="Times New Roman"/>
          <w:sz w:val="24"/>
          <w:szCs w:val="24"/>
        </w:rPr>
        <w:t>(</w:t>
      </w:r>
      <w:proofErr w:type="gramStart"/>
      <w:r>
        <w:rPr>
          <w:rFonts w:ascii="Times New Roman" w:hAnsi="Times New Roman"/>
          <w:sz w:val="24"/>
          <w:szCs w:val="24"/>
        </w:rPr>
        <w:t>D</w:t>
      </w:r>
      <w:r w:rsidRPr="008A0ACE">
        <w:rPr>
          <w:rFonts w:ascii="Times New Roman" w:hAnsi="Times New Roman"/>
          <w:sz w:val="24"/>
          <w:szCs w:val="24"/>
        </w:rPr>
        <w:t>ipiro</w:t>
      </w:r>
      <w:r>
        <w:rPr>
          <w:rFonts w:ascii="Times New Roman" w:hAnsi="Times New Roman"/>
          <w:sz w:val="24"/>
          <w:szCs w:val="24"/>
        </w:rPr>
        <w:t>.,</w:t>
      </w:r>
      <w:proofErr w:type="gramEnd"/>
      <w:r>
        <w:rPr>
          <w:rFonts w:ascii="Times New Roman" w:hAnsi="Times New Roman"/>
          <w:sz w:val="24"/>
          <w:szCs w:val="24"/>
        </w:rPr>
        <w:t xml:space="preserve"> 2</w:t>
      </w:r>
      <w:r w:rsidRPr="008A0ACE">
        <w:rPr>
          <w:rFonts w:ascii="Times New Roman" w:hAnsi="Times New Roman"/>
          <w:sz w:val="24"/>
          <w:szCs w:val="24"/>
        </w:rPr>
        <w:t>012).</w:t>
      </w:r>
      <w:r>
        <w:rPr>
          <w:rFonts w:ascii="Times New Roman" w:hAnsi="Times New Roman"/>
          <w:sz w:val="24"/>
          <w:szCs w:val="24"/>
        </w:rPr>
        <w:t xml:space="preserve"> </w:t>
      </w:r>
    </w:p>
    <w:p w:rsidR="00F2573F" w:rsidRDefault="00F2573F" w:rsidP="00F2573F">
      <w:pPr>
        <w:spacing w:after="0" w:line="240" w:lineRule="auto"/>
        <w:ind w:firstLine="720"/>
        <w:jc w:val="both"/>
        <w:rPr>
          <w:rFonts w:ascii="Times New Roman" w:hAnsi="Times New Roman"/>
          <w:color w:val="111111"/>
          <w:sz w:val="24"/>
          <w:szCs w:val="24"/>
          <w:shd w:val="clear" w:color="auto" w:fill="FFFFFF"/>
        </w:rPr>
      </w:pPr>
      <w:r w:rsidRPr="0037212F">
        <w:rPr>
          <w:rFonts w:ascii="Times New Roman" w:hAnsi="Times New Roman"/>
          <w:color w:val="111111"/>
          <w:sz w:val="24"/>
          <w:szCs w:val="24"/>
          <w:shd w:val="clear" w:color="auto" w:fill="FFFFFF"/>
        </w:rPr>
        <w:t xml:space="preserve">Penyakit ginjal kronik adalah suatu proses patofisiologi dengan etiologi yang beragam, mengakibatkan penurunan fungsi ginjal yang progresif, dan pada umumnya berakhir dengan gagal ginjal (stadium 5). Selama 40 tahun terakhir, kreatinin serum telah menjadi petanda serum paling umum dan murah untuk mengetahui fungsi ginjal. Kadar kreatinin serum meningkat pada pasien gagal ginjal non dialisis. Sekitar 57% dari pasien gagal ginjal non dialisis memiliki </w:t>
      </w:r>
      <w:proofErr w:type="gramStart"/>
      <w:r w:rsidRPr="0037212F">
        <w:rPr>
          <w:rFonts w:ascii="Times New Roman" w:hAnsi="Times New Roman"/>
          <w:color w:val="111111"/>
          <w:sz w:val="24"/>
          <w:szCs w:val="24"/>
          <w:shd w:val="clear" w:color="auto" w:fill="FFFFFF"/>
        </w:rPr>
        <w:t>kadar</w:t>
      </w:r>
      <w:proofErr w:type="gramEnd"/>
      <w:r w:rsidRPr="0037212F">
        <w:rPr>
          <w:rFonts w:ascii="Times New Roman" w:hAnsi="Times New Roman"/>
          <w:color w:val="111111"/>
          <w:sz w:val="24"/>
          <w:szCs w:val="24"/>
          <w:shd w:val="clear" w:color="auto" w:fill="FFFFFF"/>
        </w:rPr>
        <w:t xml:space="preserve"> kreatinin 7-12 mg/dL. </w:t>
      </w:r>
    </w:p>
    <w:p w:rsidR="00F2573F" w:rsidRDefault="00F2573F" w:rsidP="00F2573F">
      <w:pPr>
        <w:spacing w:after="0" w:line="240" w:lineRule="auto"/>
        <w:ind w:firstLine="720"/>
        <w:jc w:val="both"/>
        <w:rPr>
          <w:rFonts w:ascii="Times New Roman" w:hAnsi="Times New Roman"/>
          <w:color w:val="111111"/>
          <w:sz w:val="24"/>
          <w:szCs w:val="24"/>
          <w:shd w:val="clear" w:color="auto" w:fill="FFFFFF"/>
        </w:rPr>
      </w:pPr>
      <w:r>
        <w:rPr>
          <w:rFonts w:ascii="Times New Roman" w:hAnsi="Times New Roman"/>
          <w:color w:val="111111"/>
          <w:sz w:val="24"/>
          <w:szCs w:val="24"/>
          <w:shd w:val="clear" w:color="auto" w:fill="FFFFFF"/>
        </w:rPr>
        <w:t xml:space="preserve">Dengan terganggunya fungsi fisiologis ginjal, tentu dengan sedirinya </w:t>
      </w:r>
      <w:proofErr w:type="gramStart"/>
      <w:r>
        <w:rPr>
          <w:rFonts w:ascii="Times New Roman" w:hAnsi="Times New Roman"/>
          <w:color w:val="111111"/>
          <w:sz w:val="24"/>
          <w:szCs w:val="24"/>
          <w:shd w:val="clear" w:color="auto" w:fill="FFFFFF"/>
        </w:rPr>
        <w:t>akan</w:t>
      </w:r>
      <w:proofErr w:type="gramEnd"/>
      <w:r>
        <w:rPr>
          <w:rFonts w:ascii="Times New Roman" w:hAnsi="Times New Roman"/>
          <w:color w:val="111111"/>
          <w:sz w:val="24"/>
          <w:szCs w:val="24"/>
          <w:shd w:val="clear" w:color="auto" w:fill="FFFFFF"/>
        </w:rPr>
        <w:t xml:space="preserve"> mempenarhi kerja/efek dari bermacam obat, termasuk obat hipertensi.</w:t>
      </w:r>
    </w:p>
    <w:p w:rsidR="00F2573F" w:rsidRDefault="00F2573F" w:rsidP="00F2573F">
      <w:pPr>
        <w:spacing w:after="0" w:line="240" w:lineRule="auto"/>
        <w:ind w:firstLine="720"/>
        <w:jc w:val="both"/>
        <w:rPr>
          <w:rFonts w:ascii="Times New Roman" w:hAnsi="Times New Roman"/>
          <w:color w:val="111111"/>
          <w:sz w:val="24"/>
          <w:szCs w:val="24"/>
          <w:shd w:val="clear" w:color="auto" w:fill="FFFFFF"/>
        </w:rPr>
      </w:pPr>
      <w:r>
        <w:rPr>
          <w:rFonts w:ascii="Times New Roman" w:hAnsi="Times New Roman"/>
          <w:sz w:val="24"/>
        </w:rPr>
        <w:t xml:space="preserve">Penelitian ini bertujuan untuk </w:t>
      </w:r>
      <w:r w:rsidRPr="00C320E7">
        <w:rPr>
          <w:rFonts w:ascii="Times New Roman" w:hAnsi="Times New Roman"/>
          <w:sz w:val="24"/>
        </w:rPr>
        <w:t>mengetahui</w:t>
      </w:r>
      <w:r>
        <w:rPr>
          <w:rFonts w:ascii="Times New Roman" w:hAnsi="Times New Roman"/>
          <w:sz w:val="24"/>
        </w:rPr>
        <w:t xml:space="preserve"> pengaruh patologi ginjal/disfungsi </w:t>
      </w:r>
      <w:proofErr w:type="gramStart"/>
      <w:r>
        <w:rPr>
          <w:rFonts w:ascii="Times New Roman" w:hAnsi="Times New Roman"/>
          <w:sz w:val="24"/>
        </w:rPr>
        <w:t>ginjal  terhadap</w:t>
      </w:r>
      <w:proofErr w:type="gramEnd"/>
      <w:r>
        <w:rPr>
          <w:rFonts w:ascii="Times New Roman" w:hAnsi="Times New Roman"/>
          <w:sz w:val="24"/>
        </w:rPr>
        <w:t xml:space="preserve"> efek penurunan tekanan darah (systole, diastole, tekanan arteri rata-rata) dan laju jantung  dari obat propanolol pada tikus hipertensi disfungsi ginjal. </w:t>
      </w:r>
    </w:p>
    <w:p w:rsidR="00F2573F" w:rsidRDefault="00F2573F" w:rsidP="00F2573F">
      <w:pPr>
        <w:spacing w:after="0" w:line="240" w:lineRule="auto"/>
        <w:ind w:firstLine="720"/>
        <w:jc w:val="both"/>
        <w:rPr>
          <w:rFonts w:ascii="Times New Roman" w:hAnsi="Times New Roman"/>
          <w:color w:val="111111"/>
          <w:sz w:val="24"/>
          <w:szCs w:val="24"/>
          <w:shd w:val="clear" w:color="auto" w:fill="FFFFFF"/>
        </w:rPr>
      </w:pPr>
      <w:r w:rsidRPr="00CE74FB">
        <w:rPr>
          <w:rFonts w:ascii="Times New Roman" w:hAnsi="Times New Roman"/>
          <w:sz w:val="24"/>
          <w:szCs w:val="24"/>
        </w:rPr>
        <w:t xml:space="preserve">Penelitian ini dilaksanakan secara eksperimental </w:t>
      </w:r>
      <w:r w:rsidRPr="00CE74FB">
        <w:rPr>
          <w:rFonts w:ascii="Times New Roman" w:hAnsi="Times New Roman"/>
          <w:sz w:val="24"/>
          <w:szCs w:val="24"/>
          <w:lang w:val="id-ID"/>
        </w:rPr>
        <w:t xml:space="preserve">dengan menggunakan hewan uji. Penelitian ini terdiri dari dua tahapan utama: tahap </w:t>
      </w:r>
      <w:r>
        <w:rPr>
          <w:rFonts w:ascii="Times New Roman" w:hAnsi="Times New Roman"/>
          <w:sz w:val="24"/>
          <w:szCs w:val="24"/>
          <w:lang w:val="en-ID"/>
        </w:rPr>
        <w:t xml:space="preserve">efek penurunan tekanan darah dan laju jantung pada hewan tikus hipertensi dan tahap selanjutnya melihat efek penurunan tekanan darah dan laju jantung pada hewan tikus hipertensi disfungsi ginjal. </w:t>
      </w:r>
    </w:p>
    <w:p w:rsidR="00F2573F" w:rsidRDefault="00F2573F" w:rsidP="00F2573F">
      <w:pPr>
        <w:spacing w:after="0" w:line="240" w:lineRule="auto"/>
        <w:ind w:firstLine="720"/>
        <w:jc w:val="both"/>
        <w:rPr>
          <w:rFonts w:ascii="Times New Roman" w:hAnsi="Times New Roman"/>
          <w:sz w:val="24"/>
          <w:szCs w:val="24"/>
          <w:lang w:val="en-ID"/>
        </w:rPr>
      </w:pPr>
      <w:r w:rsidRPr="00CE74FB">
        <w:rPr>
          <w:rFonts w:ascii="Times New Roman" w:hAnsi="Times New Roman"/>
          <w:sz w:val="24"/>
          <w:szCs w:val="24"/>
          <w:lang w:val="id-ID"/>
        </w:rPr>
        <w:t>Luaran dari penelitian ini adalah berupa presentasi makalah di dalam seminar nasional ataupun international</w:t>
      </w:r>
      <w:r>
        <w:rPr>
          <w:rFonts w:ascii="Times New Roman" w:hAnsi="Times New Roman"/>
          <w:sz w:val="24"/>
          <w:szCs w:val="24"/>
          <w:lang w:val="en-ID"/>
        </w:rPr>
        <w:t>.</w:t>
      </w:r>
      <w:r w:rsidRPr="00CE74FB">
        <w:rPr>
          <w:rFonts w:ascii="Times New Roman" w:hAnsi="Times New Roman"/>
          <w:sz w:val="24"/>
          <w:szCs w:val="24"/>
          <w:lang w:val="id-ID"/>
        </w:rPr>
        <w:t xml:space="preserve"> Selain itu, hasil penelitian ini juga direncanakan untuk dipublikasikan pada jurnal </w:t>
      </w:r>
      <w:r>
        <w:rPr>
          <w:rFonts w:ascii="Times New Roman" w:hAnsi="Times New Roman"/>
          <w:sz w:val="24"/>
          <w:szCs w:val="24"/>
          <w:lang w:val="en-ID"/>
        </w:rPr>
        <w:t>intr</w:t>
      </w:r>
      <w:r w:rsidRPr="00CE74FB">
        <w:rPr>
          <w:rFonts w:ascii="Times New Roman" w:hAnsi="Times New Roman"/>
          <w:sz w:val="24"/>
          <w:szCs w:val="24"/>
          <w:lang w:val="id-ID"/>
        </w:rPr>
        <w:t xml:space="preserve">nasional terindeks </w:t>
      </w:r>
      <w:r>
        <w:rPr>
          <w:rFonts w:ascii="Times New Roman" w:hAnsi="Times New Roman"/>
          <w:sz w:val="24"/>
          <w:szCs w:val="24"/>
          <w:lang w:val="en-ID"/>
        </w:rPr>
        <w:t>scopus.</w:t>
      </w:r>
    </w:p>
    <w:p w:rsidR="00F2573F" w:rsidRPr="00701E54" w:rsidRDefault="00F2573F" w:rsidP="00701E54">
      <w:pPr>
        <w:spacing w:after="0" w:line="240" w:lineRule="auto"/>
        <w:ind w:firstLine="720"/>
        <w:jc w:val="both"/>
        <w:rPr>
          <w:rFonts w:ascii="Times New Roman" w:hAnsi="Times New Roman"/>
          <w:sz w:val="24"/>
          <w:szCs w:val="24"/>
          <w:lang w:val="id-ID"/>
        </w:rPr>
      </w:pPr>
      <w:bookmarkStart w:id="7" w:name="_Hlk57104958"/>
      <w:r>
        <w:rPr>
          <w:rFonts w:ascii="Times New Roman" w:hAnsi="Times New Roman"/>
          <w:sz w:val="24"/>
          <w:szCs w:val="24"/>
          <w:lang w:val="en-ID"/>
        </w:rPr>
        <w:t>Hasil Penelitian menunjukkan bahwa p</w:t>
      </w:r>
      <w:r>
        <w:rPr>
          <w:rFonts w:ascii="Times New Roman" w:hAnsi="Times New Roman"/>
          <w:sz w:val="24"/>
          <w:szCs w:val="24"/>
        </w:rPr>
        <w:t xml:space="preserve">emberian berbagai dosis </w:t>
      </w:r>
      <w:r>
        <w:rPr>
          <w:rFonts w:ascii="Times New Roman" w:hAnsi="Times New Roman"/>
          <w:sz w:val="24"/>
          <w:szCs w:val="24"/>
          <w:lang w:val="id-ID"/>
        </w:rPr>
        <w:t>propan</w:t>
      </w:r>
      <w:r w:rsidRPr="004C67D9">
        <w:rPr>
          <w:rFonts w:ascii="Times New Roman" w:hAnsi="Times New Roman"/>
          <w:sz w:val="24"/>
          <w:szCs w:val="24"/>
        </w:rPr>
        <w:t>olol mempengaruhi</w:t>
      </w:r>
      <w:r>
        <w:rPr>
          <w:rFonts w:ascii="Times New Roman" w:hAnsi="Times New Roman"/>
          <w:sz w:val="24"/>
          <w:szCs w:val="24"/>
        </w:rPr>
        <w:t xml:space="preserve"> t</w:t>
      </w:r>
      <w:r w:rsidRPr="005F1145">
        <w:rPr>
          <w:rFonts w:ascii="Times New Roman" w:hAnsi="Times New Roman"/>
          <w:sz w:val="24"/>
          <w:szCs w:val="24"/>
        </w:rPr>
        <w:t>ekanan darah sistol</w:t>
      </w:r>
      <w:r>
        <w:rPr>
          <w:rFonts w:ascii="Times New Roman" w:hAnsi="Times New Roman"/>
          <w:sz w:val="24"/>
          <w:szCs w:val="24"/>
        </w:rPr>
        <w:t>, diast</w:t>
      </w:r>
      <w:r w:rsidR="00BC10C6">
        <w:rPr>
          <w:rFonts w:ascii="Times New Roman" w:hAnsi="Times New Roman"/>
          <w:sz w:val="24"/>
          <w:szCs w:val="24"/>
        </w:rPr>
        <w:t>o</w:t>
      </w:r>
      <w:r>
        <w:rPr>
          <w:rFonts w:ascii="Times New Roman" w:hAnsi="Times New Roman"/>
          <w:sz w:val="24"/>
          <w:szCs w:val="24"/>
        </w:rPr>
        <w:t>le</w:t>
      </w:r>
      <w:r w:rsidR="00701E54">
        <w:rPr>
          <w:rFonts w:ascii="Times New Roman" w:hAnsi="Times New Roman"/>
          <w:sz w:val="24"/>
          <w:szCs w:val="24"/>
        </w:rPr>
        <w:t xml:space="preserve">, tekanan arteri rata-rata </w:t>
      </w:r>
      <w:r>
        <w:rPr>
          <w:rFonts w:ascii="Times New Roman" w:hAnsi="Times New Roman"/>
          <w:sz w:val="24"/>
          <w:szCs w:val="24"/>
        </w:rPr>
        <w:t xml:space="preserve">dan laju jantung </w:t>
      </w:r>
      <w:r w:rsidR="00701E54">
        <w:rPr>
          <w:rFonts w:ascii="Times New Roman" w:hAnsi="Times New Roman"/>
          <w:sz w:val="24"/>
          <w:szCs w:val="24"/>
        </w:rPr>
        <w:t xml:space="preserve">dan penurunanya </w:t>
      </w:r>
      <w:r w:rsidRPr="005F1145">
        <w:rPr>
          <w:rFonts w:ascii="Times New Roman" w:hAnsi="Times New Roman"/>
          <w:sz w:val="24"/>
          <w:szCs w:val="24"/>
        </w:rPr>
        <w:t xml:space="preserve">pada tikus putih jantan yang hipertensi dan </w:t>
      </w:r>
      <w:r w:rsidRPr="005F1145">
        <w:rPr>
          <w:rFonts w:ascii="Times New Roman" w:hAnsi="Times New Roman"/>
          <w:sz w:val="24"/>
          <w:szCs w:val="24"/>
          <w:lang w:val="id-ID"/>
        </w:rPr>
        <w:t>hipertensi-</w:t>
      </w:r>
      <w:r w:rsidRPr="005F1145">
        <w:rPr>
          <w:rFonts w:ascii="Times New Roman" w:hAnsi="Times New Roman"/>
          <w:sz w:val="24"/>
          <w:szCs w:val="24"/>
        </w:rPr>
        <w:t xml:space="preserve">disfungsi </w:t>
      </w:r>
      <w:r w:rsidRPr="005F1145">
        <w:rPr>
          <w:rFonts w:ascii="Times New Roman" w:hAnsi="Times New Roman"/>
          <w:sz w:val="24"/>
          <w:szCs w:val="24"/>
          <w:lang w:val="id-ID"/>
        </w:rPr>
        <w:t>ginjal</w:t>
      </w:r>
      <w:r w:rsidR="00701E54">
        <w:rPr>
          <w:rFonts w:ascii="Times New Roman" w:hAnsi="Times New Roman"/>
          <w:sz w:val="24"/>
          <w:szCs w:val="24"/>
          <w:lang w:val="en-ID"/>
        </w:rPr>
        <w:t xml:space="preserve"> </w:t>
      </w:r>
      <w:r w:rsidRPr="005F1145">
        <w:rPr>
          <w:rFonts w:ascii="Times New Roman" w:hAnsi="Times New Roman"/>
          <w:sz w:val="24"/>
          <w:szCs w:val="24"/>
        </w:rPr>
        <w:t>memiliki perbedaan dengan adanya komplikasi penyakit.</w:t>
      </w:r>
      <w:r>
        <w:rPr>
          <w:rFonts w:ascii="Times New Roman" w:hAnsi="Times New Roman"/>
          <w:sz w:val="24"/>
          <w:szCs w:val="24"/>
        </w:rPr>
        <w:t xml:space="preserve"> </w:t>
      </w:r>
    </w:p>
    <w:p w:rsidR="00F2573F" w:rsidRDefault="00F2573F" w:rsidP="00701E54">
      <w:pPr>
        <w:spacing w:after="0" w:line="240" w:lineRule="auto"/>
        <w:ind w:firstLine="720"/>
        <w:jc w:val="both"/>
        <w:rPr>
          <w:rFonts w:ascii="Times New Roman" w:hAnsi="Times New Roman"/>
          <w:sz w:val="24"/>
          <w:szCs w:val="24"/>
        </w:rPr>
      </w:pPr>
      <w:r>
        <w:rPr>
          <w:rFonts w:ascii="Times New Roman" w:hAnsi="Times New Roman"/>
          <w:sz w:val="24"/>
          <w:szCs w:val="24"/>
        </w:rPr>
        <w:t>Dengan meningkatnya pemberian dosis dan lama pemberian obat maka didapat hasi</w:t>
      </w:r>
      <w:r w:rsidR="00BC10C6">
        <w:rPr>
          <w:rFonts w:ascii="Times New Roman" w:hAnsi="Times New Roman"/>
          <w:sz w:val="24"/>
          <w:szCs w:val="24"/>
        </w:rPr>
        <w:t>l bahwa p</w:t>
      </w:r>
      <w:r>
        <w:rPr>
          <w:rFonts w:ascii="Times New Roman" w:hAnsi="Times New Roman"/>
          <w:sz w:val="24"/>
          <w:szCs w:val="24"/>
        </w:rPr>
        <w:t xml:space="preserve">enurunan tekanan darah sistol </w:t>
      </w:r>
      <w:r w:rsidR="00BC10C6">
        <w:rPr>
          <w:rFonts w:ascii="Times New Roman" w:hAnsi="Times New Roman"/>
          <w:sz w:val="24"/>
          <w:szCs w:val="24"/>
        </w:rPr>
        <w:t xml:space="preserve">(SBP) </w:t>
      </w:r>
      <w:r>
        <w:rPr>
          <w:rFonts w:ascii="Times New Roman" w:hAnsi="Times New Roman"/>
          <w:sz w:val="24"/>
          <w:szCs w:val="24"/>
        </w:rPr>
        <w:t xml:space="preserve">juga semakin meningkat sehingga dosis </w:t>
      </w:r>
      <w:r>
        <w:rPr>
          <w:rFonts w:ascii="Times New Roman" w:hAnsi="Times New Roman"/>
          <w:sz w:val="24"/>
          <w:szCs w:val="24"/>
          <w:lang w:val="id-ID"/>
        </w:rPr>
        <w:t>20</w:t>
      </w:r>
      <w:r>
        <w:rPr>
          <w:rFonts w:ascii="Times New Roman" w:hAnsi="Times New Roman"/>
          <w:sz w:val="24"/>
          <w:szCs w:val="24"/>
        </w:rPr>
        <w:t>0 mg</w:t>
      </w:r>
      <w:r>
        <w:rPr>
          <w:rFonts w:ascii="Times New Roman" w:hAnsi="Times New Roman"/>
          <w:sz w:val="24"/>
          <w:szCs w:val="24"/>
          <w:lang w:val="id-ID"/>
        </w:rPr>
        <w:t>/kgBB</w:t>
      </w:r>
      <w:r>
        <w:rPr>
          <w:rFonts w:ascii="Times New Roman" w:hAnsi="Times New Roman"/>
          <w:sz w:val="24"/>
          <w:szCs w:val="24"/>
        </w:rPr>
        <w:t xml:space="preserve"> dan jam ke 3 adalah dosis dan waktu yang paling efektif untuk penurunan tekanan darah sistol.</w:t>
      </w:r>
      <w:r w:rsidR="00BC10C6">
        <w:rPr>
          <w:rFonts w:ascii="Times New Roman" w:hAnsi="Times New Roman"/>
          <w:sz w:val="24"/>
          <w:szCs w:val="24"/>
        </w:rPr>
        <w:t xml:space="preserve"> Demikian juga dengan hal yang sama pad tekanan arah diastole, (DBP), tekanan darah arteri rata-rata (MAP) dan laju </w:t>
      </w:r>
      <w:proofErr w:type="gramStart"/>
      <w:r w:rsidR="00BC10C6">
        <w:rPr>
          <w:rFonts w:ascii="Times New Roman" w:hAnsi="Times New Roman"/>
          <w:sz w:val="24"/>
          <w:szCs w:val="24"/>
        </w:rPr>
        <w:t>jantung(</w:t>
      </w:r>
      <w:proofErr w:type="gramEnd"/>
      <w:r w:rsidR="00BC10C6">
        <w:rPr>
          <w:rFonts w:ascii="Times New Roman" w:hAnsi="Times New Roman"/>
          <w:sz w:val="24"/>
          <w:szCs w:val="24"/>
        </w:rPr>
        <w:t>HR).</w:t>
      </w:r>
    </w:p>
    <w:p w:rsidR="00701E54" w:rsidRDefault="00701E54" w:rsidP="00F2573F">
      <w:pPr>
        <w:spacing w:after="0" w:line="240" w:lineRule="auto"/>
        <w:jc w:val="both"/>
        <w:rPr>
          <w:rFonts w:ascii="Times New Roman" w:hAnsi="Times New Roman"/>
          <w:i/>
          <w:sz w:val="24"/>
          <w:szCs w:val="24"/>
        </w:rPr>
      </w:pPr>
    </w:p>
    <w:bookmarkEnd w:id="7"/>
    <w:p w:rsidR="00C54C75" w:rsidRPr="007A50A4" w:rsidRDefault="00C320E7" w:rsidP="00F2573F">
      <w:pPr>
        <w:spacing w:after="0" w:line="240" w:lineRule="auto"/>
        <w:jc w:val="both"/>
        <w:rPr>
          <w:rFonts w:ascii="Times New Roman" w:hAnsi="Times New Roman"/>
          <w:i/>
          <w:sz w:val="24"/>
          <w:szCs w:val="24"/>
          <w:lang w:val="id-ID"/>
        </w:rPr>
      </w:pPr>
      <w:r w:rsidRPr="007A50A4">
        <w:rPr>
          <w:rFonts w:ascii="Times New Roman" w:hAnsi="Times New Roman"/>
          <w:i/>
          <w:sz w:val="24"/>
          <w:szCs w:val="24"/>
        </w:rPr>
        <w:t xml:space="preserve">Kata kunci: </w:t>
      </w:r>
      <w:r w:rsidR="00A0501D" w:rsidRPr="007A50A4">
        <w:rPr>
          <w:rFonts w:ascii="Times New Roman" w:hAnsi="Times New Roman"/>
          <w:i/>
          <w:sz w:val="24"/>
          <w:szCs w:val="24"/>
        </w:rPr>
        <w:t>Propanolol, Hipertensi, Disfungsi ginjal</w:t>
      </w:r>
    </w:p>
    <w:p w:rsidR="00681BF8" w:rsidRDefault="00681BF8" w:rsidP="00AB1A3C">
      <w:pPr>
        <w:pStyle w:val="Heading1"/>
        <w:spacing w:after="0" w:line="240" w:lineRule="auto"/>
        <w:ind w:left="450"/>
        <w:sectPr w:rsidR="00681BF8" w:rsidSect="008704AB">
          <w:pgSz w:w="11907" w:h="16839" w:code="9"/>
          <w:pgMar w:top="1440" w:right="1440" w:bottom="1440" w:left="1985" w:header="720" w:footer="720" w:gutter="0"/>
          <w:pgNumType w:fmt="lowerRoman"/>
          <w:cols w:space="720"/>
          <w:docGrid w:linePitch="360"/>
        </w:sectPr>
      </w:pPr>
      <w:bookmarkStart w:id="8" w:name="_Toc462992712"/>
      <w:bookmarkStart w:id="9" w:name="_Toc467792263"/>
      <w:bookmarkStart w:id="10" w:name="_Toc509507216"/>
      <w:bookmarkStart w:id="11" w:name="_Toc414536560"/>
      <w:bookmarkEnd w:id="6"/>
    </w:p>
    <w:p w:rsidR="006574A9" w:rsidRDefault="00AD08C6" w:rsidP="00D523EF">
      <w:pPr>
        <w:pStyle w:val="Heading1"/>
        <w:spacing w:line="240" w:lineRule="auto"/>
      </w:pPr>
      <w:bookmarkStart w:id="12" w:name="_Toc509948923"/>
      <w:r>
        <w:lastRenderedPageBreak/>
        <w:t xml:space="preserve">BAB </w:t>
      </w:r>
      <w:r w:rsidR="00B96796" w:rsidRPr="007F11A7">
        <w:t>I</w:t>
      </w:r>
      <w:r w:rsidR="006574A9" w:rsidRPr="007F11A7">
        <w:t xml:space="preserve">. </w:t>
      </w:r>
      <w:bookmarkEnd w:id="12"/>
      <w:r w:rsidR="00AB6F4C">
        <w:t>PENDAHULUAN</w:t>
      </w:r>
      <w:r w:rsidR="00995400" w:rsidRPr="007F11A7">
        <w:t xml:space="preserve"> </w:t>
      </w:r>
      <w:bookmarkEnd w:id="8"/>
      <w:bookmarkEnd w:id="9"/>
      <w:bookmarkEnd w:id="10"/>
    </w:p>
    <w:p w:rsidR="00AF3E06" w:rsidRPr="00AF3E06" w:rsidRDefault="00AF3E06" w:rsidP="00AF3E06"/>
    <w:p w:rsidR="00162EA5" w:rsidRDefault="003D462D" w:rsidP="00D523EF">
      <w:pPr>
        <w:spacing w:after="0" w:line="240" w:lineRule="auto"/>
        <w:ind w:firstLine="720"/>
        <w:jc w:val="both"/>
        <w:rPr>
          <w:rFonts w:ascii="Times New Roman" w:hAnsi="Times New Roman"/>
          <w:sz w:val="24"/>
        </w:rPr>
      </w:pPr>
      <w:bookmarkStart w:id="13" w:name="_Hlk1642222"/>
      <w:r w:rsidRPr="00F769B0">
        <w:rPr>
          <w:rFonts w:ascii="Times New Roman" w:hAnsi="Times New Roman"/>
          <w:sz w:val="24"/>
        </w:rPr>
        <w:t>Hipertensi merupakan penyakit dengan tantangan besar di Indonesia sampai saat ini, hipertensi merupakan kondisi yang sering ditemukan pada pelayanan kesehatan primer. Hal ini merupakan masalah kesehatan dengan prevalensi yang tinggi, yaitu sebesar 25</w:t>
      </w:r>
      <w:proofErr w:type="gramStart"/>
      <w:r w:rsidRPr="00F769B0">
        <w:rPr>
          <w:rFonts w:ascii="Times New Roman" w:hAnsi="Times New Roman"/>
          <w:sz w:val="24"/>
        </w:rPr>
        <w:t>,8</w:t>
      </w:r>
      <w:proofErr w:type="gramEnd"/>
      <w:r w:rsidRPr="00F769B0">
        <w:rPr>
          <w:rFonts w:ascii="Times New Roman" w:hAnsi="Times New Roman"/>
          <w:sz w:val="24"/>
        </w:rPr>
        <w:t>%, sesuai dengan data Riskesdas 2013. Di samping</w:t>
      </w:r>
      <w:r w:rsidR="00A0501D">
        <w:rPr>
          <w:rFonts w:ascii="Times New Roman" w:hAnsi="Times New Roman"/>
          <w:sz w:val="24"/>
        </w:rPr>
        <w:t xml:space="preserve"> </w:t>
      </w:r>
      <w:r w:rsidRPr="00F769B0">
        <w:rPr>
          <w:rFonts w:ascii="Times New Roman" w:hAnsi="Times New Roman"/>
          <w:sz w:val="24"/>
        </w:rPr>
        <w:t>itu, pengontrolan hipertensi belum kuat meskipun obat-obat</w:t>
      </w:r>
      <w:r>
        <w:rPr>
          <w:rFonts w:ascii="Times New Roman" w:hAnsi="Times New Roman"/>
          <w:sz w:val="24"/>
        </w:rPr>
        <w:t xml:space="preserve">an yang efektif banyak tersedia </w:t>
      </w:r>
      <w:r w:rsidRPr="00293F5E">
        <w:rPr>
          <w:rFonts w:ascii="Times New Roman" w:hAnsi="Times New Roman"/>
          <w:sz w:val="24"/>
          <w:szCs w:val="24"/>
        </w:rPr>
        <w:t>(JNC VII</w:t>
      </w:r>
      <w:r>
        <w:rPr>
          <w:rFonts w:ascii="Times New Roman" w:hAnsi="Times New Roman"/>
          <w:sz w:val="24"/>
          <w:szCs w:val="24"/>
        </w:rPr>
        <w:t>.</w:t>
      </w:r>
      <w:r w:rsidRPr="00293F5E">
        <w:rPr>
          <w:rFonts w:ascii="Times New Roman" w:hAnsi="Times New Roman"/>
          <w:sz w:val="24"/>
          <w:szCs w:val="24"/>
        </w:rPr>
        <w:t>, 2004).</w:t>
      </w:r>
      <w:bookmarkStart w:id="14" w:name="_Hlk1642274"/>
      <w:bookmarkEnd w:id="13"/>
    </w:p>
    <w:p w:rsidR="003D462D" w:rsidRDefault="003D462D" w:rsidP="00D523EF">
      <w:pPr>
        <w:spacing w:after="0" w:line="240" w:lineRule="auto"/>
        <w:ind w:firstLine="720"/>
        <w:jc w:val="both"/>
        <w:rPr>
          <w:rFonts w:ascii="Times New Roman" w:hAnsi="Times New Roman"/>
          <w:sz w:val="24"/>
          <w:szCs w:val="24"/>
        </w:rPr>
      </w:pPr>
      <w:r w:rsidRPr="00F769B0">
        <w:rPr>
          <w:rFonts w:ascii="Times New Roman" w:hAnsi="Times New Roman"/>
          <w:sz w:val="24"/>
        </w:rPr>
        <w:t>Hipertensi atau tekanan darah tinggi adalah peningkatan tekanan darah sistolik lebih dari 140 mmHg dan tekanan darah diastolik lebih dari 90 mmHg pada dua kali pengukuran dengan selang waktu lima menit dalam keadaan cukup istirahat atau tenang. Peningkatan tekanan darah yang berlangsung dalam jangka waktu lama (persisten) dapat menimbulkan kerusakan pada ginjal (gagal ginjal), jantung (penyakit jantung koroner) dan otak (menyebabkan stroke) bila tidak dideteksi secara dini dan m</w:t>
      </w:r>
      <w:r>
        <w:rPr>
          <w:rFonts w:ascii="Times New Roman" w:hAnsi="Times New Roman"/>
          <w:sz w:val="24"/>
        </w:rPr>
        <w:t xml:space="preserve">endapat pengobatan yang memadai </w:t>
      </w:r>
      <w:r>
        <w:rPr>
          <w:rFonts w:ascii="Times New Roman" w:hAnsi="Times New Roman"/>
          <w:sz w:val="24"/>
          <w:szCs w:val="24"/>
        </w:rPr>
        <w:t>(</w:t>
      </w:r>
      <w:proofErr w:type="gramStart"/>
      <w:r>
        <w:rPr>
          <w:rFonts w:ascii="Times New Roman" w:hAnsi="Times New Roman"/>
          <w:sz w:val="24"/>
          <w:szCs w:val="24"/>
        </w:rPr>
        <w:t>D</w:t>
      </w:r>
      <w:r w:rsidRPr="008A0ACE">
        <w:rPr>
          <w:rFonts w:ascii="Times New Roman" w:hAnsi="Times New Roman"/>
          <w:sz w:val="24"/>
          <w:szCs w:val="24"/>
        </w:rPr>
        <w:t>ipiro</w:t>
      </w:r>
      <w:r>
        <w:rPr>
          <w:rFonts w:ascii="Times New Roman" w:hAnsi="Times New Roman"/>
          <w:sz w:val="24"/>
          <w:szCs w:val="24"/>
        </w:rPr>
        <w:t>.,</w:t>
      </w:r>
      <w:proofErr w:type="gramEnd"/>
      <w:r>
        <w:rPr>
          <w:rFonts w:ascii="Times New Roman" w:hAnsi="Times New Roman"/>
          <w:sz w:val="24"/>
          <w:szCs w:val="24"/>
        </w:rPr>
        <w:t xml:space="preserve"> 2</w:t>
      </w:r>
      <w:r w:rsidRPr="008A0ACE">
        <w:rPr>
          <w:rFonts w:ascii="Times New Roman" w:hAnsi="Times New Roman"/>
          <w:sz w:val="24"/>
          <w:szCs w:val="24"/>
        </w:rPr>
        <w:t>012).</w:t>
      </w:r>
    </w:p>
    <w:p w:rsidR="00FC4398" w:rsidRPr="003D462D" w:rsidRDefault="00D523EF" w:rsidP="00D523EF">
      <w:pPr>
        <w:spacing w:after="0" w:line="240" w:lineRule="auto"/>
        <w:ind w:firstLine="720"/>
        <w:jc w:val="both"/>
        <w:rPr>
          <w:rFonts w:ascii="Times New Roman" w:hAnsi="Times New Roman"/>
          <w:sz w:val="24"/>
        </w:rPr>
      </w:pPr>
      <w:r>
        <w:rPr>
          <w:rFonts w:ascii="Times New Roman" w:hAnsi="Times New Roman"/>
          <w:sz w:val="24"/>
        </w:rPr>
        <w:t>Hipertensi lebih sering ditemukan 1</w:t>
      </w:r>
      <w:proofErr w:type="gramStart"/>
      <w:r>
        <w:rPr>
          <w:rFonts w:ascii="Times New Roman" w:hAnsi="Times New Roman"/>
          <w:sz w:val="24"/>
        </w:rPr>
        <w:t>,5</w:t>
      </w:r>
      <w:proofErr w:type="gramEnd"/>
      <w:r>
        <w:rPr>
          <w:rFonts w:ascii="Times New Roman" w:hAnsi="Times New Roman"/>
          <w:sz w:val="24"/>
        </w:rPr>
        <w:t xml:space="preserve"> sampai 3 kali lebih banyak pada penderita diabetes militus dibandingkan tanpa diabetes. Penderita diabetes dengan hipertensi mempunyai resiko kematian kardiovaskular lebih besar dibandingkan penderita diabetes tanpa hipertensi.</w:t>
      </w:r>
    </w:p>
    <w:bookmarkEnd w:id="14"/>
    <w:p w:rsidR="002C0E08" w:rsidRDefault="009D388C" w:rsidP="00D523EF">
      <w:pPr>
        <w:spacing w:after="0" w:line="240" w:lineRule="auto"/>
        <w:ind w:firstLine="720"/>
        <w:jc w:val="both"/>
        <w:rPr>
          <w:rFonts w:ascii="Times New Roman" w:hAnsi="Times New Roman"/>
          <w:sz w:val="24"/>
          <w:szCs w:val="24"/>
        </w:rPr>
      </w:pPr>
      <w:r w:rsidRPr="002C0E08">
        <w:rPr>
          <w:rFonts w:ascii="Times New Roman" w:hAnsi="Times New Roman"/>
          <w:sz w:val="24"/>
          <w:szCs w:val="24"/>
        </w:rPr>
        <w:t xml:space="preserve">Sindrom kardiorenal secara umum dapat didefinisikan sebagai keadaan gangguan patofisiologi jantung dan ginjal, dimana terjadi disfungsi akut atau kronis salah satu organ yang mengakibatkan disfungsi akut atau kronis organ lainnya. </w:t>
      </w:r>
    </w:p>
    <w:p w:rsidR="002C0E08" w:rsidRDefault="009D388C" w:rsidP="00D523EF">
      <w:pPr>
        <w:spacing w:after="0" w:line="240" w:lineRule="auto"/>
        <w:ind w:firstLine="720"/>
        <w:jc w:val="both"/>
        <w:rPr>
          <w:rFonts w:ascii="Times New Roman" w:hAnsi="Times New Roman"/>
          <w:sz w:val="24"/>
          <w:szCs w:val="24"/>
        </w:rPr>
      </w:pPr>
      <w:r w:rsidRPr="002C0E08">
        <w:rPr>
          <w:rFonts w:ascii="Times New Roman" w:hAnsi="Times New Roman"/>
          <w:sz w:val="24"/>
          <w:szCs w:val="24"/>
        </w:rPr>
        <w:t xml:space="preserve">Pada penyakit ginjal tahap akhir prevalensi hipertrofi ventrikel kiri dan penyakit jantung koroner cukup tinggi. Demikian pula halnya dengan pasien-pasien gagal jantung sedang memiliki gangguan laju filtrasi glomerulus (LFG). Sampai saat ini belum terdapat strategi yang konsisten dan efektif dalam penanganan pasien sindrom kardiorenal. </w:t>
      </w:r>
    </w:p>
    <w:p w:rsidR="003D462D" w:rsidRDefault="009D388C" w:rsidP="00D523EF">
      <w:pPr>
        <w:spacing w:after="0" w:line="240" w:lineRule="auto"/>
        <w:ind w:firstLine="720"/>
        <w:jc w:val="both"/>
        <w:rPr>
          <w:rFonts w:ascii="Times New Roman" w:hAnsi="Times New Roman"/>
          <w:sz w:val="24"/>
          <w:szCs w:val="24"/>
        </w:rPr>
      </w:pPr>
      <w:r w:rsidRPr="002C0E08">
        <w:rPr>
          <w:rFonts w:ascii="Times New Roman" w:hAnsi="Times New Roman"/>
          <w:sz w:val="24"/>
          <w:szCs w:val="24"/>
        </w:rPr>
        <w:t>Umumnya dilakukan pendekatan secara empirik yaitu: deteksi sindrom kardiorenal dan mengantisipasi timbulnya perburukan fungsi ginjal dan atau resistensi diuretik, optimalisasi pengobatan gagal jantung, mengevaluasi struktur dan fungsi ginjal, optimalisasi dosis diuretik serta terapi khusus untuk ginjal.</w:t>
      </w:r>
    </w:p>
    <w:p w:rsidR="003F242D" w:rsidRPr="003F242D" w:rsidRDefault="003F242D" w:rsidP="00D523EF">
      <w:pPr>
        <w:spacing w:after="0" w:line="240" w:lineRule="auto"/>
        <w:ind w:firstLine="720"/>
        <w:jc w:val="both"/>
        <w:rPr>
          <w:rFonts w:ascii="Times New Roman" w:hAnsi="Times New Roman"/>
          <w:sz w:val="24"/>
          <w:szCs w:val="24"/>
        </w:rPr>
      </w:pPr>
      <w:r w:rsidRPr="003F242D">
        <w:rPr>
          <w:rFonts w:ascii="Times New Roman" w:hAnsi="Times New Roman"/>
          <w:sz w:val="24"/>
          <w:szCs w:val="24"/>
        </w:rPr>
        <w:t>Secara singkat terdapat hubungan yang kuat antara penyakit ginjal dan kardiovaskular sebagai interaksi fisiologik normal antara pengaturan volum cairan ekstrasel oleh ginjal dan sirkulasi sistemik oleh jantung. Beberapa faktor yang sangat berperan sebagai penghubung faktor sindrom kardiorenal yaitu: peningkatan aktivitas SRA, peningkatan sistem neurohormonal, perubahan keseimbangan NO/ROS dan keadaan mikroinflamasi.</w:t>
      </w:r>
    </w:p>
    <w:p w:rsidR="003D462D" w:rsidRDefault="003D462D" w:rsidP="00D523EF">
      <w:pPr>
        <w:spacing w:after="0" w:line="240" w:lineRule="auto"/>
        <w:ind w:firstLine="720"/>
        <w:jc w:val="both"/>
        <w:rPr>
          <w:rFonts w:ascii="Times New Roman" w:hAnsi="Times New Roman"/>
          <w:sz w:val="24"/>
          <w:szCs w:val="24"/>
        </w:rPr>
      </w:pPr>
    </w:p>
    <w:p w:rsidR="0093020A" w:rsidRDefault="00CE74FB" w:rsidP="0093020A">
      <w:pPr>
        <w:spacing w:after="0" w:line="240" w:lineRule="auto"/>
        <w:ind w:firstLine="720"/>
        <w:jc w:val="both"/>
        <w:rPr>
          <w:rFonts w:ascii="Times New Roman" w:eastAsia="Times New Roman" w:hAnsi="Times New Roman"/>
          <w:sz w:val="24"/>
          <w:szCs w:val="17"/>
        </w:rPr>
      </w:pPr>
      <w:r w:rsidRPr="0048531F">
        <w:rPr>
          <w:rFonts w:ascii="Times New Roman" w:hAnsi="Times New Roman"/>
          <w:sz w:val="24"/>
          <w:szCs w:val="24"/>
        </w:rPr>
        <w:t xml:space="preserve">Uji efek farmakologis dari </w:t>
      </w:r>
      <w:r w:rsidR="002C0E08">
        <w:rPr>
          <w:rFonts w:ascii="Times New Roman" w:hAnsi="Times New Roman"/>
          <w:sz w:val="24"/>
          <w:szCs w:val="24"/>
        </w:rPr>
        <w:t xml:space="preserve">propranolol terhadap penurunan tekanan darah </w:t>
      </w:r>
      <w:r w:rsidR="003F242D">
        <w:rPr>
          <w:rFonts w:ascii="Times New Roman" w:hAnsi="Times New Roman"/>
          <w:sz w:val="24"/>
          <w:szCs w:val="24"/>
        </w:rPr>
        <w:t xml:space="preserve">daalm keadaan </w:t>
      </w:r>
      <w:r w:rsidR="002C0E08">
        <w:rPr>
          <w:rFonts w:ascii="Times New Roman" w:hAnsi="Times New Roman"/>
          <w:sz w:val="24"/>
          <w:szCs w:val="24"/>
        </w:rPr>
        <w:t xml:space="preserve">hipertensi </w:t>
      </w:r>
      <w:r w:rsidRPr="0048531F">
        <w:rPr>
          <w:rFonts w:ascii="Times New Roman" w:hAnsi="Times New Roman"/>
          <w:sz w:val="24"/>
          <w:szCs w:val="24"/>
        </w:rPr>
        <w:t>telah dilakukan beberapa peneliti</w:t>
      </w:r>
      <w:r w:rsidR="003F242D">
        <w:rPr>
          <w:rFonts w:ascii="Times New Roman" w:hAnsi="Times New Roman"/>
          <w:sz w:val="24"/>
          <w:szCs w:val="24"/>
        </w:rPr>
        <w:t xml:space="preserve"> sebeumnya </w:t>
      </w:r>
      <w:r w:rsidR="002C0E08">
        <w:rPr>
          <w:rFonts w:ascii="Times New Roman" w:hAnsi="Times New Roman"/>
          <w:sz w:val="24"/>
          <w:szCs w:val="24"/>
        </w:rPr>
        <w:t xml:space="preserve">baik secara preklinis maupun klinis, namun </w:t>
      </w:r>
      <w:r w:rsidR="00052F58">
        <w:rPr>
          <w:rFonts w:ascii="Times New Roman" w:hAnsi="Times New Roman"/>
          <w:sz w:val="24"/>
          <w:szCs w:val="24"/>
        </w:rPr>
        <w:t>p</w:t>
      </w:r>
      <w:r w:rsidR="003F242D">
        <w:rPr>
          <w:rFonts w:ascii="Times New Roman" w:hAnsi="Times New Roman"/>
          <w:sz w:val="24"/>
          <w:szCs w:val="24"/>
        </w:rPr>
        <w:t>engaruh patologi ginjal terhada efek penurunan tekanan darah sistol, diastole, tekanan arteri rata-rata dan laju jantung</w:t>
      </w:r>
      <w:r w:rsidR="0093020A">
        <w:rPr>
          <w:rFonts w:ascii="Times New Roman" w:hAnsi="Times New Roman"/>
          <w:sz w:val="24"/>
          <w:szCs w:val="24"/>
        </w:rPr>
        <w:t xml:space="preserve"> belum ada. O</w:t>
      </w:r>
      <w:r w:rsidRPr="004015E2">
        <w:rPr>
          <w:rFonts w:ascii="Times New Roman" w:eastAsia="Times New Roman" w:hAnsi="Times New Roman"/>
          <w:sz w:val="24"/>
          <w:szCs w:val="17"/>
        </w:rPr>
        <w:t>leh karena itu peneliti tertarik</w:t>
      </w:r>
      <w:r w:rsidRPr="004015E2">
        <w:rPr>
          <w:rFonts w:ascii="Times New Roman" w:hAnsi="Times New Roman"/>
          <w:sz w:val="24"/>
          <w:szCs w:val="24"/>
        </w:rPr>
        <w:t xml:space="preserve"> </w:t>
      </w:r>
      <w:r w:rsidRPr="004015E2">
        <w:rPr>
          <w:rFonts w:ascii="Times New Roman" w:eastAsia="Times New Roman" w:hAnsi="Times New Roman"/>
          <w:sz w:val="24"/>
          <w:szCs w:val="17"/>
        </w:rPr>
        <w:t xml:space="preserve">untuk meneliti </w:t>
      </w:r>
      <w:r w:rsidR="0093020A">
        <w:rPr>
          <w:rFonts w:ascii="Times New Roman" w:eastAsia="Times New Roman" w:hAnsi="Times New Roman"/>
          <w:sz w:val="24"/>
          <w:szCs w:val="17"/>
        </w:rPr>
        <w:t>efek penurunan tekanan darah systole, distole tekanan areri rata-rata dan laju jantung pada tikus hipertensi denagn penyakit penerta disfungsi ginjal.</w:t>
      </w:r>
    </w:p>
    <w:p w:rsidR="00CE74FB" w:rsidRDefault="00CE74FB" w:rsidP="00D523EF">
      <w:pPr>
        <w:spacing w:after="0" w:line="240" w:lineRule="auto"/>
        <w:ind w:firstLine="720"/>
        <w:jc w:val="both"/>
        <w:rPr>
          <w:rFonts w:ascii="Times New Roman" w:hAnsi="Times New Roman"/>
          <w:sz w:val="24"/>
          <w:szCs w:val="24"/>
        </w:rPr>
      </w:pPr>
    </w:p>
    <w:p w:rsidR="00D523EF" w:rsidRDefault="002A5BEE" w:rsidP="00AD08C6">
      <w:pPr>
        <w:spacing w:after="0" w:line="240" w:lineRule="auto"/>
        <w:ind w:left="360"/>
        <w:jc w:val="center"/>
        <w:rPr>
          <w:rFonts w:ascii="Times New Roman" w:hAnsi="Times New Roman"/>
          <w:b/>
          <w:sz w:val="24"/>
          <w:szCs w:val="24"/>
        </w:rPr>
      </w:pPr>
      <w:bookmarkStart w:id="15" w:name="_Toc462992717"/>
      <w:bookmarkStart w:id="16" w:name="_Toc467792268"/>
      <w:bookmarkStart w:id="17" w:name="_Toc509507221"/>
      <w:r>
        <w:br w:type="page"/>
      </w:r>
      <w:bookmarkEnd w:id="15"/>
      <w:bookmarkEnd w:id="16"/>
      <w:bookmarkEnd w:id="17"/>
      <w:r w:rsidR="00AD08C6">
        <w:rPr>
          <w:rFonts w:ascii="Times New Roman" w:hAnsi="Times New Roman"/>
          <w:b/>
          <w:sz w:val="24"/>
          <w:szCs w:val="24"/>
        </w:rPr>
        <w:lastRenderedPageBreak/>
        <w:t>BAB II. T</w:t>
      </w:r>
      <w:r w:rsidR="00D523EF" w:rsidRPr="00AD08C6">
        <w:rPr>
          <w:rFonts w:ascii="Times New Roman" w:hAnsi="Times New Roman"/>
          <w:b/>
          <w:sz w:val="24"/>
          <w:szCs w:val="24"/>
        </w:rPr>
        <w:t>INJAUAN PUSTAKA</w:t>
      </w:r>
    </w:p>
    <w:p w:rsidR="00AD08C6" w:rsidRPr="00AD08C6" w:rsidRDefault="00AD08C6" w:rsidP="00AD08C6">
      <w:pPr>
        <w:spacing w:after="0" w:line="240" w:lineRule="auto"/>
        <w:ind w:left="360"/>
        <w:jc w:val="center"/>
        <w:rPr>
          <w:rFonts w:ascii="Times New Roman" w:hAnsi="Times New Roman"/>
          <w:b/>
          <w:sz w:val="24"/>
          <w:szCs w:val="24"/>
        </w:rPr>
      </w:pPr>
    </w:p>
    <w:p w:rsidR="0093020A" w:rsidRPr="001D00F0" w:rsidRDefault="0093020A" w:rsidP="0093020A">
      <w:pPr>
        <w:spacing w:after="0" w:line="240" w:lineRule="auto"/>
        <w:jc w:val="center"/>
        <w:rPr>
          <w:rFonts w:ascii="Times New Roman" w:hAnsi="Times New Roman"/>
          <w:b/>
          <w:sz w:val="24"/>
          <w:szCs w:val="24"/>
        </w:rPr>
      </w:pPr>
    </w:p>
    <w:p w:rsidR="000274F4" w:rsidRDefault="000274F4" w:rsidP="00B14BFB">
      <w:pPr>
        <w:pStyle w:val="ListParagraph"/>
        <w:numPr>
          <w:ilvl w:val="1"/>
          <w:numId w:val="10"/>
        </w:numPr>
        <w:spacing w:after="0" w:line="240" w:lineRule="auto"/>
        <w:ind w:left="426" w:hanging="426"/>
        <w:jc w:val="both"/>
        <w:rPr>
          <w:rFonts w:ascii="Times New Roman" w:hAnsi="Times New Roman"/>
          <w:b/>
          <w:sz w:val="24"/>
          <w:szCs w:val="24"/>
        </w:rPr>
      </w:pPr>
      <w:r w:rsidRPr="000274F4">
        <w:rPr>
          <w:rFonts w:ascii="Times New Roman" w:hAnsi="Times New Roman"/>
          <w:b/>
          <w:sz w:val="24"/>
          <w:szCs w:val="24"/>
        </w:rPr>
        <w:t>Propanolol</w:t>
      </w:r>
    </w:p>
    <w:p w:rsidR="000274F4" w:rsidRDefault="000274F4" w:rsidP="000274F4">
      <w:pPr>
        <w:spacing w:after="0" w:line="240" w:lineRule="auto"/>
        <w:jc w:val="both"/>
        <w:rPr>
          <w:rFonts w:ascii="Times New Roman" w:hAnsi="Times New Roman"/>
          <w:sz w:val="24"/>
          <w:szCs w:val="24"/>
        </w:rPr>
      </w:pPr>
    </w:p>
    <w:p w:rsidR="000274F4" w:rsidRDefault="000274F4" w:rsidP="000274F4">
      <w:pPr>
        <w:spacing w:after="0" w:line="240" w:lineRule="auto"/>
        <w:jc w:val="center"/>
        <w:rPr>
          <w:rFonts w:ascii="Times New Roman" w:hAnsi="Times New Roman"/>
          <w:sz w:val="24"/>
          <w:szCs w:val="24"/>
        </w:rPr>
      </w:pPr>
      <w:r>
        <w:rPr>
          <w:noProof/>
        </w:rPr>
        <w:drawing>
          <wp:inline distT="0" distB="0" distL="0" distR="0" wp14:anchorId="694C8384" wp14:editId="375E4010">
            <wp:extent cx="1718304" cy="932408"/>
            <wp:effectExtent l="0" t="0" r="0" b="1270"/>
            <wp:docPr id="15" name="Picture 15" descr="C:\Users\helmi\AppData\Local\Microsoft\Windows\INetCache\Content.MSO\7441D2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elmi\AppData\Local\Microsoft\Windows\INetCache\Content.MSO\7441D251.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953" cy="1042372"/>
                    </a:xfrm>
                    <a:prstGeom prst="rect">
                      <a:avLst/>
                    </a:prstGeom>
                    <a:noFill/>
                    <a:ln>
                      <a:noFill/>
                    </a:ln>
                  </pic:spPr>
                </pic:pic>
              </a:graphicData>
            </a:graphic>
          </wp:inline>
        </w:drawing>
      </w:r>
    </w:p>
    <w:p w:rsidR="000274F4" w:rsidRDefault="000274F4" w:rsidP="000274F4">
      <w:pPr>
        <w:spacing w:after="0" w:line="240" w:lineRule="auto"/>
        <w:jc w:val="both"/>
        <w:rPr>
          <w:rFonts w:ascii="Times New Roman" w:hAnsi="Times New Roman"/>
          <w:sz w:val="24"/>
          <w:szCs w:val="24"/>
        </w:rPr>
      </w:pPr>
    </w:p>
    <w:p w:rsidR="000274F4" w:rsidRPr="00845627" w:rsidRDefault="00845627" w:rsidP="000274F4">
      <w:pPr>
        <w:spacing w:after="0" w:line="240" w:lineRule="auto"/>
        <w:jc w:val="center"/>
        <w:rPr>
          <w:rFonts w:ascii="Times New Roman" w:hAnsi="Times New Roman"/>
          <w:sz w:val="24"/>
          <w:szCs w:val="24"/>
        </w:rPr>
      </w:pPr>
      <w:r>
        <w:rPr>
          <w:rFonts w:ascii="Times New Roman" w:hAnsi="Times New Roman"/>
          <w:color w:val="000000"/>
          <w:sz w:val="24"/>
          <w:szCs w:val="24"/>
          <w:shd w:val="clear" w:color="auto" w:fill="FFFFFF"/>
        </w:rPr>
        <w:t>Propanolol (</w:t>
      </w:r>
      <w:r w:rsidR="000274F4" w:rsidRPr="00845627">
        <w:rPr>
          <w:rFonts w:ascii="Times New Roman" w:hAnsi="Times New Roman"/>
          <w:color w:val="000000"/>
          <w:sz w:val="24"/>
          <w:szCs w:val="24"/>
          <w:shd w:val="clear" w:color="auto" w:fill="FFFFFF"/>
        </w:rPr>
        <w:t>Medical Pharmacology Chapter 5: </w:t>
      </w:r>
      <w:bookmarkStart w:id="18" w:name="Autonomic_Pharmacology--Adrenergic_Drugs"/>
      <w:r w:rsidR="000274F4" w:rsidRPr="00845627">
        <w:rPr>
          <w:rFonts w:ascii="Times New Roman" w:hAnsi="Times New Roman"/>
          <w:color w:val="000000"/>
          <w:sz w:val="24"/>
          <w:szCs w:val="24"/>
          <w:shd w:val="clear" w:color="auto" w:fill="FFFFFF"/>
        </w:rPr>
        <w:t>Adrenergic Drug</w:t>
      </w:r>
      <w:bookmarkEnd w:id="18"/>
      <w:r w:rsidR="00AD08C6">
        <w:rPr>
          <w:rFonts w:ascii="Times New Roman" w:hAnsi="Times New Roman"/>
          <w:color w:val="000000"/>
          <w:sz w:val="24"/>
          <w:szCs w:val="24"/>
          <w:shd w:val="clear" w:color="auto" w:fill="FFFFFF"/>
        </w:rPr>
        <w:t>)</w:t>
      </w:r>
    </w:p>
    <w:p w:rsidR="000274F4" w:rsidRDefault="000274F4" w:rsidP="00B027CD">
      <w:pPr>
        <w:spacing w:after="0" w:line="240" w:lineRule="auto"/>
        <w:ind w:left="709"/>
        <w:jc w:val="center"/>
        <w:rPr>
          <w:rFonts w:ascii="Times New Roman" w:hAnsi="Times New Roman"/>
          <w:sz w:val="24"/>
        </w:rPr>
      </w:pPr>
      <w:r w:rsidRPr="00246330">
        <w:rPr>
          <w:rFonts w:ascii="Times New Roman" w:hAnsi="Times New Roman"/>
          <w:sz w:val="24"/>
        </w:rPr>
        <w:t xml:space="preserve">Rumus Molekul </w:t>
      </w:r>
      <w:r w:rsidR="00B027CD">
        <w:rPr>
          <w:rFonts w:ascii="Times New Roman" w:hAnsi="Times New Roman"/>
          <w:sz w:val="24"/>
        </w:rPr>
        <w:t xml:space="preserve">  </w:t>
      </w:r>
      <w:r w:rsidRPr="00246330">
        <w:rPr>
          <w:rFonts w:ascii="Times New Roman" w:hAnsi="Times New Roman"/>
          <w:sz w:val="24"/>
        </w:rPr>
        <w:t>: C</w:t>
      </w:r>
      <w:r w:rsidRPr="00845627">
        <w:rPr>
          <w:rFonts w:ascii="Times New Roman" w:hAnsi="Times New Roman"/>
          <w:sz w:val="24"/>
          <w:vertAlign w:val="subscript"/>
        </w:rPr>
        <w:t>1</w:t>
      </w:r>
      <w:r w:rsidR="00845627" w:rsidRPr="00845627">
        <w:rPr>
          <w:rFonts w:ascii="Times New Roman" w:hAnsi="Times New Roman"/>
          <w:sz w:val="24"/>
          <w:vertAlign w:val="subscript"/>
        </w:rPr>
        <w:t>6</w:t>
      </w:r>
      <w:r w:rsidRPr="00246330">
        <w:rPr>
          <w:rFonts w:ascii="Times New Roman" w:hAnsi="Times New Roman"/>
          <w:sz w:val="24"/>
        </w:rPr>
        <w:t>H</w:t>
      </w:r>
      <w:r w:rsidR="00845627" w:rsidRPr="00845627">
        <w:rPr>
          <w:rFonts w:ascii="Times New Roman" w:hAnsi="Times New Roman"/>
          <w:sz w:val="24"/>
          <w:vertAlign w:val="subscript"/>
        </w:rPr>
        <w:t>21</w:t>
      </w:r>
      <w:r w:rsidRPr="00246330">
        <w:rPr>
          <w:rFonts w:ascii="Times New Roman" w:hAnsi="Times New Roman"/>
          <w:sz w:val="24"/>
        </w:rPr>
        <w:t>NO</w:t>
      </w:r>
      <w:r w:rsidRPr="00845627">
        <w:rPr>
          <w:rFonts w:ascii="Times New Roman" w:hAnsi="Times New Roman"/>
          <w:sz w:val="24"/>
          <w:vertAlign w:val="subscript"/>
        </w:rPr>
        <w:t>2</w:t>
      </w:r>
      <w:r w:rsidR="00B027CD">
        <w:rPr>
          <w:rFonts w:ascii="Times New Roman" w:hAnsi="Times New Roman"/>
          <w:sz w:val="24"/>
          <w:vertAlign w:val="subscript"/>
        </w:rPr>
        <w:tab/>
      </w:r>
      <w:r w:rsidRPr="00246330">
        <w:rPr>
          <w:rFonts w:ascii="Times New Roman" w:hAnsi="Times New Roman"/>
          <w:sz w:val="24"/>
        </w:rPr>
        <w:t xml:space="preserve"> Berat Molekul </w:t>
      </w:r>
      <w:r>
        <w:rPr>
          <w:rFonts w:ascii="Times New Roman" w:hAnsi="Times New Roman"/>
          <w:sz w:val="24"/>
        </w:rPr>
        <w:tab/>
      </w:r>
      <w:r w:rsidRPr="00246330">
        <w:rPr>
          <w:rFonts w:ascii="Times New Roman" w:hAnsi="Times New Roman"/>
          <w:sz w:val="24"/>
        </w:rPr>
        <w:t>: 241</w:t>
      </w:r>
      <w:proofErr w:type="gramStart"/>
      <w:r w:rsidRPr="00246330">
        <w:rPr>
          <w:rFonts w:ascii="Times New Roman" w:hAnsi="Times New Roman"/>
          <w:sz w:val="24"/>
        </w:rPr>
        <w:t>,29</w:t>
      </w:r>
      <w:proofErr w:type="gramEnd"/>
    </w:p>
    <w:p w:rsidR="000274F4" w:rsidRPr="00805FE7" w:rsidRDefault="000274F4" w:rsidP="00805FE7">
      <w:pPr>
        <w:spacing w:after="0" w:line="240" w:lineRule="auto"/>
        <w:jc w:val="both"/>
        <w:rPr>
          <w:rFonts w:ascii="Times New Roman" w:hAnsi="Times New Roman"/>
          <w:b/>
          <w:sz w:val="24"/>
          <w:szCs w:val="24"/>
        </w:rPr>
      </w:pPr>
    </w:p>
    <w:p w:rsidR="008704AB" w:rsidRDefault="00B027CD" w:rsidP="008704AB">
      <w:pPr>
        <w:pStyle w:val="NormalWeb"/>
        <w:shd w:val="clear" w:color="auto" w:fill="FFFFFF"/>
        <w:spacing w:before="0" w:beforeAutospacing="0" w:after="0" w:afterAutospacing="0"/>
        <w:ind w:firstLine="777"/>
        <w:jc w:val="both"/>
        <w:rPr>
          <w:rFonts w:ascii="Times New Roman" w:hAnsi="Times New Roman" w:cs="Times New Roman"/>
          <w:color w:val="222222"/>
        </w:rPr>
      </w:pPr>
      <w:r w:rsidRPr="00B027CD">
        <w:rPr>
          <w:rFonts w:ascii="Times New Roman" w:hAnsi="Times New Roman" w:cs="Times New Roman"/>
          <w:b/>
          <w:bCs/>
          <w:color w:val="222222"/>
        </w:rPr>
        <w:t>Propranolol</w:t>
      </w:r>
      <w:r w:rsidRPr="00B027CD">
        <w:rPr>
          <w:rFonts w:ascii="Times New Roman" w:hAnsi="Times New Roman" w:cs="Times New Roman"/>
          <w:color w:val="222222"/>
        </w:rPr>
        <w:t> (generik), atau nama komersialnya Inderal, adalah jenis obat</w:t>
      </w:r>
      <w:r w:rsidR="00AD08C6">
        <w:rPr>
          <w:rFonts w:ascii="Times New Roman" w:hAnsi="Times New Roman" w:cs="Times New Roman"/>
          <w:color w:val="222222"/>
        </w:rPr>
        <w:t xml:space="preserve"> golongan beta blocker</w:t>
      </w:r>
      <w:r w:rsidRPr="00B027CD">
        <w:rPr>
          <w:rFonts w:ascii="Times New Roman" w:hAnsi="Times New Roman" w:cs="Times New Roman"/>
          <w:color w:val="222222"/>
        </w:rPr>
        <w:t> unt</w:t>
      </w:r>
      <w:r w:rsidR="00AD08C6">
        <w:rPr>
          <w:rFonts w:ascii="Times New Roman" w:hAnsi="Times New Roman" w:cs="Times New Roman"/>
          <w:color w:val="222222"/>
        </w:rPr>
        <w:t>u</w:t>
      </w:r>
      <w:r w:rsidRPr="00B027CD">
        <w:rPr>
          <w:rFonts w:ascii="Times New Roman" w:hAnsi="Times New Roman" w:cs="Times New Roman"/>
          <w:color w:val="222222"/>
        </w:rPr>
        <w:t>k mengatasi</w:t>
      </w:r>
      <w:r w:rsidR="00AD08C6">
        <w:rPr>
          <w:rFonts w:ascii="Times New Roman" w:hAnsi="Times New Roman" w:cs="Times New Roman"/>
          <w:color w:val="222222"/>
        </w:rPr>
        <w:t xml:space="preserve"> penyakit darah tinggi (hipertensi),</w:t>
      </w:r>
      <w:r w:rsidRPr="00B027CD">
        <w:rPr>
          <w:rFonts w:ascii="Times New Roman" w:hAnsi="Times New Roman" w:cs="Times New Roman"/>
          <w:color w:val="222222"/>
        </w:rPr>
        <w:t>  beberapa jenis ritme detak jantung abnormal, tirotoxicosis, hemangioma kapiler, kecemasan performa, dan tremor esensial. Obat ini juga mencegah migren, dan serangan angina dan jantung berulang.</w:t>
      </w:r>
    </w:p>
    <w:p w:rsidR="008704AB" w:rsidRDefault="00B027CD" w:rsidP="008704AB">
      <w:pPr>
        <w:pStyle w:val="NormalWeb"/>
        <w:shd w:val="clear" w:color="auto" w:fill="FFFFFF"/>
        <w:spacing w:before="0" w:beforeAutospacing="0" w:after="0" w:afterAutospacing="0"/>
        <w:ind w:firstLine="777"/>
        <w:jc w:val="both"/>
        <w:rPr>
          <w:rFonts w:ascii="Times New Roman" w:hAnsi="Times New Roman" w:cs="Times New Roman"/>
          <w:color w:val="222222"/>
        </w:rPr>
      </w:pPr>
      <w:r w:rsidRPr="00B027CD">
        <w:rPr>
          <w:rFonts w:ascii="Times New Roman" w:hAnsi="Times New Roman" w:cs="Times New Roman"/>
          <w:color w:val="222222"/>
        </w:rPr>
        <w:t>Penggunannya bisa lewat oral atau</w:t>
      </w:r>
      <w:r w:rsidR="00AD08C6">
        <w:rPr>
          <w:rFonts w:ascii="Times New Roman" w:hAnsi="Times New Roman" w:cs="Times New Roman"/>
          <w:color w:val="222222"/>
        </w:rPr>
        <w:t>pun</w:t>
      </w:r>
      <w:r w:rsidRPr="00B027CD">
        <w:rPr>
          <w:rFonts w:ascii="Times New Roman" w:hAnsi="Times New Roman" w:cs="Times New Roman"/>
          <w:color w:val="222222"/>
        </w:rPr>
        <w:t xml:space="preserve"> injeksi. Obat oral bisa bereaksi dalam waktu </w:t>
      </w:r>
      <w:r w:rsidRPr="00805FE7">
        <w:rPr>
          <w:rFonts w:ascii="Times New Roman" w:hAnsi="Times New Roman" w:cs="Times New Roman"/>
          <w:color w:val="222222"/>
        </w:rPr>
        <w:t>cepat atau lama. Propanolol mulai bereaksi dalam waktu 30 menit setelah diminum dan efek maksimalnya bekerja setelah 60-90 menit.</w:t>
      </w:r>
    </w:p>
    <w:p w:rsidR="008704AB" w:rsidRDefault="00805FE7" w:rsidP="008704AB">
      <w:pPr>
        <w:pStyle w:val="NormalWeb"/>
        <w:shd w:val="clear" w:color="auto" w:fill="FFFFFF"/>
        <w:spacing w:before="0" w:beforeAutospacing="0" w:after="0" w:afterAutospacing="0"/>
        <w:ind w:firstLine="777"/>
        <w:jc w:val="both"/>
        <w:rPr>
          <w:rFonts w:ascii="Times New Roman" w:hAnsi="Times New Roman" w:cs="Times New Roman"/>
          <w:color w:val="222222"/>
        </w:rPr>
      </w:pPr>
      <w:r w:rsidRPr="00805FE7">
        <w:rPr>
          <w:rFonts w:ascii="Times New Roman" w:eastAsia="Times New Roman" w:hAnsi="Times New Roman" w:cs="Times New Roman"/>
          <w:color w:val="222222"/>
          <w:lang w:val="en-ID" w:eastAsia="en-ID"/>
        </w:rPr>
        <w:t xml:space="preserve">Efek samping yang sering terjadi adalah mual, sakit perut, dan sembelit. Obat ini tidak boleh digunakan </w:t>
      </w:r>
      <w:r w:rsidR="00AD08C6">
        <w:rPr>
          <w:rFonts w:ascii="Times New Roman" w:eastAsia="Times New Roman" w:hAnsi="Times New Roman" w:cs="Times New Roman"/>
          <w:color w:val="222222"/>
          <w:lang w:val="en-ID" w:eastAsia="en-ID"/>
        </w:rPr>
        <w:t xml:space="preserve">pada pasien </w:t>
      </w:r>
      <w:r w:rsidRPr="00805FE7">
        <w:rPr>
          <w:rFonts w:ascii="Times New Roman" w:eastAsia="Times New Roman" w:hAnsi="Times New Roman" w:cs="Times New Roman"/>
          <w:color w:val="222222"/>
          <w:lang w:val="en-ID" w:eastAsia="en-ID"/>
        </w:rPr>
        <w:t>yang denyut jantungnya sudah sangat lambat dan yang menderita gagal jantung.</w:t>
      </w:r>
    </w:p>
    <w:p w:rsidR="008704AB" w:rsidRDefault="00805FE7" w:rsidP="008704AB">
      <w:pPr>
        <w:pStyle w:val="NormalWeb"/>
        <w:shd w:val="clear" w:color="auto" w:fill="FFFFFF"/>
        <w:spacing w:before="0" w:beforeAutospacing="0" w:after="0" w:afterAutospacing="0"/>
        <w:ind w:firstLine="777"/>
        <w:jc w:val="both"/>
        <w:rPr>
          <w:rFonts w:ascii="Times New Roman" w:hAnsi="Times New Roman" w:cs="Times New Roman"/>
          <w:color w:val="222222"/>
        </w:rPr>
      </w:pPr>
      <w:r w:rsidRPr="00805FE7">
        <w:rPr>
          <w:rFonts w:ascii="Times New Roman" w:eastAsia="Times New Roman" w:hAnsi="Times New Roman" w:cs="Times New Roman"/>
          <w:color w:val="222222"/>
          <w:lang w:val="en-ID" w:eastAsia="en-ID"/>
        </w:rPr>
        <w:t xml:space="preserve">Menghentikan penggunaan </w:t>
      </w:r>
      <w:r w:rsidR="00AD08C6">
        <w:rPr>
          <w:rFonts w:ascii="Times New Roman" w:eastAsia="Times New Roman" w:hAnsi="Times New Roman" w:cs="Times New Roman"/>
          <w:color w:val="222222"/>
          <w:lang w:val="en-ID" w:eastAsia="en-ID"/>
        </w:rPr>
        <w:t xml:space="preserve">obat ini secara </w:t>
      </w:r>
      <w:r w:rsidRPr="00805FE7">
        <w:rPr>
          <w:rFonts w:ascii="Times New Roman" w:eastAsia="Times New Roman" w:hAnsi="Times New Roman" w:cs="Times New Roman"/>
          <w:color w:val="222222"/>
          <w:lang w:val="en-ID" w:eastAsia="en-ID"/>
        </w:rPr>
        <w:t>tiba-tiba bisa membuat peminumnya mengalami tekanan darah lebih buruk dibanding sewaktu belum meminum.</w:t>
      </w:r>
    </w:p>
    <w:p w:rsidR="008704AB" w:rsidRDefault="00805FE7" w:rsidP="008704AB">
      <w:pPr>
        <w:pStyle w:val="NormalWeb"/>
        <w:shd w:val="clear" w:color="auto" w:fill="FFFFFF"/>
        <w:spacing w:before="0" w:beforeAutospacing="0" w:after="0" w:afterAutospacing="0"/>
        <w:ind w:firstLine="777"/>
        <w:jc w:val="both"/>
        <w:rPr>
          <w:rFonts w:ascii="Times New Roman" w:hAnsi="Times New Roman" w:cs="Times New Roman"/>
          <w:color w:val="222222"/>
        </w:rPr>
      </w:pPr>
      <w:r w:rsidRPr="00805FE7">
        <w:rPr>
          <w:rFonts w:ascii="Times New Roman" w:eastAsia="Times New Roman" w:hAnsi="Times New Roman" w:cs="Times New Roman"/>
          <w:color w:val="222222"/>
          <w:lang w:val="en-ID" w:eastAsia="en-ID"/>
        </w:rPr>
        <w:t>Obat ini bisa memperburuk asma</w:t>
      </w:r>
      <w:r w:rsidR="00DD3D84">
        <w:rPr>
          <w:rFonts w:ascii="Times New Roman" w:eastAsia="Times New Roman" w:hAnsi="Times New Roman" w:cs="Times New Roman"/>
          <w:color w:val="222222"/>
          <w:lang w:val="en-ID" w:eastAsia="en-ID"/>
        </w:rPr>
        <w:t>, maka dilarang untuk pasien berpenyakit penyerta asma. Penggunaan obat ini juga</w:t>
      </w:r>
      <w:r w:rsidRPr="00805FE7">
        <w:rPr>
          <w:rFonts w:ascii="Times New Roman" w:eastAsia="Times New Roman" w:hAnsi="Times New Roman" w:cs="Times New Roman"/>
          <w:color w:val="222222"/>
          <w:lang w:val="en-ID" w:eastAsia="en-ID"/>
        </w:rPr>
        <w:t xml:space="preserve"> harus hati-hati oleh p</w:t>
      </w:r>
      <w:r w:rsidR="00DD3D84">
        <w:rPr>
          <w:rFonts w:ascii="Times New Roman" w:eastAsia="Times New Roman" w:hAnsi="Times New Roman" w:cs="Times New Roman"/>
          <w:color w:val="222222"/>
          <w:lang w:val="en-ID" w:eastAsia="en-ID"/>
        </w:rPr>
        <w:t xml:space="preserve">asien </w:t>
      </w:r>
      <w:r w:rsidRPr="00805FE7">
        <w:rPr>
          <w:rFonts w:ascii="Times New Roman" w:eastAsia="Times New Roman" w:hAnsi="Times New Roman" w:cs="Times New Roman"/>
          <w:color w:val="222222"/>
          <w:lang w:val="en-ID" w:eastAsia="en-ID"/>
        </w:rPr>
        <w:t>yang bermasalah dengan ginjal dan hati. Penderita diabetes harus hati-hati karena propanolol bisa menurunkan gula darah sehingga mendorong terjadinya hipoglikemia.</w:t>
      </w:r>
    </w:p>
    <w:p w:rsidR="00805FE7" w:rsidRPr="00805FE7" w:rsidRDefault="00805FE7" w:rsidP="008704AB">
      <w:pPr>
        <w:pStyle w:val="NormalWeb"/>
        <w:shd w:val="clear" w:color="auto" w:fill="FFFFFF"/>
        <w:spacing w:before="0" w:beforeAutospacing="0" w:after="0" w:afterAutospacing="0"/>
        <w:ind w:firstLine="777"/>
        <w:jc w:val="both"/>
        <w:rPr>
          <w:rFonts w:ascii="Times New Roman" w:hAnsi="Times New Roman" w:cs="Times New Roman"/>
          <w:color w:val="222222"/>
        </w:rPr>
      </w:pPr>
      <w:r w:rsidRPr="00805FE7">
        <w:rPr>
          <w:rFonts w:ascii="Times New Roman" w:hAnsi="Times New Roman" w:cs="Times New Roman"/>
          <w:color w:val="222222"/>
          <w:shd w:val="clear" w:color="auto" w:fill="FFFFFF"/>
        </w:rPr>
        <w:t xml:space="preserve">Overdosis propanolol bisa menyebabkan </w:t>
      </w:r>
      <w:r w:rsidR="00DD3D84">
        <w:rPr>
          <w:rFonts w:ascii="Times New Roman" w:hAnsi="Times New Roman" w:cs="Times New Roman"/>
          <w:color w:val="222222"/>
          <w:shd w:val="clear" w:color="auto" w:fill="FFFFFF"/>
        </w:rPr>
        <w:t xml:space="preserve">terjadinya </w:t>
      </w:r>
      <w:r w:rsidRPr="00805FE7">
        <w:rPr>
          <w:rFonts w:ascii="Times New Roman" w:hAnsi="Times New Roman" w:cs="Times New Roman"/>
          <w:color w:val="222222"/>
          <w:shd w:val="clear" w:color="auto" w:fill="FFFFFF"/>
        </w:rPr>
        <w:t>kejang. </w:t>
      </w:r>
      <w:hyperlink r:id="rId14" w:tooltip="Henti jantung" w:history="1">
        <w:r w:rsidRPr="00DD3D84">
          <w:rPr>
            <w:rStyle w:val="Hyperlink"/>
            <w:rFonts w:ascii="Times New Roman" w:hAnsi="Times New Roman" w:cs="Times New Roman"/>
            <w:color w:val="auto"/>
            <w:u w:val="none"/>
            <w:shd w:val="clear" w:color="auto" w:fill="FFFFFF"/>
          </w:rPr>
          <w:t>Henti jantung</w:t>
        </w:r>
      </w:hyperlink>
      <w:r w:rsidRPr="00805FE7">
        <w:rPr>
          <w:rFonts w:ascii="Times New Roman" w:hAnsi="Times New Roman" w:cs="Times New Roman"/>
          <w:color w:val="222222"/>
          <w:shd w:val="clear" w:color="auto" w:fill="FFFFFF"/>
        </w:rPr>
        <w:t> bisa terjadi karena aritmia ventrikuler mendadak, atau syok kardiogenik yang bisa mendorong terjadinya </w:t>
      </w:r>
      <w:hyperlink r:id="rId15" w:tooltip="Bradikardia" w:history="1">
        <w:r w:rsidRPr="00DD3D84">
          <w:rPr>
            <w:rStyle w:val="Hyperlink"/>
            <w:rFonts w:ascii="Times New Roman" w:hAnsi="Times New Roman" w:cs="Times New Roman"/>
            <w:color w:val="0B0080"/>
            <w:u w:val="none"/>
            <w:shd w:val="clear" w:color="auto" w:fill="FFFFFF"/>
          </w:rPr>
          <w:t>bradikardia</w:t>
        </w:r>
      </w:hyperlink>
      <w:r w:rsidRPr="00805FE7">
        <w:rPr>
          <w:rFonts w:ascii="Times New Roman" w:hAnsi="Times New Roman" w:cs="Times New Roman"/>
          <w:color w:val="222222"/>
          <w:shd w:val="clear" w:color="auto" w:fill="FFFFFF"/>
        </w:rPr>
        <w:t> PEA. Karena itulah obat ini harus hati-hati diresepkan pada penderita dengan gejala depresi dan kecenderungan bunuh diri.</w:t>
      </w:r>
    </w:p>
    <w:p w:rsidR="000274F4" w:rsidRPr="000274F4" w:rsidRDefault="000274F4" w:rsidP="000274F4">
      <w:pPr>
        <w:spacing w:after="0" w:line="240" w:lineRule="auto"/>
        <w:jc w:val="both"/>
        <w:rPr>
          <w:rFonts w:ascii="Times New Roman" w:hAnsi="Times New Roman"/>
          <w:sz w:val="24"/>
          <w:szCs w:val="24"/>
        </w:rPr>
      </w:pPr>
    </w:p>
    <w:p w:rsidR="00805FE7" w:rsidRDefault="00805FE7" w:rsidP="00805FE7">
      <w:pPr>
        <w:spacing w:after="0" w:line="240" w:lineRule="auto"/>
        <w:jc w:val="both"/>
        <w:rPr>
          <w:rFonts w:ascii="Times New Roman" w:hAnsi="Times New Roman"/>
          <w:b/>
          <w:sz w:val="24"/>
          <w:szCs w:val="24"/>
        </w:rPr>
      </w:pPr>
    </w:p>
    <w:p w:rsidR="0093020A" w:rsidRPr="00805FE7" w:rsidRDefault="00805FE7" w:rsidP="00B14BFB">
      <w:pPr>
        <w:pStyle w:val="ListParagraph"/>
        <w:numPr>
          <w:ilvl w:val="1"/>
          <w:numId w:val="22"/>
        </w:numPr>
        <w:spacing w:after="0" w:line="240" w:lineRule="auto"/>
        <w:jc w:val="both"/>
        <w:rPr>
          <w:rFonts w:ascii="Times New Roman" w:hAnsi="Times New Roman"/>
          <w:b/>
          <w:sz w:val="24"/>
          <w:szCs w:val="24"/>
        </w:rPr>
      </w:pPr>
      <w:r>
        <w:rPr>
          <w:rFonts w:ascii="Times New Roman" w:hAnsi="Times New Roman"/>
          <w:b/>
          <w:sz w:val="24"/>
          <w:szCs w:val="24"/>
        </w:rPr>
        <w:t xml:space="preserve"> </w:t>
      </w:r>
      <w:r w:rsidR="00D523EF" w:rsidRPr="00805FE7">
        <w:rPr>
          <w:rFonts w:ascii="Times New Roman" w:hAnsi="Times New Roman"/>
          <w:b/>
          <w:sz w:val="24"/>
          <w:szCs w:val="24"/>
        </w:rPr>
        <w:t>Hipertensi</w:t>
      </w:r>
    </w:p>
    <w:p w:rsidR="0093020A" w:rsidRDefault="0093020A" w:rsidP="0093020A">
      <w:pPr>
        <w:pStyle w:val="ListParagraph"/>
        <w:spacing w:after="0" w:line="240" w:lineRule="auto"/>
        <w:ind w:left="426"/>
        <w:jc w:val="both"/>
        <w:rPr>
          <w:rFonts w:ascii="Times New Roman" w:hAnsi="Times New Roman"/>
          <w:b/>
          <w:sz w:val="24"/>
          <w:szCs w:val="24"/>
        </w:rPr>
      </w:pPr>
    </w:p>
    <w:p w:rsidR="00AB6F4C" w:rsidRDefault="00D523EF" w:rsidP="00AB6F4C">
      <w:pPr>
        <w:spacing w:after="0" w:line="240" w:lineRule="auto"/>
        <w:ind w:firstLine="720"/>
        <w:jc w:val="both"/>
        <w:rPr>
          <w:rFonts w:ascii="Times New Roman" w:hAnsi="Times New Roman"/>
          <w:sz w:val="24"/>
          <w:szCs w:val="24"/>
        </w:rPr>
      </w:pPr>
      <w:r w:rsidRPr="0093020A">
        <w:rPr>
          <w:rFonts w:ascii="Times New Roman" w:hAnsi="Times New Roman"/>
          <w:sz w:val="24"/>
          <w:szCs w:val="24"/>
        </w:rPr>
        <w:t>Hipertensi adalah keadaan dimana terjadinya peningkatan tekanan darah arteri yang persisten. Penderita dengan Tekanan Darah Diastol (TDD) kurang dari 90 mm Hg dan Tekanan Darah Sistol (TDS) lebih besar sama dengan 140 mm Hg mengalami hipertensi sistolik terisolasi (JNC VII., 2004).</w:t>
      </w:r>
    </w:p>
    <w:p w:rsidR="00AB6F4C" w:rsidRDefault="00D523EF" w:rsidP="00AB6F4C">
      <w:pPr>
        <w:spacing w:after="0" w:line="240" w:lineRule="auto"/>
        <w:ind w:firstLine="720"/>
        <w:jc w:val="both"/>
        <w:rPr>
          <w:rFonts w:ascii="Times New Roman" w:hAnsi="Times New Roman"/>
          <w:sz w:val="24"/>
          <w:szCs w:val="24"/>
        </w:rPr>
      </w:pPr>
      <w:r>
        <w:rPr>
          <w:rFonts w:ascii="Times New Roman" w:hAnsi="Times New Roman"/>
          <w:sz w:val="24"/>
          <w:szCs w:val="24"/>
        </w:rPr>
        <w:t xml:space="preserve">Hipertensi dikenal juga sebagai peningkatan tekanan darah, didefinisikan sebagai peningkatan tekanan darah sistol sebesar 140 mmHg dan tekanan diastol sebesar 90 mmHg atau lebih tinggi, komplikasi yang terjadi pada keadaan hipertensi dapat </w:t>
      </w:r>
      <w:proofErr w:type="gramStart"/>
      <w:r w:rsidR="00945201">
        <w:rPr>
          <w:rFonts w:ascii="Times New Roman" w:hAnsi="Times New Roman"/>
          <w:sz w:val="24"/>
          <w:szCs w:val="24"/>
        </w:rPr>
        <w:t xml:space="preserve">terjadi </w:t>
      </w:r>
      <w:r>
        <w:rPr>
          <w:rFonts w:ascii="Times New Roman" w:hAnsi="Times New Roman"/>
          <w:sz w:val="24"/>
          <w:szCs w:val="24"/>
        </w:rPr>
        <w:t xml:space="preserve"> akibat</w:t>
      </w:r>
      <w:proofErr w:type="gramEnd"/>
      <w:r>
        <w:rPr>
          <w:rFonts w:ascii="Times New Roman" w:hAnsi="Times New Roman"/>
          <w:sz w:val="24"/>
          <w:szCs w:val="24"/>
        </w:rPr>
        <w:t xml:space="preserve"> dari peningkatan tekanan darah yang </w:t>
      </w:r>
      <w:r w:rsidR="00945201">
        <w:rPr>
          <w:rFonts w:ascii="Times New Roman" w:hAnsi="Times New Roman"/>
          <w:sz w:val="24"/>
          <w:szCs w:val="24"/>
        </w:rPr>
        <w:t>lama</w:t>
      </w:r>
      <w:r>
        <w:rPr>
          <w:rFonts w:ascii="Times New Roman" w:hAnsi="Times New Roman"/>
          <w:sz w:val="24"/>
          <w:szCs w:val="24"/>
        </w:rPr>
        <w:t xml:space="preserve">, dengan konsekuensi terjadinya perubahan pada pembuluh darah dan jantung, atau akibat terjadinya proses atherosklerosis yang diperparah dengan terjadinya hipertensi (Sawicka </w:t>
      </w:r>
      <w:r>
        <w:rPr>
          <w:rFonts w:ascii="Times New Roman" w:hAnsi="Times New Roman"/>
          <w:i/>
          <w:sz w:val="24"/>
          <w:szCs w:val="24"/>
        </w:rPr>
        <w:t>et al</w:t>
      </w:r>
      <w:r>
        <w:rPr>
          <w:rFonts w:ascii="Times New Roman" w:hAnsi="Times New Roman"/>
          <w:sz w:val="24"/>
          <w:szCs w:val="24"/>
        </w:rPr>
        <w:t>., 2011).</w:t>
      </w:r>
    </w:p>
    <w:p w:rsidR="00AB6F4C" w:rsidRDefault="00D523EF" w:rsidP="00AB6F4C">
      <w:pPr>
        <w:spacing w:after="0" w:line="240" w:lineRule="auto"/>
        <w:ind w:firstLine="720"/>
        <w:jc w:val="both"/>
        <w:rPr>
          <w:rFonts w:ascii="Times New Roman" w:hAnsi="Times New Roman"/>
          <w:sz w:val="24"/>
          <w:szCs w:val="24"/>
        </w:rPr>
      </w:pPr>
      <w:r w:rsidRPr="008A0ACE">
        <w:rPr>
          <w:rFonts w:ascii="Times New Roman" w:hAnsi="Times New Roman"/>
          <w:sz w:val="24"/>
        </w:rPr>
        <w:lastRenderedPageBreak/>
        <w:t xml:space="preserve">Hipertensi atau tekanan darah tinggi adalah peningkatan tekanan darah sistolik lebih dari 140 mmHg dan tekanan darah diastolik lebih dari 90 mmHg pada dua kali pengukuran </w:t>
      </w:r>
      <w:r w:rsidR="00945201">
        <w:rPr>
          <w:rFonts w:ascii="Times New Roman" w:hAnsi="Times New Roman"/>
          <w:sz w:val="24"/>
        </w:rPr>
        <w:t>berulang</w:t>
      </w:r>
      <w:r w:rsidRPr="008A0ACE">
        <w:rPr>
          <w:rFonts w:ascii="Times New Roman" w:hAnsi="Times New Roman"/>
          <w:sz w:val="24"/>
        </w:rPr>
        <w:t xml:space="preserve"> dalam keadaan cukup istirahat atau tenang.</w:t>
      </w:r>
    </w:p>
    <w:p w:rsidR="00D523EF" w:rsidRDefault="00D523EF" w:rsidP="00AB6F4C">
      <w:pPr>
        <w:spacing w:after="0" w:line="240" w:lineRule="auto"/>
        <w:ind w:firstLine="720"/>
        <w:jc w:val="both"/>
        <w:rPr>
          <w:rFonts w:ascii="Times New Roman" w:hAnsi="Times New Roman"/>
          <w:sz w:val="24"/>
          <w:szCs w:val="24"/>
        </w:rPr>
      </w:pPr>
      <w:r w:rsidRPr="008A0ACE">
        <w:rPr>
          <w:rFonts w:ascii="Times New Roman" w:hAnsi="Times New Roman"/>
          <w:sz w:val="24"/>
        </w:rPr>
        <w:t>Peningkatan tekanan darah yang berlangsung dalam jangka waktu lama (persisten) dapat menimbulkan kerusakan pada ginjal (gagal ginjal), jantung (penyakit jantung koroner) dan otak (menyebabkan stroke) bila tidak dideteksi secara dini dan mendapat pengobatan yang memadai</w:t>
      </w:r>
      <w:r>
        <w:rPr>
          <w:rFonts w:ascii="Times New Roman" w:hAnsi="Times New Roman"/>
          <w:color w:val="FF0000"/>
          <w:sz w:val="24"/>
        </w:rPr>
        <w:t xml:space="preserve"> </w:t>
      </w:r>
      <w:r w:rsidRPr="00293F5E">
        <w:rPr>
          <w:rFonts w:ascii="Times New Roman" w:hAnsi="Times New Roman"/>
          <w:sz w:val="24"/>
          <w:szCs w:val="24"/>
        </w:rPr>
        <w:t>(JNC VII</w:t>
      </w:r>
      <w:r>
        <w:rPr>
          <w:rFonts w:ascii="Times New Roman" w:hAnsi="Times New Roman"/>
          <w:sz w:val="24"/>
          <w:szCs w:val="24"/>
        </w:rPr>
        <w:t>.</w:t>
      </w:r>
      <w:r w:rsidRPr="00293F5E">
        <w:rPr>
          <w:rFonts w:ascii="Times New Roman" w:hAnsi="Times New Roman"/>
          <w:sz w:val="24"/>
          <w:szCs w:val="24"/>
        </w:rPr>
        <w:t>, 2004).</w:t>
      </w:r>
    </w:p>
    <w:p w:rsidR="00D523EF" w:rsidRDefault="00D523EF" w:rsidP="00D523EF">
      <w:pPr>
        <w:spacing w:after="0" w:line="240" w:lineRule="auto"/>
        <w:jc w:val="both"/>
        <w:rPr>
          <w:rFonts w:ascii="Times New Roman" w:hAnsi="Times New Roman"/>
          <w:color w:val="FF0000"/>
          <w:sz w:val="24"/>
        </w:rPr>
      </w:pPr>
    </w:p>
    <w:p w:rsidR="00D523EF" w:rsidRPr="0093020A" w:rsidRDefault="00805FE7" w:rsidP="00B14BFB">
      <w:pPr>
        <w:pStyle w:val="ListParagraph"/>
        <w:numPr>
          <w:ilvl w:val="1"/>
          <w:numId w:val="18"/>
        </w:numPr>
        <w:spacing w:after="0" w:line="240" w:lineRule="auto"/>
        <w:jc w:val="both"/>
        <w:rPr>
          <w:rFonts w:ascii="Times New Roman" w:hAnsi="Times New Roman"/>
          <w:b/>
          <w:sz w:val="24"/>
          <w:szCs w:val="24"/>
        </w:rPr>
      </w:pPr>
      <w:r>
        <w:rPr>
          <w:rFonts w:ascii="Times New Roman" w:hAnsi="Times New Roman"/>
          <w:b/>
          <w:sz w:val="24"/>
          <w:szCs w:val="24"/>
        </w:rPr>
        <w:t>1</w:t>
      </w:r>
      <w:r w:rsidR="0093020A">
        <w:rPr>
          <w:rFonts w:ascii="Times New Roman" w:hAnsi="Times New Roman"/>
          <w:b/>
          <w:sz w:val="24"/>
          <w:szCs w:val="24"/>
        </w:rPr>
        <w:t xml:space="preserve"> </w:t>
      </w:r>
      <w:r w:rsidR="00D523EF" w:rsidRPr="0093020A">
        <w:rPr>
          <w:rFonts w:ascii="Times New Roman" w:hAnsi="Times New Roman"/>
          <w:b/>
          <w:sz w:val="24"/>
          <w:szCs w:val="24"/>
        </w:rPr>
        <w:t>Klasifikasi Hipertensi</w:t>
      </w:r>
    </w:p>
    <w:p w:rsidR="00D523EF" w:rsidRDefault="00945201" w:rsidP="00AB6F4C">
      <w:pPr>
        <w:spacing w:after="0" w:line="240" w:lineRule="auto"/>
        <w:ind w:firstLine="720"/>
        <w:jc w:val="both"/>
        <w:rPr>
          <w:rFonts w:ascii="Times New Roman" w:hAnsi="Times New Roman"/>
          <w:sz w:val="24"/>
          <w:szCs w:val="24"/>
        </w:rPr>
      </w:pPr>
      <w:r>
        <w:rPr>
          <w:rFonts w:ascii="Times New Roman" w:hAnsi="Times New Roman"/>
          <w:sz w:val="24"/>
          <w:szCs w:val="24"/>
        </w:rPr>
        <w:t>K</w:t>
      </w:r>
      <w:r w:rsidR="00D523EF" w:rsidRPr="00E2366B">
        <w:rPr>
          <w:rFonts w:ascii="Times New Roman" w:hAnsi="Times New Roman"/>
          <w:sz w:val="24"/>
          <w:szCs w:val="24"/>
        </w:rPr>
        <w:t xml:space="preserve">lasifikasi tekanan darah pada orang dewasa </w:t>
      </w:r>
      <w:r w:rsidR="00D523EF">
        <w:rPr>
          <w:rFonts w:ascii="Times New Roman" w:hAnsi="Times New Roman"/>
          <w:sz w:val="24"/>
          <w:szCs w:val="24"/>
        </w:rPr>
        <w:t xml:space="preserve">menurut </w:t>
      </w:r>
      <w:r w:rsidR="00D523EF" w:rsidRPr="00FD1575">
        <w:rPr>
          <w:rFonts w:ascii="Times New Roman" w:hAnsi="Times New Roman"/>
          <w:sz w:val="24"/>
          <w:szCs w:val="24"/>
        </w:rPr>
        <w:t xml:space="preserve">JNC VII, </w:t>
      </w:r>
      <w:r w:rsidR="00D523EF">
        <w:rPr>
          <w:rFonts w:ascii="Times New Roman" w:hAnsi="Times New Roman"/>
          <w:sz w:val="24"/>
          <w:szCs w:val="24"/>
        </w:rPr>
        <w:t xml:space="preserve">(2004) </w:t>
      </w:r>
      <w:r w:rsidR="00D523EF" w:rsidRPr="00E2366B">
        <w:rPr>
          <w:rFonts w:ascii="Times New Roman" w:hAnsi="Times New Roman"/>
          <w:sz w:val="24"/>
          <w:szCs w:val="24"/>
        </w:rPr>
        <w:t>se</w:t>
      </w:r>
      <w:r w:rsidR="00D523EF">
        <w:rPr>
          <w:rFonts w:ascii="Times New Roman" w:hAnsi="Times New Roman"/>
          <w:sz w:val="24"/>
          <w:szCs w:val="24"/>
        </w:rPr>
        <w:t>perti yang tertera pada Tabel I,</w:t>
      </w:r>
      <w:r w:rsidR="00D523EF" w:rsidRPr="00E2366B">
        <w:rPr>
          <w:rFonts w:ascii="Times New Roman" w:hAnsi="Times New Roman"/>
          <w:sz w:val="24"/>
          <w:szCs w:val="24"/>
        </w:rPr>
        <w:t xml:space="preserve"> dan klasifikasi tekanan darah menurut WHO pada Tabel II.</w:t>
      </w:r>
    </w:p>
    <w:p w:rsidR="008704AB" w:rsidRDefault="008704AB" w:rsidP="008704AB">
      <w:pPr>
        <w:spacing w:after="0" w:line="240" w:lineRule="auto"/>
        <w:ind w:left="426" w:firstLine="708"/>
        <w:jc w:val="both"/>
        <w:rPr>
          <w:rFonts w:ascii="Times New Roman" w:hAnsi="Times New Roman"/>
          <w:sz w:val="24"/>
          <w:szCs w:val="24"/>
        </w:rPr>
      </w:pPr>
    </w:p>
    <w:tbl>
      <w:tblPr>
        <w:tblW w:w="7655" w:type="dxa"/>
        <w:tblInd w:w="250" w:type="dxa"/>
        <w:tblLayout w:type="fixed"/>
        <w:tblLook w:val="04A0" w:firstRow="1" w:lastRow="0" w:firstColumn="1" w:lastColumn="0" w:noHBand="0" w:noVBand="1"/>
      </w:tblPr>
      <w:tblGrid>
        <w:gridCol w:w="2410"/>
        <w:gridCol w:w="2126"/>
        <w:gridCol w:w="851"/>
        <w:gridCol w:w="2268"/>
      </w:tblGrid>
      <w:tr w:rsidR="00D523EF" w:rsidRPr="0076083A" w:rsidTr="00B94A59">
        <w:trPr>
          <w:trHeight w:val="475"/>
        </w:trPr>
        <w:tc>
          <w:tcPr>
            <w:tcW w:w="2410" w:type="dxa"/>
            <w:vAlign w:val="center"/>
          </w:tcPr>
          <w:p w:rsidR="00D523EF" w:rsidRPr="0076083A" w:rsidRDefault="00D523EF" w:rsidP="0093020A">
            <w:pPr>
              <w:spacing w:after="0" w:line="240" w:lineRule="auto"/>
              <w:ind w:right="120"/>
              <w:jc w:val="center"/>
              <w:rPr>
                <w:rFonts w:ascii="Times New Roman" w:hAnsi="Times New Roman"/>
                <w:b/>
                <w:sz w:val="24"/>
                <w:szCs w:val="24"/>
              </w:rPr>
            </w:pPr>
            <w:r w:rsidRPr="0076083A">
              <w:rPr>
                <w:rFonts w:ascii="Times New Roman" w:hAnsi="Times New Roman"/>
                <w:b/>
                <w:sz w:val="24"/>
                <w:szCs w:val="24"/>
              </w:rPr>
              <w:t>Klasifikasi</w:t>
            </w:r>
          </w:p>
        </w:tc>
        <w:tc>
          <w:tcPr>
            <w:tcW w:w="2126" w:type="dxa"/>
            <w:vAlign w:val="center"/>
          </w:tcPr>
          <w:p w:rsidR="00D523EF" w:rsidRPr="0076083A" w:rsidRDefault="00D523EF" w:rsidP="0093020A">
            <w:pPr>
              <w:spacing w:after="0" w:line="240" w:lineRule="auto"/>
              <w:ind w:right="120"/>
              <w:jc w:val="center"/>
              <w:rPr>
                <w:rFonts w:ascii="Times New Roman" w:hAnsi="Times New Roman"/>
                <w:b/>
                <w:sz w:val="24"/>
                <w:szCs w:val="24"/>
              </w:rPr>
            </w:pPr>
            <w:r w:rsidRPr="0076083A">
              <w:rPr>
                <w:rFonts w:ascii="Times New Roman" w:hAnsi="Times New Roman"/>
                <w:b/>
                <w:sz w:val="24"/>
                <w:szCs w:val="24"/>
              </w:rPr>
              <w:t>Sistolik (mm Hg)</w:t>
            </w:r>
          </w:p>
        </w:tc>
        <w:tc>
          <w:tcPr>
            <w:tcW w:w="851" w:type="dxa"/>
            <w:vAlign w:val="center"/>
          </w:tcPr>
          <w:p w:rsidR="00D523EF" w:rsidRPr="0076083A" w:rsidRDefault="00D523EF" w:rsidP="0093020A">
            <w:pPr>
              <w:spacing w:after="0" w:line="240" w:lineRule="auto"/>
              <w:ind w:right="120"/>
              <w:jc w:val="center"/>
              <w:rPr>
                <w:rFonts w:ascii="Times New Roman" w:hAnsi="Times New Roman"/>
                <w:b/>
                <w:sz w:val="24"/>
                <w:szCs w:val="24"/>
              </w:rPr>
            </w:pPr>
          </w:p>
        </w:tc>
        <w:tc>
          <w:tcPr>
            <w:tcW w:w="2268" w:type="dxa"/>
            <w:vAlign w:val="center"/>
          </w:tcPr>
          <w:p w:rsidR="00D523EF" w:rsidRPr="0076083A" w:rsidRDefault="00D523EF" w:rsidP="0093020A">
            <w:pPr>
              <w:spacing w:after="0" w:line="240" w:lineRule="auto"/>
              <w:ind w:right="120"/>
              <w:jc w:val="center"/>
              <w:rPr>
                <w:rFonts w:ascii="Times New Roman" w:hAnsi="Times New Roman"/>
                <w:b/>
                <w:sz w:val="24"/>
                <w:szCs w:val="24"/>
              </w:rPr>
            </w:pPr>
            <w:r w:rsidRPr="0076083A">
              <w:rPr>
                <w:rFonts w:ascii="Times New Roman" w:hAnsi="Times New Roman"/>
                <w:b/>
                <w:sz w:val="24"/>
                <w:szCs w:val="24"/>
              </w:rPr>
              <w:t>Diastolik (mm Hg)</w:t>
            </w:r>
          </w:p>
        </w:tc>
      </w:tr>
      <w:tr w:rsidR="00D523EF" w:rsidRPr="0076083A" w:rsidTr="0093020A">
        <w:trPr>
          <w:trHeight w:val="288"/>
        </w:trPr>
        <w:tc>
          <w:tcPr>
            <w:tcW w:w="2410" w:type="dxa"/>
          </w:tcPr>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Normal</w:t>
            </w:r>
          </w:p>
        </w:tc>
        <w:tc>
          <w:tcPr>
            <w:tcW w:w="2126" w:type="dxa"/>
            <w:vAlign w:val="center"/>
          </w:tcPr>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&lt; 120</w:t>
            </w:r>
          </w:p>
        </w:tc>
        <w:tc>
          <w:tcPr>
            <w:tcW w:w="851" w:type="dxa"/>
            <w:vAlign w:val="center"/>
          </w:tcPr>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Dan</w:t>
            </w:r>
          </w:p>
        </w:tc>
        <w:tc>
          <w:tcPr>
            <w:tcW w:w="2268" w:type="dxa"/>
            <w:vAlign w:val="center"/>
          </w:tcPr>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&lt; 80</w:t>
            </w:r>
          </w:p>
        </w:tc>
      </w:tr>
      <w:tr w:rsidR="00D523EF" w:rsidRPr="0076083A" w:rsidTr="0093020A">
        <w:trPr>
          <w:trHeight w:val="264"/>
        </w:trPr>
        <w:tc>
          <w:tcPr>
            <w:tcW w:w="2410" w:type="dxa"/>
            <w:tcBorders>
              <w:bottom w:val="single" w:sz="4" w:space="0" w:color="auto"/>
            </w:tcBorders>
          </w:tcPr>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Prehipertensi</w:t>
            </w:r>
          </w:p>
        </w:tc>
        <w:tc>
          <w:tcPr>
            <w:tcW w:w="2126" w:type="dxa"/>
            <w:vAlign w:val="center"/>
          </w:tcPr>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120-139</w:t>
            </w:r>
          </w:p>
        </w:tc>
        <w:tc>
          <w:tcPr>
            <w:tcW w:w="851" w:type="dxa"/>
            <w:vAlign w:val="center"/>
          </w:tcPr>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Atau</w:t>
            </w:r>
          </w:p>
        </w:tc>
        <w:tc>
          <w:tcPr>
            <w:tcW w:w="2268" w:type="dxa"/>
            <w:vAlign w:val="center"/>
          </w:tcPr>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80-89</w:t>
            </w:r>
          </w:p>
        </w:tc>
      </w:tr>
      <w:tr w:rsidR="00D523EF" w:rsidRPr="0076083A" w:rsidTr="0093020A">
        <w:trPr>
          <w:trHeight w:val="267"/>
        </w:trPr>
        <w:tc>
          <w:tcPr>
            <w:tcW w:w="2410" w:type="dxa"/>
            <w:tcBorders>
              <w:top w:val="single" w:sz="4" w:space="0" w:color="auto"/>
              <w:left w:val="single" w:sz="4" w:space="0" w:color="auto"/>
              <w:bottom w:val="single" w:sz="4" w:space="0" w:color="auto"/>
              <w:right w:val="single" w:sz="4" w:space="0" w:color="auto"/>
            </w:tcBorders>
          </w:tcPr>
          <w:p w:rsidR="00D523EF" w:rsidRPr="0076083A" w:rsidRDefault="00D523EF" w:rsidP="0093020A">
            <w:pPr>
              <w:spacing w:after="0" w:line="240" w:lineRule="auto"/>
              <w:ind w:left="29" w:right="120"/>
              <w:jc w:val="center"/>
              <w:rPr>
                <w:rFonts w:ascii="Times New Roman" w:hAnsi="Times New Roman"/>
                <w:sz w:val="24"/>
                <w:szCs w:val="24"/>
              </w:rPr>
            </w:pPr>
            <w:r w:rsidRPr="0076083A">
              <w:rPr>
                <w:rFonts w:ascii="Times New Roman" w:hAnsi="Times New Roman"/>
                <w:sz w:val="24"/>
                <w:szCs w:val="24"/>
              </w:rPr>
              <w:t>Hipertensi Tingkat 1</w:t>
            </w:r>
          </w:p>
        </w:tc>
        <w:tc>
          <w:tcPr>
            <w:tcW w:w="2126" w:type="dxa"/>
            <w:tcBorders>
              <w:left w:val="single" w:sz="4" w:space="0" w:color="auto"/>
            </w:tcBorders>
            <w:vAlign w:val="center"/>
          </w:tcPr>
          <w:p w:rsidR="00D523EF" w:rsidRPr="0076083A" w:rsidRDefault="00D523EF" w:rsidP="0093020A">
            <w:pPr>
              <w:spacing w:after="0" w:line="240" w:lineRule="auto"/>
              <w:ind w:left="29" w:right="120"/>
              <w:jc w:val="center"/>
              <w:rPr>
                <w:rFonts w:ascii="Times New Roman" w:hAnsi="Times New Roman"/>
                <w:sz w:val="24"/>
                <w:szCs w:val="24"/>
              </w:rPr>
            </w:pPr>
            <w:r w:rsidRPr="0076083A">
              <w:rPr>
                <w:rFonts w:ascii="Times New Roman" w:hAnsi="Times New Roman"/>
                <w:sz w:val="24"/>
                <w:szCs w:val="24"/>
              </w:rPr>
              <w:t>140-159</w:t>
            </w:r>
          </w:p>
        </w:tc>
        <w:tc>
          <w:tcPr>
            <w:tcW w:w="851" w:type="dxa"/>
            <w:vAlign w:val="center"/>
          </w:tcPr>
          <w:p w:rsidR="00D523EF" w:rsidRPr="0076083A" w:rsidRDefault="00D523EF" w:rsidP="0093020A">
            <w:pPr>
              <w:spacing w:after="0" w:line="240" w:lineRule="auto"/>
              <w:ind w:left="29" w:right="120"/>
              <w:jc w:val="center"/>
              <w:rPr>
                <w:rFonts w:ascii="Times New Roman" w:hAnsi="Times New Roman"/>
                <w:sz w:val="24"/>
                <w:szCs w:val="24"/>
              </w:rPr>
            </w:pPr>
            <w:r w:rsidRPr="0076083A">
              <w:rPr>
                <w:rFonts w:ascii="Times New Roman" w:hAnsi="Times New Roman"/>
                <w:sz w:val="24"/>
                <w:szCs w:val="24"/>
              </w:rPr>
              <w:t>Atau</w:t>
            </w:r>
          </w:p>
        </w:tc>
        <w:tc>
          <w:tcPr>
            <w:tcW w:w="2268" w:type="dxa"/>
            <w:vAlign w:val="center"/>
          </w:tcPr>
          <w:p w:rsidR="00D523EF" w:rsidRPr="0076083A" w:rsidRDefault="00D523EF" w:rsidP="0093020A">
            <w:pPr>
              <w:spacing w:after="0" w:line="240" w:lineRule="auto"/>
              <w:ind w:left="29" w:right="120"/>
              <w:jc w:val="center"/>
              <w:rPr>
                <w:rFonts w:ascii="Times New Roman" w:hAnsi="Times New Roman"/>
                <w:sz w:val="24"/>
                <w:szCs w:val="24"/>
              </w:rPr>
            </w:pPr>
            <w:r w:rsidRPr="0076083A">
              <w:rPr>
                <w:rFonts w:ascii="Times New Roman" w:hAnsi="Times New Roman"/>
                <w:sz w:val="24"/>
                <w:szCs w:val="24"/>
              </w:rPr>
              <w:t>90-99</w:t>
            </w:r>
          </w:p>
        </w:tc>
      </w:tr>
      <w:tr w:rsidR="00D523EF" w:rsidRPr="0076083A" w:rsidTr="0093020A">
        <w:trPr>
          <w:trHeight w:val="346"/>
        </w:trPr>
        <w:tc>
          <w:tcPr>
            <w:tcW w:w="2410" w:type="dxa"/>
            <w:tcBorders>
              <w:top w:val="single" w:sz="4" w:space="0" w:color="auto"/>
              <w:left w:val="single" w:sz="4" w:space="0" w:color="auto"/>
              <w:bottom w:val="single" w:sz="4" w:space="0" w:color="auto"/>
              <w:right w:val="single" w:sz="4" w:space="0" w:color="auto"/>
            </w:tcBorders>
          </w:tcPr>
          <w:p w:rsidR="00D523EF" w:rsidRPr="0076083A" w:rsidRDefault="00D523EF" w:rsidP="0093020A">
            <w:pPr>
              <w:spacing w:after="0" w:line="240" w:lineRule="auto"/>
              <w:ind w:left="29" w:right="120"/>
              <w:jc w:val="center"/>
              <w:rPr>
                <w:rFonts w:ascii="Times New Roman" w:hAnsi="Times New Roman"/>
                <w:sz w:val="24"/>
                <w:szCs w:val="24"/>
              </w:rPr>
            </w:pPr>
            <w:r w:rsidRPr="0076083A">
              <w:rPr>
                <w:rFonts w:ascii="Times New Roman" w:hAnsi="Times New Roman"/>
                <w:sz w:val="24"/>
                <w:szCs w:val="24"/>
              </w:rPr>
              <w:t>Hipertensi Tingkat 2</w:t>
            </w:r>
          </w:p>
        </w:tc>
        <w:tc>
          <w:tcPr>
            <w:tcW w:w="2126" w:type="dxa"/>
            <w:tcBorders>
              <w:left w:val="single" w:sz="4" w:space="0" w:color="auto"/>
            </w:tcBorders>
            <w:vAlign w:val="center"/>
          </w:tcPr>
          <w:p w:rsidR="00D523EF" w:rsidRPr="0076083A" w:rsidRDefault="00D523EF" w:rsidP="0093020A">
            <w:pPr>
              <w:spacing w:after="0" w:line="240" w:lineRule="auto"/>
              <w:ind w:left="29" w:right="120"/>
              <w:jc w:val="center"/>
              <w:rPr>
                <w:rFonts w:ascii="Times New Roman" w:hAnsi="Times New Roman"/>
                <w:sz w:val="24"/>
                <w:szCs w:val="24"/>
              </w:rPr>
            </w:pPr>
            <m:oMath>
              <m:r>
                <w:rPr>
                  <w:rFonts w:ascii="Times New Roman" w:hAnsi="Times New Roman"/>
                  <w:sz w:val="24"/>
                  <w:szCs w:val="24"/>
                </w:rPr>
                <m:t>≥</m:t>
              </m:r>
            </m:oMath>
            <w:r w:rsidRPr="0076083A">
              <w:rPr>
                <w:rFonts w:ascii="Times New Roman" w:eastAsiaTheme="minorEastAsia" w:hAnsi="Times New Roman"/>
                <w:sz w:val="24"/>
                <w:szCs w:val="24"/>
              </w:rPr>
              <w:t xml:space="preserve"> 160</w:t>
            </w:r>
          </w:p>
        </w:tc>
        <w:tc>
          <w:tcPr>
            <w:tcW w:w="851" w:type="dxa"/>
            <w:vAlign w:val="center"/>
          </w:tcPr>
          <w:p w:rsidR="00D523EF" w:rsidRPr="0076083A" w:rsidRDefault="00D523EF" w:rsidP="0093020A">
            <w:pPr>
              <w:spacing w:after="0" w:line="240" w:lineRule="auto"/>
              <w:ind w:left="29" w:right="120"/>
              <w:jc w:val="center"/>
              <w:rPr>
                <w:rFonts w:ascii="Times New Roman" w:hAnsi="Times New Roman"/>
                <w:sz w:val="24"/>
                <w:szCs w:val="24"/>
              </w:rPr>
            </w:pPr>
            <w:r w:rsidRPr="0076083A">
              <w:rPr>
                <w:rFonts w:ascii="Times New Roman" w:hAnsi="Times New Roman"/>
                <w:sz w:val="24"/>
                <w:szCs w:val="24"/>
              </w:rPr>
              <w:t>Atau</w:t>
            </w:r>
          </w:p>
        </w:tc>
        <w:tc>
          <w:tcPr>
            <w:tcW w:w="2268" w:type="dxa"/>
            <w:vAlign w:val="center"/>
          </w:tcPr>
          <w:p w:rsidR="00D523EF" w:rsidRPr="0076083A" w:rsidRDefault="00D523EF" w:rsidP="0093020A">
            <w:pPr>
              <w:spacing w:after="0" w:line="240" w:lineRule="auto"/>
              <w:ind w:left="29" w:right="120"/>
              <w:jc w:val="center"/>
              <w:rPr>
                <w:rFonts w:ascii="Times New Roman" w:hAnsi="Times New Roman"/>
                <w:sz w:val="24"/>
                <w:szCs w:val="24"/>
              </w:rPr>
            </w:pPr>
            <m:oMath>
              <m:r>
                <w:rPr>
                  <w:rFonts w:ascii="Times New Roman" w:hAnsi="Times New Roman"/>
                  <w:sz w:val="24"/>
                  <w:szCs w:val="24"/>
                </w:rPr>
                <m:t>≥</m:t>
              </m:r>
            </m:oMath>
            <w:r w:rsidRPr="0076083A">
              <w:rPr>
                <w:rFonts w:ascii="Times New Roman" w:eastAsiaTheme="minorEastAsia" w:hAnsi="Times New Roman"/>
                <w:sz w:val="24"/>
                <w:szCs w:val="24"/>
              </w:rPr>
              <w:t xml:space="preserve"> 100</w:t>
            </w:r>
          </w:p>
        </w:tc>
      </w:tr>
    </w:tbl>
    <w:p w:rsidR="00D523EF" w:rsidRDefault="00D523EF" w:rsidP="0093020A">
      <w:pPr>
        <w:tabs>
          <w:tab w:val="left" w:pos="5955"/>
        </w:tabs>
        <w:spacing w:after="0" w:line="240" w:lineRule="auto"/>
        <w:ind w:firstLine="709"/>
        <w:jc w:val="both"/>
        <w:rPr>
          <w:rFonts w:ascii="Times New Roman" w:hAnsi="Times New Roman"/>
          <w:sz w:val="24"/>
          <w:szCs w:val="24"/>
        </w:rPr>
      </w:pPr>
      <w:r>
        <w:rPr>
          <w:rFonts w:ascii="Times New Roman" w:hAnsi="Times New Roman"/>
          <w:sz w:val="24"/>
          <w:szCs w:val="24"/>
        </w:rPr>
        <w:tab/>
      </w:r>
    </w:p>
    <w:p w:rsidR="00D523EF" w:rsidRDefault="00D523EF" w:rsidP="0093020A">
      <w:pPr>
        <w:spacing w:after="0" w:line="240" w:lineRule="auto"/>
        <w:jc w:val="center"/>
        <w:rPr>
          <w:rFonts w:ascii="Times New Roman" w:hAnsi="Times New Roman"/>
          <w:sz w:val="24"/>
          <w:szCs w:val="24"/>
        </w:rPr>
      </w:pPr>
      <w:r w:rsidRPr="0076083A">
        <w:rPr>
          <w:rFonts w:ascii="Times New Roman" w:hAnsi="Times New Roman"/>
          <w:sz w:val="24"/>
          <w:szCs w:val="24"/>
        </w:rPr>
        <w:t xml:space="preserve">Tabel I. Klasifikasi Tekanan Darah Orang Dewasa </w:t>
      </w:r>
    </w:p>
    <w:p w:rsidR="00D523EF" w:rsidRDefault="00D523EF" w:rsidP="0093020A">
      <w:pPr>
        <w:spacing w:after="0" w:line="240" w:lineRule="auto"/>
        <w:jc w:val="center"/>
        <w:rPr>
          <w:rFonts w:ascii="Times New Roman" w:hAnsi="Times New Roman"/>
          <w:sz w:val="24"/>
          <w:szCs w:val="24"/>
        </w:rPr>
      </w:pPr>
      <w:proofErr w:type="gramStart"/>
      <w:r>
        <w:rPr>
          <w:rFonts w:ascii="Times New Roman" w:hAnsi="Times New Roman"/>
          <w:sz w:val="24"/>
          <w:szCs w:val="24"/>
        </w:rPr>
        <w:t>berdasarkan</w:t>
      </w:r>
      <w:proofErr w:type="gramEnd"/>
      <w:r>
        <w:rPr>
          <w:rFonts w:ascii="Times New Roman" w:hAnsi="Times New Roman"/>
          <w:sz w:val="24"/>
          <w:szCs w:val="24"/>
        </w:rPr>
        <w:t xml:space="preserve"> JNC VII, 2004</w:t>
      </w:r>
    </w:p>
    <w:p w:rsidR="00D523EF" w:rsidRDefault="00D523EF" w:rsidP="0093020A">
      <w:pPr>
        <w:spacing w:after="0" w:line="240" w:lineRule="auto"/>
        <w:jc w:val="center"/>
        <w:rPr>
          <w:rFonts w:ascii="Times New Roman" w:hAnsi="Times New Roman"/>
          <w:sz w:val="24"/>
          <w:szCs w:val="24"/>
        </w:rPr>
      </w:pPr>
    </w:p>
    <w:p w:rsidR="00945201" w:rsidRDefault="00945201" w:rsidP="0093020A">
      <w:pPr>
        <w:spacing w:after="0" w:line="240" w:lineRule="auto"/>
        <w:jc w:val="center"/>
        <w:rPr>
          <w:rFonts w:ascii="Times New Roman" w:hAnsi="Times New Roman"/>
          <w:sz w:val="24"/>
          <w:szCs w:val="24"/>
        </w:rPr>
      </w:pPr>
    </w:p>
    <w:tbl>
      <w:tblPr>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3547"/>
        <w:gridCol w:w="2290"/>
        <w:gridCol w:w="2020"/>
      </w:tblGrid>
      <w:tr w:rsidR="00D523EF" w:rsidRPr="0076083A" w:rsidTr="0093020A">
        <w:trPr>
          <w:trHeight w:val="349"/>
          <w:jc w:val="center"/>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b/>
                <w:bCs/>
                <w:sz w:val="24"/>
                <w:szCs w:val="24"/>
                <w:lang w:eastAsia="id-ID"/>
              </w:rPr>
              <w:t>Kategori</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b/>
                <w:bCs/>
                <w:sz w:val="24"/>
                <w:szCs w:val="24"/>
                <w:lang w:eastAsia="id-ID"/>
              </w:rPr>
              <w:t>Sistol (mmHg)</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b/>
                <w:bCs/>
                <w:sz w:val="24"/>
                <w:szCs w:val="24"/>
                <w:lang w:eastAsia="id-ID"/>
              </w:rPr>
              <w:t>Diastol (mmHg)</w:t>
            </w:r>
          </w:p>
        </w:tc>
      </w:tr>
      <w:tr w:rsidR="00D523EF" w:rsidRPr="0076083A" w:rsidTr="0093020A">
        <w:trPr>
          <w:trHeight w:val="270"/>
          <w:jc w:val="center"/>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Optimal</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&lt; 120</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&lt; 80</w:t>
            </w:r>
          </w:p>
        </w:tc>
      </w:tr>
      <w:tr w:rsidR="00D523EF" w:rsidRPr="0076083A" w:rsidTr="0093020A">
        <w:trPr>
          <w:trHeight w:val="273"/>
          <w:jc w:val="center"/>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AB1A3C">
            <w:pPr>
              <w:spacing w:after="0" w:line="240" w:lineRule="auto"/>
              <w:ind w:right="-1"/>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Normal</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&lt; 130</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&lt; 85</w:t>
            </w:r>
          </w:p>
        </w:tc>
      </w:tr>
      <w:tr w:rsidR="00D523EF" w:rsidRPr="0076083A" w:rsidTr="0093020A">
        <w:trPr>
          <w:trHeight w:val="264"/>
          <w:jc w:val="center"/>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AB1A3C">
            <w:pPr>
              <w:spacing w:after="0" w:line="240" w:lineRule="auto"/>
              <w:ind w:right="-1"/>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Tingkat 1 (hipertensi ringan)</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140-159</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90-99</w:t>
            </w:r>
          </w:p>
        </w:tc>
      </w:tr>
      <w:tr w:rsidR="00D523EF" w:rsidRPr="0076083A" w:rsidTr="00056073">
        <w:trPr>
          <w:trHeight w:val="125"/>
          <w:jc w:val="center"/>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AB1A3C">
            <w:pPr>
              <w:spacing w:after="0" w:line="240" w:lineRule="auto"/>
              <w:ind w:right="-1"/>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Sub grup : perbatasan</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140-149</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90-94</w:t>
            </w:r>
          </w:p>
        </w:tc>
      </w:tr>
      <w:tr w:rsidR="00D523EF" w:rsidRPr="0076083A" w:rsidTr="0093020A">
        <w:trPr>
          <w:trHeight w:val="270"/>
          <w:jc w:val="center"/>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AB1A3C">
            <w:pPr>
              <w:spacing w:after="0" w:line="240" w:lineRule="auto"/>
              <w:ind w:right="-1"/>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Tingkat 2 (hipertensi sedang)</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160-179</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100-109</w:t>
            </w:r>
          </w:p>
        </w:tc>
      </w:tr>
      <w:tr w:rsidR="00D523EF" w:rsidRPr="0076083A" w:rsidTr="0093020A">
        <w:trPr>
          <w:trHeight w:val="265"/>
          <w:jc w:val="center"/>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AB1A3C">
            <w:pPr>
              <w:spacing w:after="0" w:line="240" w:lineRule="auto"/>
              <w:ind w:right="-1"/>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Tingkat 3 (hipertensi berat)</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 180</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 110</w:t>
            </w:r>
          </w:p>
        </w:tc>
      </w:tr>
      <w:tr w:rsidR="00D523EF" w:rsidRPr="0076083A" w:rsidTr="0093020A">
        <w:trPr>
          <w:trHeight w:val="217"/>
          <w:jc w:val="center"/>
        </w:trPr>
        <w:tc>
          <w:tcPr>
            <w:tcW w:w="354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AB1A3C">
            <w:pPr>
              <w:spacing w:after="0" w:line="240" w:lineRule="auto"/>
              <w:ind w:right="-1"/>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Hipertensi sistol terisolasi</w:t>
            </w:r>
          </w:p>
        </w:tc>
        <w:tc>
          <w:tcPr>
            <w:tcW w:w="22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 140</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523EF" w:rsidRPr="0076083A" w:rsidRDefault="00D523EF" w:rsidP="0093020A">
            <w:pPr>
              <w:spacing w:after="0" w:line="240" w:lineRule="auto"/>
              <w:ind w:right="-1"/>
              <w:jc w:val="center"/>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&lt; 90</w:t>
            </w:r>
          </w:p>
        </w:tc>
      </w:tr>
    </w:tbl>
    <w:p w:rsidR="00D523EF" w:rsidRDefault="00D523EF" w:rsidP="0093020A">
      <w:pPr>
        <w:spacing w:after="0" w:line="240" w:lineRule="auto"/>
        <w:jc w:val="center"/>
        <w:rPr>
          <w:rFonts w:ascii="Times New Roman" w:hAnsi="Times New Roman"/>
          <w:sz w:val="24"/>
          <w:szCs w:val="24"/>
        </w:rPr>
      </w:pPr>
    </w:p>
    <w:p w:rsidR="00D523EF" w:rsidRPr="0076083A" w:rsidRDefault="00D523EF" w:rsidP="0093020A">
      <w:pPr>
        <w:spacing w:after="0" w:line="240" w:lineRule="auto"/>
        <w:ind w:right="120"/>
        <w:jc w:val="center"/>
        <w:rPr>
          <w:rFonts w:ascii="Times New Roman" w:hAnsi="Times New Roman"/>
          <w:sz w:val="24"/>
          <w:szCs w:val="24"/>
        </w:rPr>
      </w:pPr>
      <w:r w:rsidRPr="0076083A">
        <w:rPr>
          <w:rFonts w:ascii="Times New Roman" w:hAnsi="Times New Roman"/>
          <w:sz w:val="24"/>
          <w:szCs w:val="24"/>
        </w:rPr>
        <w:t>Tabel II. Klasifikasi tekanan darah menurut WHO</w:t>
      </w:r>
    </w:p>
    <w:p w:rsidR="00D523EF" w:rsidRPr="00E2366B" w:rsidRDefault="00D523EF" w:rsidP="0093020A">
      <w:pPr>
        <w:spacing w:after="0" w:line="240" w:lineRule="auto"/>
        <w:jc w:val="center"/>
        <w:rPr>
          <w:rFonts w:ascii="Times New Roman" w:hAnsi="Times New Roman"/>
          <w:sz w:val="24"/>
          <w:szCs w:val="24"/>
        </w:rPr>
      </w:pPr>
    </w:p>
    <w:p w:rsidR="00D523EF" w:rsidRPr="00E2366B" w:rsidRDefault="00D523EF" w:rsidP="00D523EF">
      <w:pPr>
        <w:pStyle w:val="ListParagraph"/>
        <w:spacing w:after="0" w:line="240" w:lineRule="auto"/>
        <w:ind w:left="709"/>
        <w:jc w:val="both"/>
        <w:rPr>
          <w:rFonts w:ascii="Times New Roman" w:hAnsi="Times New Roman"/>
          <w:sz w:val="24"/>
          <w:szCs w:val="24"/>
        </w:rPr>
      </w:pPr>
    </w:p>
    <w:p w:rsidR="00D523EF" w:rsidRPr="00805FE7" w:rsidRDefault="00D523EF" w:rsidP="00B14BFB">
      <w:pPr>
        <w:pStyle w:val="ListParagraph"/>
        <w:numPr>
          <w:ilvl w:val="2"/>
          <w:numId w:val="23"/>
        </w:numPr>
        <w:spacing w:after="0" w:line="240" w:lineRule="auto"/>
        <w:jc w:val="both"/>
        <w:rPr>
          <w:rFonts w:ascii="Times New Roman" w:hAnsi="Times New Roman"/>
          <w:b/>
          <w:sz w:val="24"/>
          <w:szCs w:val="24"/>
        </w:rPr>
      </w:pPr>
      <w:r w:rsidRPr="00805FE7">
        <w:rPr>
          <w:rFonts w:ascii="Times New Roman" w:hAnsi="Times New Roman"/>
          <w:b/>
          <w:sz w:val="24"/>
          <w:szCs w:val="24"/>
        </w:rPr>
        <w:t xml:space="preserve">Etiologi Hipertensi </w:t>
      </w:r>
    </w:p>
    <w:p w:rsidR="00D523EF" w:rsidRPr="008A0ACE" w:rsidRDefault="00D523EF" w:rsidP="00D523EF">
      <w:pPr>
        <w:spacing w:after="0" w:line="240" w:lineRule="auto"/>
        <w:ind w:right="120" w:firstLine="709"/>
        <w:jc w:val="both"/>
        <w:rPr>
          <w:rFonts w:ascii="Times New Roman" w:hAnsi="Times New Roman"/>
          <w:sz w:val="24"/>
          <w:szCs w:val="24"/>
        </w:rPr>
      </w:pPr>
      <w:r w:rsidRPr="008A0ACE">
        <w:rPr>
          <w:rFonts w:ascii="Times New Roman" w:hAnsi="Times New Roman"/>
          <w:sz w:val="24"/>
          <w:szCs w:val="24"/>
        </w:rPr>
        <w:t xml:space="preserve">Berdasarkan etiologinya hipertensi menurut dipiro (2012) dibagi menjadi dua </w:t>
      </w:r>
      <w:proofErr w:type="gramStart"/>
      <w:r w:rsidRPr="008A0ACE">
        <w:rPr>
          <w:rFonts w:ascii="Times New Roman" w:hAnsi="Times New Roman"/>
          <w:sz w:val="24"/>
          <w:szCs w:val="24"/>
        </w:rPr>
        <w:t>yaitu :</w:t>
      </w:r>
      <w:proofErr w:type="gramEnd"/>
    </w:p>
    <w:p w:rsidR="00D523EF" w:rsidRPr="008A0ACE" w:rsidRDefault="00D523EF" w:rsidP="00B14BFB">
      <w:pPr>
        <w:pStyle w:val="ListParagraph"/>
        <w:numPr>
          <w:ilvl w:val="0"/>
          <w:numId w:val="11"/>
        </w:numPr>
        <w:spacing w:after="0" w:line="240" w:lineRule="auto"/>
        <w:ind w:left="426" w:right="120" w:hanging="426"/>
        <w:jc w:val="both"/>
        <w:rPr>
          <w:rFonts w:ascii="Times New Roman" w:hAnsi="Times New Roman"/>
          <w:sz w:val="24"/>
          <w:szCs w:val="24"/>
        </w:rPr>
      </w:pPr>
      <w:r w:rsidRPr="008A0ACE">
        <w:rPr>
          <w:rFonts w:ascii="Times New Roman" w:hAnsi="Times New Roman"/>
          <w:sz w:val="24"/>
          <w:szCs w:val="24"/>
        </w:rPr>
        <w:t>Hipertensi Esensial</w:t>
      </w:r>
    </w:p>
    <w:p w:rsidR="00D523EF" w:rsidRPr="008A0ACE" w:rsidRDefault="00D523EF" w:rsidP="008704AB">
      <w:pPr>
        <w:spacing w:after="0" w:line="240" w:lineRule="auto"/>
        <w:ind w:left="426" w:right="120" w:firstLine="426"/>
        <w:jc w:val="both"/>
        <w:rPr>
          <w:rFonts w:ascii="Times New Roman" w:hAnsi="Times New Roman"/>
          <w:sz w:val="24"/>
          <w:szCs w:val="24"/>
        </w:rPr>
      </w:pPr>
      <w:r w:rsidRPr="008A0ACE">
        <w:rPr>
          <w:rFonts w:ascii="Times New Roman" w:hAnsi="Times New Roman"/>
          <w:sz w:val="24"/>
          <w:szCs w:val="24"/>
        </w:rPr>
        <w:t xml:space="preserve">Hipertensi esensial atau hipertensi primer atau idiopatik adalah hipertensi tanpa kelainan dasar patologi yang jelas. Menurut dipiro (2012), faktor yang berkontribusi terhadap pengembangan hipertensi primer meliputi: </w:t>
      </w:r>
    </w:p>
    <w:p w:rsidR="00D523EF" w:rsidRPr="00805FE7" w:rsidRDefault="00D523EF" w:rsidP="00805FE7">
      <w:pPr>
        <w:spacing w:after="0" w:line="240" w:lineRule="auto"/>
        <w:ind w:left="426" w:right="120"/>
        <w:jc w:val="both"/>
        <w:rPr>
          <w:rFonts w:ascii="Times New Roman" w:hAnsi="Times New Roman"/>
          <w:sz w:val="24"/>
          <w:szCs w:val="24"/>
        </w:rPr>
      </w:pPr>
      <w:r w:rsidRPr="00805FE7">
        <w:rPr>
          <w:rFonts w:ascii="Times New Roman" w:hAnsi="Times New Roman"/>
          <w:sz w:val="24"/>
          <w:szCs w:val="24"/>
        </w:rPr>
        <w:t>Faktor genetik, jenis kelamin.</w:t>
      </w:r>
    </w:p>
    <w:p w:rsidR="00D523EF" w:rsidRPr="00805FE7" w:rsidRDefault="00D523EF" w:rsidP="00805FE7">
      <w:pPr>
        <w:spacing w:after="0" w:line="240" w:lineRule="auto"/>
        <w:ind w:left="426" w:right="120"/>
        <w:jc w:val="both"/>
        <w:rPr>
          <w:rFonts w:ascii="Times New Roman" w:hAnsi="Times New Roman"/>
          <w:sz w:val="24"/>
          <w:szCs w:val="24"/>
        </w:rPr>
      </w:pPr>
      <w:r w:rsidRPr="00805FE7">
        <w:rPr>
          <w:rFonts w:ascii="Times New Roman" w:hAnsi="Times New Roman"/>
          <w:sz w:val="24"/>
          <w:szCs w:val="24"/>
        </w:rPr>
        <w:t>Kelainan fisik yang melibatkan sistem renin-angiotensin-aldosteron (RAAS), hormon natriuretik, atau resistensi insulin dan hiperinsulinemia.</w:t>
      </w:r>
    </w:p>
    <w:p w:rsidR="00D523EF" w:rsidRDefault="00D523EF" w:rsidP="00805FE7">
      <w:pPr>
        <w:spacing w:after="0" w:line="240" w:lineRule="auto"/>
        <w:ind w:left="426" w:right="120"/>
        <w:jc w:val="both"/>
        <w:rPr>
          <w:rFonts w:ascii="Times New Roman" w:hAnsi="Times New Roman"/>
          <w:sz w:val="24"/>
          <w:szCs w:val="24"/>
        </w:rPr>
      </w:pPr>
      <w:r w:rsidRPr="00805FE7">
        <w:rPr>
          <w:rFonts w:ascii="Times New Roman" w:hAnsi="Times New Roman"/>
          <w:sz w:val="24"/>
          <w:szCs w:val="24"/>
        </w:rPr>
        <w:t>Gangguan pada SSP, serabut saraf otonom, reseptor adrenergik, atau baroreseptor.</w:t>
      </w:r>
    </w:p>
    <w:p w:rsidR="008704AB" w:rsidRDefault="008704AB" w:rsidP="00805FE7">
      <w:pPr>
        <w:spacing w:after="0" w:line="240" w:lineRule="auto"/>
        <w:ind w:left="426" w:right="120"/>
        <w:jc w:val="both"/>
        <w:rPr>
          <w:rFonts w:ascii="Times New Roman" w:hAnsi="Times New Roman"/>
          <w:sz w:val="24"/>
          <w:szCs w:val="24"/>
        </w:rPr>
      </w:pPr>
    </w:p>
    <w:p w:rsidR="00D523EF" w:rsidRPr="008A0ACE" w:rsidRDefault="00D523EF" w:rsidP="00B14BFB">
      <w:pPr>
        <w:pStyle w:val="ListParagraph"/>
        <w:numPr>
          <w:ilvl w:val="0"/>
          <w:numId w:val="11"/>
        </w:numPr>
        <w:spacing w:after="0" w:line="240" w:lineRule="auto"/>
        <w:ind w:left="426" w:right="120" w:hanging="426"/>
        <w:jc w:val="both"/>
        <w:rPr>
          <w:rFonts w:ascii="Times New Roman" w:hAnsi="Times New Roman"/>
          <w:sz w:val="24"/>
          <w:szCs w:val="24"/>
        </w:rPr>
      </w:pPr>
      <w:r w:rsidRPr="008A0ACE">
        <w:rPr>
          <w:rFonts w:ascii="Times New Roman" w:hAnsi="Times New Roman"/>
          <w:sz w:val="24"/>
          <w:szCs w:val="24"/>
        </w:rPr>
        <w:t>Hipertensi Sekunder</w:t>
      </w:r>
    </w:p>
    <w:p w:rsidR="00D523EF" w:rsidRPr="008A0ACE"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t xml:space="preserve">Hipertensi sekunder meliputi 5-10% kasus hipertensi. Penyebab terjadinya hipertensi sekunder, meliputi: </w:t>
      </w:r>
    </w:p>
    <w:p w:rsidR="00D523EF" w:rsidRPr="008A0ACE"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lastRenderedPageBreak/>
        <w:t>Penggunaan alkohol</w:t>
      </w:r>
    </w:p>
    <w:p w:rsidR="00D523EF" w:rsidRPr="008A0ACE"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t>Penyakit ginjal kronis</w:t>
      </w:r>
    </w:p>
    <w:p w:rsidR="00D523EF" w:rsidRPr="008A0ACE"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t xml:space="preserve">Terapi steroid kronis dan sindrom </w:t>
      </w:r>
      <w:proofErr w:type="gramStart"/>
      <w:r w:rsidRPr="008A0ACE">
        <w:rPr>
          <w:rFonts w:ascii="Times New Roman" w:hAnsi="Times New Roman"/>
          <w:sz w:val="24"/>
          <w:szCs w:val="24"/>
        </w:rPr>
        <w:t>cushing</w:t>
      </w:r>
      <w:proofErr w:type="gramEnd"/>
      <w:r w:rsidRPr="008A0ACE">
        <w:rPr>
          <w:rFonts w:ascii="Times New Roman" w:hAnsi="Times New Roman"/>
          <w:sz w:val="24"/>
          <w:szCs w:val="24"/>
        </w:rPr>
        <w:t xml:space="preserve"> koarktasio aorta</w:t>
      </w:r>
    </w:p>
    <w:p w:rsidR="00D523EF" w:rsidRPr="008A0ACE"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t>Obat-obatan</w:t>
      </w:r>
      <w:r w:rsidR="00805FE7">
        <w:rPr>
          <w:rFonts w:ascii="Times New Roman" w:hAnsi="Times New Roman"/>
          <w:sz w:val="24"/>
          <w:szCs w:val="24"/>
        </w:rPr>
        <w:t xml:space="preserve"> </w:t>
      </w:r>
      <w:r w:rsidRPr="008A0ACE">
        <w:rPr>
          <w:rFonts w:ascii="Times New Roman" w:hAnsi="Times New Roman"/>
          <w:sz w:val="24"/>
          <w:szCs w:val="24"/>
        </w:rPr>
        <w:t>yang terkait seperti; amfetamin (amphetamine, dexmethyl</w:t>
      </w:r>
      <w:r w:rsidR="00805FE7">
        <w:rPr>
          <w:rFonts w:ascii="Times New Roman" w:hAnsi="Times New Roman"/>
          <w:sz w:val="24"/>
          <w:szCs w:val="24"/>
        </w:rPr>
        <w:t xml:space="preserve"> </w:t>
      </w:r>
      <w:r w:rsidRPr="008A0ACE">
        <w:rPr>
          <w:rFonts w:ascii="Times New Roman" w:hAnsi="Times New Roman"/>
          <w:sz w:val="24"/>
          <w:szCs w:val="24"/>
        </w:rPr>
        <w:t>phenidate, dextroamphetamine, lisdexamfetamine, methylphenidate, phendimetrazine, dan phentermine); antidepresan (bupropion, desvenlafaxine, dan venlafaxine); agen antihipertensi yang tiba-tiba berhenti (hanya β-blocker dan agonis sentral α2); steroid anabolik (testosteron); penghambat kalsineurin (siklosporin dan tacrolimus); kokain dan obat terlarang lainnya; kortikosteroid (kortison, deksametason, fludrokortison, hidrokortison, metilprednisolon, prednisolon, prednison, dan triamcinolon); alkaloid ephedra; agen stimulasi eritropoiesis (darbepoetin-alfa dan eritropoietin); ergot alkaloid (ergonovin dan methysergide); kontrasepsi oral yang mengandung estrogen (ethinyl estradiol); licorice (termasuk beberapa tembakau kunyah); penghambat oksidase monoamin (isocarboxazid, phenelzine, tranylcypromine sulfate) bila diberikan dengan makanan yang mengandung tyramine atau dengan obat yang berinteraksi; obat antiinflamasi nonsteroid (semua jenis); dekongestan oral (pseudoephedrine); phenylephrine (okular administrasi); penghambat faktor pertumbuhan endotel vaskular (bevacizumab); reseptor reseptor tirosin kinase endotel vaskula (sorafenib dan sunitinib).</w:t>
      </w:r>
    </w:p>
    <w:p w:rsidR="00D523EF" w:rsidRPr="008A0ACE"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t>Pheochromocytoma</w:t>
      </w:r>
    </w:p>
    <w:p w:rsidR="00D523EF" w:rsidRPr="008A0ACE"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t>Aldosteronisme primer</w:t>
      </w:r>
    </w:p>
    <w:p w:rsidR="00D523EF" w:rsidRPr="008A0ACE"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t>Penyakit renovaskular</w:t>
      </w:r>
    </w:p>
    <w:p w:rsidR="00D523EF" w:rsidRDefault="00D523EF" w:rsidP="00805FE7">
      <w:pPr>
        <w:pStyle w:val="NoSpacing"/>
        <w:ind w:left="426"/>
        <w:jc w:val="both"/>
        <w:rPr>
          <w:rFonts w:ascii="Times New Roman" w:hAnsi="Times New Roman"/>
          <w:sz w:val="24"/>
          <w:szCs w:val="24"/>
        </w:rPr>
      </w:pPr>
      <w:r w:rsidRPr="008A0ACE">
        <w:rPr>
          <w:rFonts w:ascii="Times New Roman" w:hAnsi="Times New Roman"/>
          <w:sz w:val="24"/>
          <w:szCs w:val="24"/>
        </w:rPr>
        <w:t>Apnea tidur</w:t>
      </w:r>
    </w:p>
    <w:p w:rsidR="00963163" w:rsidRDefault="00963163" w:rsidP="00805FE7">
      <w:pPr>
        <w:pStyle w:val="NoSpacing"/>
        <w:ind w:left="426"/>
        <w:jc w:val="both"/>
        <w:rPr>
          <w:rFonts w:ascii="Times New Roman" w:hAnsi="Times New Roman"/>
          <w:sz w:val="24"/>
          <w:szCs w:val="24"/>
        </w:rPr>
      </w:pPr>
      <w:r w:rsidRPr="00963163">
        <w:rPr>
          <w:rFonts w:ascii="Times New Roman" w:hAnsi="Times New Roman"/>
          <w:sz w:val="24"/>
          <w:szCs w:val="24"/>
        </w:rPr>
        <w:t>Tiroid atau penyakit paratiroid</w:t>
      </w:r>
    </w:p>
    <w:p w:rsidR="00AB6F4C" w:rsidRDefault="00AB6F4C" w:rsidP="00805FE7">
      <w:pPr>
        <w:pStyle w:val="NoSpacing"/>
        <w:ind w:left="426"/>
        <w:jc w:val="both"/>
        <w:rPr>
          <w:rFonts w:ascii="Times New Roman" w:hAnsi="Times New Roman"/>
          <w:sz w:val="24"/>
          <w:szCs w:val="24"/>
        </w:rPr>
      </w:pPr>
    </w:p>
    <w:p w:rsidR="00805FE7" w:rsidRPr="008A0ACE" w:rsidRDefault="00805FE7" w:rsidP="00805FE7">
      <w:pPr>
        <w:pStyle w:val="NoSpacing"/>
        <w:ind w:left="491"/>
        <w:jc w:val="both"/>
        <w:rPr>
          <w:rFonts w:ascii="Times New Roman" w:hAnsi="Times New Roman"/>
          <w:sz w:val="24"/>
          <w:szCs w:val="24"/>
        </w:rPr>
      </w:pPr>
    </w:p>
    <w:p w:rsidR="00D523EF" w:rsidRPr="00805FE7" w:rsidRDefault="00D523EF" w:rsidP="00B14BFB">
      <w:pPr>
        <w:pStyle w:val="ListParagraph"/>
        <w:numPr>
          <w:ilvl w:val="2"/>
          <w:numId w:val="24"/>
        </w:numPr>
        <w:spacing w:after="0" w:line="240" w:lineRule="auto"/>
        <w:ind w:right="120"/>
        <w:jc w:val="both"/>
        <w:rPr>
          <w:rFonts w:ascii="Times New Roman" w:hAnsi="Times New Roman"/>
          <w:b/>
          <w:sz w:val="24"/>
          <w:szCs w:val="24"/>
        </w:rPr>
      </w:pPr>
      <w:r w:rsidRPr="00805FE7">
        <w:rPr>
          <w:rFonts w:ascii="Times New Roman" w:hAnsi="Times New Roman"/>
          <w:b/>
          <w:sz w:val="24"/>
          <w:szCs w:val="24"/>
        </w:rPr>
        <w:t>Epidemiologi Hipertensi</w:t>
      </w:r>
    </w:p>
    <w:p w:rsidR="00D523EF" w:rsidRPr="008A0ACE" w:rsidRDefault="00D523EF" w:rsidP="00D523EF">
      <w:pPr>
        <w:spacing w:before="240" w:after="0" w:line="240" w:lineRule="auto"/>
        <w:ind w:firstLine="709"/>
        <w:jc w:val="both"/>
        <w:rPr>
          <w:rFonts w:ascii="Times New Roman" w:hAnsi="Times New Roman"/>
          <w:sz w:val="24"/>
          <w:szCs w:val="24"/>
        </w:rPr>
      </w:pPr>
      <w:r w:rsidRPr="008A0ACE">
        <w:rPr>
          <w:rFonts w:ascii="Times New Roman" w:hAnsi="Times New Roman"/>
          <w:sz w:val="24"/>
          <w:szCs w:val="24"/>
        </w:rPr>
        <w:t xml:space="preserve">Sekitar 31% orang Amerika (74,5juta orang) memiliki peningkatan tekanan darah, lebih besar dari atau </w:t>
      </w:r>
      <w:proofErr w:type="gramStart"/>
      <w:r w:rsidRPr="008A0ACE">
        <w:rPr>
          <w:rFonts w:ascii="Times New Roman" w:hAnsi="Times New Roman"/>
          <w:sz w:val="24"/>
          <w:szCs w:val="24"/>
        </w:rPr>
        <w:t>sama</w:t>
      </w:r>
      <w:proofErr w:type="gramEnd"/>
      <w:r w:rsidRPr="008A0ACE">
        <w:rPr>
          <w:rFonts w:ascii="Times New Roman" w:hAnsi="Times New Roman"/>
          <w:sz w:val="24"/>
          <w:szCs w:val="24"/>
        </w:rPr>
        <w:t xml:space="preserve"> dengan 140/90 mmHg. Kejadian keseluruhannya serupa antara pria dan wanita, namun bervariasi tergantung </w:t>
      </w:r>
      <w:proofErr w:type="gramStart"/>
      <w:r w:rsidRPr="008A0ACE">
        <w:rPr>
          <w:rFonts w:ascii="Times New Roman" w:hAnsi="Times New Roman"/>
          <w:sz w:val="24"/>
          <w:szCs w:val="24"/>
        </w:rPr>
        <w:t>usia</w:t>
      </w:r>
      <w:proofErr w:type="gramEnd"/>
      <w:r w:rsidRPr="008A0ACE">
        <w:rPr>
          <w:rFonts w:ascii="Times New Roman" w:hAnsi="Times New Roman"/>
          <w:sz w:val="24"/>
          <w:szCs w:val="24"/>
        </w:rPr>
        <w:t xml:space="preserve">. Persentase pria dengan tekanan darah tinggi lebih besar tinggi dibandingkan wanita sebelum </w:t>
      </w:r>
      <w:proofErr w:type="gramStart"/>
      <w:r w:rsidRPr="008A0ACE">
        <w:rPr>
          <w:rFonts w:ascii="Times New Roman" w:hAnsi="Times New Roman"/>
          <w:sz w:val="24"/>
          <w:szCs w:val="24"/>
        </w:rPr>
        <w:t>usia</w:t>
      </w:r>
      <w:proofErr w:type="gramEnd"/>
      <w:r w:rsidRPr="008A0ACE">
        <w:rPr>
          <w:rFonts w:ascii="Times New Roman" w:hAnsi="Times New Roman"/>
          <w:sz w:val="24"/>
          <w:szCs w:val="24"/>
        </w:rPr>
        <w:t xml:space="preserve"> 45 tahun dan serupa dengan wanita berusia antara 45 dan 64 tahun. Namun, setelah </w:t>
      </w:r>
      <w:proofErr w:type="gramStart"/>
      <w:r w:rsidRPr="008A0ACE">
        <w:rPr>
          <w:rFonts w:ascii="Times New Roman" w:hAnsi="Times New Roman"/>
          <w:sz w:val="24"/>
          <w:szCs w:val="24"/>
        </w:rPr>
        <w:t>usia</w:t>
      </w:r>
      <w:proofErr w:type="gramEnd"/>
      <w:r w:rsidRPr="008A0ACE">
        <w:rPr>
          <w:rFonts w:ascii="Times New Roman" w:hAnsi="Times New Roman"/>
          <w:sz w:val="24"/>
          <w:szCs w:val="24"/>
        </w:rPr>
        <w:t xml:space="preserve"> 64 tahun, persentase wanita yang jauh lebih tinggi dari pada pria. Tingkat prevalensi tertinggi terjadinya hipertensi terjadi pada orang berkulit hitam non-Hispanik (45% pada wanita, 44% pada pria), diikuti oleh orang berkulit putih non-Hispanik (31% pada wanita, 34% pada pria), orang Amerika Meksiko (32% pada wanita, 26% pada pria), Indian Amerika / Penduduk Asli Alaska (25% pada wanita dan pria), dan orang Asia (21% pada wanita dan pria). Nilai tekanan darah meningkat seiring bertambahnya </w:t>
      </w:r>
      <w:proofErr w:type="gramStart"/>
      <w:r w:rsidRPr="008A0ACE">
        <w:rPr>
          <w:rFonts w:ascii="Times New Roman" w:hAnsi="Times New Roman"/>
          <w:sz w:val="24"/>
          <w:szCs w:val="24"/>
        </w:rPr>
        <w:t>usia</w:t>
      </w:r>
      <w:proofErr w:type="gramEnd"/>
      <w:r w:rsidRPr="008A0ACE">
        <w:rPr>
          <w:rFonts w:ascii="Times New Roman" w:hAnsi="Times New Roman"/>
          <w:sz w:val="24"/>
          <w:szCs w:val="24"/>
        </w:rPr>
        <w:t>, dan nilai tekanan dara</w:t>
      </w:r>
      <w:r w:rsidR="00DD3D84">
        <w:rPr>
          <w:rFonts w:ascii="Times New Roman" w:hAnsi="Times New Roman"/>
          <w:sz w:val="24"/>
          <w:szCs w:val="24"/>
        </w:rPr>
        <w:t>h</w:t>
      </w:r>
      <w:r w:rsidRPr="008A0ACE">
        <w:rPr>
          <w:rFonts w:ascii="Times New Roman" w:hAnsi="Times New Roman"/>
          <w:sz w:val="24"/>
          <w:szCs w:val="24"/>
        </w:rPr>
        <w:t xml:space="preserve"> terus meningkat pada lansia. Risiko seumur hidup untuk menderita hipertensi di antara mereka yang berusia 55 tahun keatas yang normotensif adalah 90%. Sebagian besar pasien memiliki prehipertensi sebelum didiagnosis menderita hipertensi, dengan sebagian besar diagnosis terjadi antara dekade ketiga dan</w:t>
      </w:r>
      <w:r w:rsidR="00DD3D84">
        <w:rPr>
          <w:rFonts w:ascii="Times New Roman" w:hAnsi="Times New Roman"/>
          <w:sz w:val="24"/>
          <w:szCs w:val="24"/>
        </w:rPr>
        <w:t xml:space="preserve"> </w:t>
      </w:r>
      <w:r w:rsidRPr="008A0ACE">
        <w:rPr>
          <w:rFonts w:ascii="Times New Roman" w:hAnsi="Times New Roman"/>
          <w:sz w:val="24"/>
          <w:szCs w:val="24"/>
        </w:rPr>
        <w:t>kelima kehidupan</w:t>
      </w:r>
      <w:r>
        <w:rPr>
          <w:rFonts w:ascii="Times New Roman" w:hAnsi="Times New Roman"/>
          <w:sz w:val="24"/>
          <w:szCs w:val="24"/>
        </w:rPr>
        <w:t xml:space="preserve"> (</w:t>
      </w:r>
      <w:proofErr w:type="gramStart"/>
      <w:r>
        <w:rPr>
          <w:rFonts w:ascii="Times New Roman" w:hAnsi="Times New Roman"/>
          <w:sz w:val="24"/>
          <w:szCs w:val="24"/>
        </w:rPr>
        <w:t>D</w:t>
      </w:r>
      <w:r w:rsidRPr="008A0ACE">
        <w:rPr>
          <w:rFonts w:ascii="Times New Roman" w:hAnsi="Times New Roman"/>
          <w:sz w:val="24"/>
          <w:szCs w:val="24"/>
        </w:rPr>
        <w:t>ipiro</w:t>
      </w:r>
      <w:r>
        <w:rPr>
          <w:rFonts w:ascii="Times New Roman" w:hAnsi="Times New Roman"/>
          <w:sz w:val="24"/>
          <w:szCs w:val="24"/>
        </w:rPr>
        <w:t>.,</w:t>
      </w:r>
      <w:proofErr w:type="gramEnd"/>
      <w:r>
        <w:rPr>
          <w:rFonts w:ascii="Times New Roman" w:hAnsi="Times New Roman"/>
          <w:sz w:val="24"/>
          <w:szCs w:val="24"/>
        </w:rPr>
        <w:t xml:space="preserve"> 2</w:t>
      </w:r>
      <w:r w:rsidRPr="008A0ACE">
        <w:rPr>
          <w:rFonts w:ascii="Times New Roman" w:hAnsi="Times New Roman"/>
          <w:sz w:val="24"/>
          <w:szCs w:val="24"/>
        </w:rPr>
        <w:t>012).</w:t>
      </w:r>
    </w:p>
    <w:p w:rsidR="00D523EF" w:rsidRPr="0076083A" w:rsidRDefault="00D523EF" w:rsidP="00B14BFB">
      <w:pPr>
        <w:pStyle w:val="ListParagraph"/>
        <w:numPr>
          <w:ilvl w:val="2"/>
          <w:numId w:val="24"/>
        </w:numPr>
        <w:spacing w:before="240" w:after="0" w:line="240" w:lineRule="auto"/>
        <w:ind w:left="709" w:right="120" w:hanging="709"/>
        <w:jc w:val="both"/>
        <w:rPr>
          <w:rFonts w:ascii="Times New Roman" w:hAnsi="Times New Roman"/>
          <w:b/>
          <w:sz w:val="24"/>
          <w:szCs w:val="24"/>
        </w:rPr>
      </w:pPr>
      <w:r w:rsidRPr="0076083A">
        <w:rPr>
          <w:rFonts w:ascii="Times New Roman" w:hAnsi="Times New Roman"/>
          <w:b/>
          <w:sz w:val="24"/>
          <w:szCs w:val="24"/>
        </w:rPr>
        <w:t>Patofisiologi Hipertensi</w:t>
      </w:r>
    </w:p>
    <w:p w:rsidR="00D523EF" w:rsidRPr="00CC48EF" w:rsidRDefault="00D523EF" w:rsidP="00D523EF">
      <w:pPr>
        <w:spacing w:after="0" w:line="240" w:lineRule="auto"/>
        <w:ind w:right="-1" w:firstLine="709"/>
        <w:jc w:val="both"/>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 xml:space="preserve">Mekanisme terjadinya hipertensi adalah melalui terbentuknya </w:t>
      </w:r>
      <w:r w:rsidRPr="0076083A">
        <w:rPr>
          <w:rFonts w:ascii="Times New Roman" w:eastAsia="Times New Roman" w:hAnsi="Times New Roman"/>
          <w:i/>
          <w:iCs/>
          <w:sz w:val="24"/>
          <w:szCs w:val="24"/>
          <w:lang w:eastAsia="id-ID"/>
        </w:rPr>
        <w:t xml:space="preserve">angiotensin </w:t>
      </w:r>
      <w:r w:rsidRPr="0076083A">
        <w:rPr>
          <w:rFonts w:ascii="Times New Roman" w:eastAsia="Times New Roman" w:hAnsi="Times New Roman"/>
          <w:sz w:val="24"/>
          <w:szCs w:val="24"/>
          <w:lang w:eastAsia="id-ID"/>
        </w:rPr>
        <w:t xml:space="preserve">II dari </w:t>
      </w:r>
      <w:r w:rsidRPr="0076083A">
        <w:rPr>
          <w:rFonts w:ascii="Times New Roman" w:eastAsia="Times New Roman" w:hAnsi="Times New Roman"/>
          <w:i/>
          <w:iCs/>
          <w:sz w:val="24"/>
          <w:szCs w:val="24"/>
          <w:lang w:eastAsia="id-ID"/>
        </w:rPr>
        <w:t xml:space="preserve">angiotensin I </w:t>
      </w:r>
      <w:r w:rsidRPr="0076083A">
        <w:rPr>
          <w:rFonts w:ascii="Times New Roman" w:eastAsia="Times New Roman" w:hAnsi="Times New Roman"/>
          <w:sz w:val="24"/>
          <w:szCs w:val="24"/>
          <w:lang w:eastAsia="id-ID"/>
        </w:rPr>
        <w:t xml:space="preserve">oleh </w:t>
      </w:r>
      <w:r w:rsidRPr="0076083A">
        <w:rPr>
          <w:rFonts w:ascii="Times New Roman" w:eastAsia="Times New Roman" w:hAnsi="Times New Roman"/>
          <w:i/>
          <w:iCs/>
          <w:sz w:val="24"/>
          <w:szCs w:val="24"/>
          <w:lang w:eastAsia="id-ID"/>
        </w:rPr>
        <w:t xml:space="preserve">angiotensin I converting enzyme </w:t>
      </w:r>
      <w:r w:rsidRPr="0076083A">
        <w:rPr>
          <w:rFonts w:ascii="Times New Roman" w:eastAsia="Times New Roman" w:hAnsi="Times New Roman"/>
          <w:sz w:val="24"/>
          <w:szCs w:val="24"/>
          <w:lang w:eastAsia="id-ID"/>
        </w:rPr>
        <w:t xml:space="preserve">(ACE). ACE memegang peran fisiologis penting dalam mengatur tekanan darah. Darah mengandung </w:t>
      </w:r>
      <w:r w:rsidRPr="0076083A">
        <w:rPr>
          <w:rFonts w:ascii="Times New Roman" w:eastAsia="Times New Roman" w:hAnsi="Times New Roman"/>
          <w:i/>
          <w:iCs/>
          <w:sz w:val="24"/>
          <w:szCs w:val="24"/>
          <w:lang w:eastAsia="id-ID"/>
        </w:rPr>
        <w:t xml:space="preserve">angiotensinogen </w:t>
      </w:r>
      <w:r w:rsidRPr="0076083A">
        <w:rPr>
          <w:rFonts w:ascii="Times New Roman" w:eastAsia="Times New Roman" w:hAnsi="Times New Roman"/>
          <w:sz w:val="24"/>
          <w:szCs w:val="24"/>
          <w:lang w:eastAsia="id-ID"/>
        </w:rPr>
        <w:t xml:space="preserve">yang diproduksi di hati. Selanjutnya oleh hormon, renin (diproduksi oleh ginjal) </w:t>
      </w:r>
      <w:proofErr w:type="gramStart"/>
      <w:r w:rsidRPr="0076083A">
        <w:rPr>
          <w:rFonts w:ascii="Times New Roman" w:eastAsia="Times New Roman" w:hAnsi="Times New Roman"/>
          <w:sz w:val="24"/>
          <w:szCs w:val="24"/>
          <w:lang w:eastAsia="id-ID"/>
        </w:rPr>
        <w:t>akan</w:t>
      </w:r>
      <w:proofErr w:type="gramEnd"/>
      <w:r w:rsidRPr="0076083A">
        <w:rPr>
          <w:rFonts w:ascii="Times New Roman" w:eastAsia="Times New Roman" w:hAnsi="Times New Roman"/>
          <w:sz w:val="24"/>
          <w:szCs w:val="24"/>
          <w:lang w:eastAsia="id-ID"/>
        </w:rPr>
        <w:t xml:space="preserve"> diubah menjadi angiotensin I. Oleh ACE yang terdapat di paru-paru, angiotensin I diubah menjadi </w:t>
      </w:r>
      <w:r w:rsidRPr="0076083A">
        <w:rPr>
          <w:rFonts w:ascii="Times New Roman" w:eastAsia="Times New Roman" w:hAnsi="Times New Roman"/>
          <w:sz w:val="24"/>
          <w:szCs w:val="24"/>
          <w:lang w:eastAsia="id-ID"/>
        </w:rPr>
        <w:lastRenderedPageBreak/>
        <w:t>angiotensin II. Angiotensin II inilah yang memiliki peranan kunci dalam menaikkan tekanan darah melalui</w:t>
      </w:r>
      <w:r>
        <w:rPr>
          <w:rFonts w:ascii="Times New Roman" w:eastAsia="Times New Roman" w:hAnsi="Times New Roman"/>
          <w:sz w:val="24"/>
          <w:szCs w:val="24"/>
          <w:lang w:eastAsia="id-ID"/>
        </w:rPr>
        <w:t xml:space="preserve"> dua aksi utama </w:t>
      </w:r>
      <w:r w:rsidRPr="007B1267">
        <w:rPr>
          <w:rFonts w:ascii="Times New Roman" w:hAnsi="Times New Roman"/>
          <w:sz w:val="24"/>
          <w:szCs w:val="24"/>
        </w:rPr>
        <w:t>(Dipiro, 2015)</w:t>
      </w:r>
      <w:r w:rsidRPr="007B1267">
        <w:rPr>
          <w:rFonts w:ascii="Times New Roman" w:eastAsia="Times New Roman" w:hAnsi="Times New Roman"/>
          <w:sz w:val="24"/>
          <w:szCs w:val="24"/>
          <w:lang w:eastAsia="id-ID"/>
        </w:rPr>
        <w:t>.</w:t>
      </w:r>
    </w:p>
    <w:p w:rsidR="00D523EF" w:rsidRPr="00CC48EF" w:rsidRDefault="00D523EF" w:rsidP="00D523EF">
      <w:pPr>
        <w:spacing w:after="0" w:line="240" w:lineRule="auto"/>
        <w:ind w:right="-1" w:firstLine="709"/>
        <w:jc w:val="both"/>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Aksi pertama adalah meningkatkan sekresi hormon antidiuretik (ADH) dan rasa haus.</w:t>
      </w:r>
      <w:r>
        <w:rPr>
          <w:rFonts w:ascii="Times New Roman" w:eastAsia="Times New Roman" w:hAnsi="Times New Roman"/>
          <w:sz w:val="24"/>
          <w:szCs w:val="24"/>
          <w:lang w:eastAsia="id-ID"/>
        </w:rPr>
        <w:t xml:space="preserve"> </w:t>
      </w:r>
      <w:r w:rsidRPr="0076083A">
        <w:rPr>
          <w:rFonts w:ascii="Times New Roman" w:eastAsia="Times New Roman" w:hAnsi="Times New Roman"/>
          <w:sz w:val="24"/>
          <w:szCs w:val="24"/>
          <w:lang w:eastAsia="id-ID"/>
        </w:rPr>
        <w:t>ADH diproduksi di hipotalamus (kelenjar pituitari) dan bekerja pada ginjal untuk mengatur osmolalitas dan volume urin.</w:t>
      </w:r>
      <w:r w:rsidR="00945201">
        <w:rPr>
          <w:rFonts w:ascii="Times New Roman" w:eastAsia="Times New Roman" w:hAnsi="Times New Roman"/>
          <w:sz w:val="24"/>
          <w:szCs w:val="24"/>
          <w:lang w:eastAsia="id-ID"/>
        </w:rPr>
        <w:t xml:space="preserve"> </w:t>
      </w:r>
      <w:r w:rsidRPr="0076083A">
        <w:rPr>
          <w:rFonts w:ascii="Times New Roman" w:eastAsia="Times New Roman" w:hAnsi="Times New Roman"/>
          <w:sz w:val="24"/>
          <w:szCs w:val="24"/>
          <w:lang w:eastAsia="id-ID"/>
        </w:rPr>
        <w:t xml:space="preserve">Dengan meningkatnya ADH, sangat sedikit urin yang diekskresikan ke luar tubuh (antidiuresis), sehingga menjadi pekat dan tinggi osmolalitasnya. Untuk mengencerkannya, volume cairan ekstraseluler </w:t>
      </w:r>
      <w:proofErr w:type="gramStart"/>
      <w:r w:rsidRPr="0076083A">
        <w:rPr>
          <w:rFonts w:ascii="Times New Roman" w:eastAsia="Times New Roman" w:hAnsi="Times New Roman"/>
          <w:sz w:val="24"/>
          <w:szCs w:val="24"/>
          <w:lang w:eastAsia="id-ID"/>
        </w:rPr>
        <w:t>akan</w:t>
      </w:r>
      <w:proofErr w:type="gramEnd"/>
      <w:r w:rsidRPr="0076083A">
        <w:rPr>
          <w:rFonts w:ascii="Times New Roman" w:eastAsia="Times New Roman" w:hAnsi="Times New Roman"/>
          <w:sz w:val="24"/>
          <w:szCs w:val="24"/>
          <w:lang w:eastAsia="id-ID"/>
        </w:rPr>
        <w:t xml:space="preserve"> ditingkatkan dengan cara menarik cairan dari bagian intraseluler. Akibatnya, volume darah meningkat yang pada akhirnya </w:t>
      </w:r>
      <w:proofErr w:type="gramStart"/>
      <w:r w:rsidRPr="0076083A">
        <w:rPr>
          <w:rFonts w:ascii="Times New Roman" w:eastAsia="Times New Roman" w:hAnsi="Times New Roman"/>
          <w:sz w:val="24"/>
          <w:szCs w:val="24"/>
          <w:lang w:eastAsia="id-ID"/>
        </w:rPr>
        <w:t>a</w:t>
      </w:r>
      <w:r>
        <w:rPr>
          <w:rFonts w:ascii="Times New Roman" w:eastAsia="Times New Roman" w:hAnsi="Times New Roman"/>
          <w:sz w:val="24"/>
          <w:szCs w:val="24"/>
          <w:lang w:eastAsia="id-ID"/>
        </w:rPr>
        <w:t>kan</w:t>
      </w:r>
      <w:proofErr w:type="gramEnd"/>
      <w:r>
        <w:rPr>
          <w:rFonts w:ascii="Times New Roman" w:eastAsia="Times New Roman" w:hAnsi="Times New Roman"/>
          <w:sz w:val="24"/>
          <w:szCs w:val="24"/>
          <w:lang w:eastAsia="id-ID"/>
        </w:rPr>
        <w:t xml:space="preserve"> meningkatkan tekanan darah </w:t>
      </w:r>
      <w:r w:rsidRPr="007B1267">
        <w:rPr>
          <w:rFonts w:ascii="Times New Roman" w:hAnsi="Times New Roman"/>
          <w:sz w:val="24"/>
          <w:szCs w:val="24"/>
        </w:rPr>
        <w:t>(Dipiro, 2015)</w:t>
      </w:r>
      <w:r w:rsidRPr="007B1267">
        <w:rPr>
          <w:rFonts w:ascii="Times New Roman" w:eastAsia="Times New Roman" w:hAnsi="Times New Roman"/>
          <w:sz w:val="24"/>
          <w:szCs w:val="24"/>
          <w:lang w:eastAsia="id-ID"/>
        </w:rPr>
        <w:t>.</w:t>
      </w:r>
    </w:p>
    <w:p w:rsidR="00D523EF" w:rsidRPr="00CC48EF" w:rsidRDefault="00D523EF" w:rsidP="00D523EF">
      <w:pPr>
        <w:spacing w:after="0" w:line="240" w:lineRule="auto"/>
        <w:ind w:right="-1" w:firstLine="709"/>
        <w:jc w:val="both"/>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Aksi kedua adalah menstimulasi sekresi aldosteron dari korteks adrenal.</w:t>
      </w:r>
      <w:r w:rsidR="00945201">
        <w:rPr>
          <w:rFonts w:ascii="Times New Roman" w:eastAsia="Times New Roman" w:hAnsi="Times New Roman"/>
          <w:sz w:val="24"/>
          <w:szCs w:val="24"/>
          <w:lang w:eastAsia="id-ID"/>
        </w:rPr>
        <w:t xml:space="preserve"> </w:t>
      </w:r>
      <w:r w:rsidRPr="0076083A">
        <w:rPr>
          <w:rFonts w:ascii="Times New Roman" w:eastAsia="Times New Roman" w:hAnsi="Times New Roman"/>
          <w:sz w:val="24"/>
          <w:szCs w:val="24"/>
          <w:lang w:eastAsia="id-ID"/>
        </w:rPr>
        <w:t xml:space="preserve">Aldosteron merupakan hormon steroid yang memiliki peranan penting pada ginjal. Untuk mengatur volume cairan ekstraseluler, aldosteron </w:t>
      </w:r>
      <w:proofErr w:type="gramStart"/>
      <w:r w:rsidRPr="0076083A">
        <w:rPr>
          <w:rFonts w:ascii="Times New Roman" w:eastAsia="Times New Roman" w:hAnsi="Times New Roman"/>
          <w:sz w:val="24"/>
          <w:szCs w:val="24"/>
          <w:lang w:eastAsia="id-ID"/>
        </w:rPr>
        <w:t>akan</w:t>
      </w:r>
      <w:proofErr w:type="gramEnd"/>
      <w:r w:rsidRPr="0076083A">
        <w:rPr>
          <w:rFonts w:ascii="Times New Roman" w:eastAsia="Times New Roman" w:hAnsi="Times New Roman"/>
          <w:sz w:val="24"/>
          <w:szCs w:val="24"/>
          <w:lang w:eastAsia="id-ID"/>
        </w:rPr>
        <w:t xml:space="preserve"> mengurangi ekskresi NaCl (garam) dengan cara mereabsorpsinya dari tubulus ginjal. Naiknya konsentrasi NaCl </w:t>
      </w:r>
      <w:proofErr w:type="gramStart"/>
      <w:r w:rsidRPr="0076083A">
        <w:rPr>
          <w:rFonts w:ascii="Times New Roman" w:eastAsia="Times New Roman" w:hAnsi="Times New Roman"/>
          <w:sz w:val="24"/>
          <w:szCs w:val="24"/>
          <w:lang w:eastAsia="id-ID"/>
        </w:rPr>
        <w:t>akan</w:t>
      </w:r>
      <w:proofErr w:type="gramEnd"/>
      <w:r w:rsidRPr="0076083A">
        <w:rPr>
          <w:rFonts w:ascii="Times New Roman" w:eastAsia="Times New Roman" w:hAnsi="Times New Roman"/>
          <w:sz w:val="24"/>
          <w:szCs w:val="24"/>
          <w:lang w:eastAsia="id-ID"/>
        </w:rPr>
        <w:t xml:space="preserve"> diencerkan kembali dengan cara meningkatkan volume cairan ekstraseluler yang pada gilirannya akan meningk</w:t>
      </w:r>
      <w:r>
        <w:rPr>
          <w:rFonts w:ascii="Times New Roman" w:eastAsia="Times New Roman" w:hAnsi="Times New Roman"/>
          <w:sz w:val="24"/>
          <w:szCs w:val="24"/>
          <w:lang w:eastAsia="id-ID"/>
        </w:rPr>
        <w:t xml:space="preserve">atkan volume dan tekanan darah </w:t>
      </w:r>
      <w:r w:rsidRPr="007B1267">
        <w:rPr>
          <w:rFonts w:ascii="Times New Roman" w:hAnsi="Times New Roman"/>
          <w:sz w:val="24"/>
          <w:szCs w:val="24"/>
        </w:rPr>
        <w:t>(Dipiro, 2015)</w:t>
      </w:r>
      <w:r w:rsidRPr="007B1267">
        <w:rPr>
          <w:rFonts w:ascii="Times New Roman" w:eastAsia="Times New Roman" w:hAnsi="Times New Roman"/>
          <w:sz w:val="24"/>
          <w:szCs w:val="24"/>
          <w:lang w:eastAsia="id-ID"/>
        </w:rPr>
        <w:t>.</w:t>
      </w:r>
    </w:p>
    <w:p w:rsidR="00D523EF" w:rsidRPr="0076083A" w:rsidRDefault="00D523EF" w:rsidP="00D523EF">
      <w:pPr>
        <w:spacing w:after="0" w:line="240" w:lineRule="auto"/>
        <w:ind w:right="-1" w:firstLine="709"/>
        <w:jc w:val="both"/>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Patogenesis dari hipertensi esensial merupakan multifaktorial dan sangat komplek.Faktor-faktor tersebut merubah fungsi tekanan darah terhadap perfusi jaringan yang adekuat meliputi mediator hormon, aktivitas vaskuler, volume sirkulasi darah, kaliber vaskuler, viskositas darah, curah jantung, elastisitas pembuluh darah dan stimulasi neural.Patogenesis hipertensi esensial dapat dipicu oleh beberapa faktor meliputi faktor genetik, asupan garam dalam diet, tingkat stress dapat berinteraksi untu</w:t>
      </w:r>
      <w:r>
        <w:rPr>
          <w:rFonts w:ascii="Times New Roman" w:eastAsia="Times New Roman" w:hAnsi="Times New Roman"/>
          <w:sz w:val="24"/>
          <w:szCs w:val="24"/>
          <w:lang w:eastAsia="id-ID"/>
        </w:rPr>
        <w:t xml:space="preserve">k memunculkan gejala hipertensi </w:t>
      </w:r>
      <w:r w:rsidRPr="007B1267">
        <w:rPr>
          <w:rFonts w:ascii="Times New Roman" w:hAnsi="Times New Roman"/>
          <w:sz w:val="24"/>
          <w:szCs w:val="24"/>
        </w:rPr>
        <w:t>(Dipiro, 2015)</w:t>
      </w:r>
      <w:r w:rsidRPr="007B1267">
        <w:rPr>
          <w:rFonts w:ascii="Times New Roman" w:eastAsia="Times New Roman" w:hAnsi="Times New Roman"/>
          <w:sz w:val="24"/>
          <w:szCs w:val="24"/>
          <w:lang w:eastAsia="id-ID"/>
        </w:rPr>
        <w:t xml:space="preserve">. </w:t>
      </w:r>
      <w:r w:rsidRPr="0076083A">
        <w:rPr>
          <w:rFonts w:ascii="Times New Roman" w:eastAsia="Times New Roman" w:hAnsi="Times New Roman"/>
          <w:sz w:val="24"/>
          <w:szCs w:val="24"/>
          <w:lang w:eastAsia="id-ID"/>
        </w:rPr>
        <w:t xml:space="preserve"> </w:t>
      </w:r>
    </w:p>
    <w:p w:rsidR="00D523EF" w:rsidRPr="0076083A" w:rsidRDefault="00D523EF" w:rsidP="00D523EF">
      <w:pPr>
        <w:spacing w:after="0" w:line="240" w:lineRule="auto"/>
        <w:ind w:right="-1"/>
        <w:rPr>
          <w:rFonts w:ascii="Times New Roman" w:eastAsia="Times New Roman" w:hAnsi="Times New Roman"/>
          <w:sz w:val="24"/>
          <w:szCs w:val="24"/>
          <w:lang w:eastAsia="id-ID"/>
        </w:rPr>
      </w:pPr>
    </w:p>
    <w:p w:rsidR="00D523EF" w:rsidRPr="00F9320A" w:rsidRDefault="00D523EF" w:rsidP="00D523EF">
      <w:pPr>
        <w:spacing w:after="0" w:line="240" w:lineRule="auto"/>
        <w:ind w:right="120"/>
        <w:jc w:val="center"/>
        <w:rPr>
          <w:rFonts w:ascii="Times New Roman" w:hAnsi="Times New Roman"/>
          <w:b/>
          <w:sz w:val="24"/>
          <w:szCs w:val="24"/>
        </w:rPr>
      </w:pPr>
      <w:r w:rsidRPr="0076083A">
        <w:rPr>
          <w:noProof/>
        </w:rPr>
        <w:drawing>
          <wp:inline distT="0" distB="0" distL="0" distR="0" wp14:anchorId="6BD5BF53" wp14:editId="0219CD84">
            <wp:extent cx="3650285" cy="2982882"/>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37940" t="35190" r="21410" b="9855"/>
                    <a:stretch/>
                  </pic:blipFill>
                  <pic:spPr bwMode="auto">
                    <a:xfrm>
                      <a:off x="0" y="0"/>
                      <a:ext cx="3712434" cy="3033668"/>
                    </a:xfrm>
                    <a:prstGeom prst="rect">
                      <a:avLst/>
                    </a:prstGeom>
                    <a:ln>
                      <a:noFill/>
                    </a:ln>
                    <a:extLst>
                      <a:ext uri="{53640926-AAD7-44D8-BBD7-CCE9431645EC}">
                        <a14:shadowObscured xmlns:a14="http://schemas.microsoft.com/office/drawing/2010/main"/>
                      </a:ext>
                    </a:extLst>
                  </pic:spPr>
                </pic:pic>
              </a:graphicData>
            </a:graphic>
          </wp:inline>
        </w:drawing>
      </w:r>
    </w:p>
    <w:p w:rsidR="00DD3D84" w:rsidRDefault="00DD3D84" w:rsidP="00D523EF">
      <w:pPr>
        <w:pStyle w:val="ListParagraph"/>
        <w:spacing w:after="0" w:line="240" w:lineRule="auto"/>
        <w:ind w:right="120"/>
        <w:jc w:val="center"/>
        <w:rPr>
          <w:rFonts w:ascii="Times New Roman" w:hAnsi="Times New Roman"/>
          <w:sz w:val="24"/>
          <w:szCs w:val="24"/>
        </w:rPr>
      </w:pPr>
    </w:p>
    <w:p w:rsidR="00D523EF" w:rsidRDefault="00D523EF" w:rsidP="00D523EF">
      <w:pPr>
        <w:pStyle w:val="ListParagraph"/>
        <w:spacing w:after="0" w:line="240" w:lineRule="auto"/>
        <w:ind w:right="120"/>
        <w:jc w:val="center"/>
        <w:rPr>
          <w:rFonts w:ascii="Times New Roman" w:hAnsi="Times New Roman"/>
          <w:sz w:val="24"/>
          <w:szCs w:val="24"/>
        </w:rPr>
      </w:pPr>
      <w:r w:rsidRPr="0076083A">
        <w:rPr>
          <w:rFonts w:ascii="Times New Roman" w:hAnsi="Times New Roman"/>
          <w:sz w:val="24"/>
          <w:szCs w:val="24"/>
        </w:rPr>
        <w:t>Gambar 1. Patofisiologi Hipertensi</w:t>
      </w:r>
    </w:p>
    <w:p w:rsidR="00052F58" w:rsidRDefault="00052F58" w:rsidP="00D523EF">
      <w:pPr>
        <w:pStyle w:val="ListParagraph"/>
        <w:spacing w:after="0" w:line="240" w:lineRule="auto"/>
        <w:ind w:right="120"/>
        <w:jc w:val="center"/>
        <w:rPr>
          <w:rFonts w:ascii="Times New Roman" w:hAnsi="Times New Roman"/>
          <w:sz w:val="24"/>
          <w:szCs w:val="24"/>
        </w:rPr>
      </w:pPr>
    </w:p>
    <w:p w:rsidR="00D523EF" w:rsidRPr="008A0ACE" w:rsidRDefault="00D523EF" w:rsidP="00B14BFB">
      <w:pPr>
        <w:pStyle w:val="ListParagraph"/>
        <w:numPr>
          <w:ilvl w:val="2"/>
          <w:numId w:val="24"/>
        </w:numPr>
        <w:spacing w:after="0" w:line="240" w:lineRule="auto"/>
        <w:ind w:left="709" w:right="120" w:hanging="709"/>
        <w:jc w:val="both"/>
        <w:rPr>
          <w:rFonts w:ascii="Times New Roman" w:hAnsi="Times New Roman"/>
          <w:b/>
          <w:sz w:val="24"/>
          <w:szCs w:val="24"/>
        </w:rPr>
      </w:pPr>
      <w:r w:rsidRPr="008A0ACE">
        <w:rPr>
          <w:rFonts w:ascii="Times New Roman" w:hAnsi="Times New Roman"/>
          <w:b/>
          <w:sz w:val="24"/>
          <w:szCs w:val="24"/>
        </w:rPr>
        <w:t>Manifestasi Klinik</w:t>
      </w:r>
    </w:p>
    <w:p w:rsidR="00D523EF" w:rsidRDefault="00D523EF" w:rsidP="00D523EF">
      <w:pPr>
        <w:spacing w:line="240" w:lineRule="auto"/>
        <w:ind w:firstLine="709"/>
        <w:jc w:val="both"/>
        <w:rPr>
          <w:rFonts w:ascii="Times New Roman" w:hAnsi="Times New Roman"/>
          <w:sz w:val="24"/>
          <w:szCs w:val="24"/>
        </w:rPr>
      </w:pPr>
      <w:r w:rsidRPr="008A0ACE">
        <w:rPr>
          <w:rFonts w:ascii="Times New Roman" w:hAnsi="Times New Roman"/>
          <w:sz w:val="24"/>
          <w:szCs w:val="24"/>
        </w:rPr>
        <w:t xml:space="preserve">Penderita hipertensi primer yang sederhana pada umumnya tidak disertai gejala, sedangkan hipertensi sekunder dapat disertai gejala suatu penyakit. Penderita feokromositoma dapat mengalami sakit kepala paroksimal, berkeringat, takikardia, palpitasi, dan hipotensi ortostatik. Pada aldosteronemia primer yang mungkin terjadi adalah gejala hipokalemia, keram otot, dan kelelahan. Penderita hipertensi sekunder pada sindrom </w:t>
      </w:r>
      <w:r w:rsidRPr="008A0ACE">
        <w:rPr>
          <w:rFonts w:ascii="Times New Roman" w:hAnsi="Times New Roman"/>
          <w:i/>
          <w:sz w:val="24"/>
          <w:szCs w:val="24"/>
        </w:rPr>
        <w:t>Cushing</w:t>
      </w:r>
      <w:r w:rsidRPr="008A0ACE">
        <w:rPr>
          <w:rFonts w:ascii="Times New Roman" w:hAnsi="Times New Roman"/>
          <w:sz w:val="24"/>
          <w:szCs w:val="24"/>
        </w:rPr>
        <w:t>dapat terjadi peningkatan berat badan, poliuria, edema, ireguler menstruasi, jerawat, atau kelelahan otot</w:t>
      </w:r>
      <w:r>
        <w:rPr>
          <w:rFonts w:ascii="Times New Roman" w:hAnsi="Times New Roman"/>
          <w:sz w:val="24"/>
          <w:szCs w:val="24"/>
        </w:rPr>
        <w:t xml:space="preserve"> (</w:t>
      </w:r>
      <w:proofErr w:type="gramStart"/>
      <w:r>
        <w:rPr>
          <w:rFonts w:ascii="Times New Roman" w:hAnsi="Times New Roman"/>
          <w:sz w:val="24"/>
          <w:szCs w:val="24"/>
        </w:rPr>
        <w:t>D</w:t>
      </w:r>
      <w:r w:rsidRPr="008A0ACE">
        <w:rPr>
          <w:rFonts w:ascii="Times New Roman" w:hAnsi="Times New Roman"/>
          <w:sz w:val="24"/>
          <w:szCs w:val="24"/>
        </w:rPr>
        <w:t>ipiro</w:t>
      </w:r>
      <w:r>
        <w:rPr>
          <w:rFonts w:ascii="Times New Roman" w:hAnsi="Times New Roman"/>
          <w:sz w:val="24"/>
          <w:szCs w:val="24"/>
        </w:rPr>
        <w:t>.,</w:t>
      </w:r>
      <w:proofErr w:type="gramEnd"/>
      <w:r>
        <w:rPr>
          <w:rFonts w:ascii="Times New Roman" w:hAnsi="Times New Roman"/>
          <w:sz w:val="24"/>
          <w:szCs w:val="24"/>
        </w:rPr>
        <w:t xml:space="preserve"> </w:t>
      </w:r>
      <w:r w:rsidRPr="008A0ACE">
        <w:rPr>
          <w:rFonts w:ascii="Times New Roman" w:hAnsi="Times New Roman"/>
          <w:sz w:val="24"/>
          <w:szCs w:val="24"/>
        </w:rPr>
        <w:t>2012).</w:t>
      </w:r>
    </w:p>
    <w:p w:rsidR="000C4D2F" w:rsidRPr="000C4D2F" w:rsidRDefault="000C4D2F" w:rsidP="00B14BFB">
      <w:pPr>
        <w:pStyle w:val="Heading1"/>
        <w:numPr>
          <w:ilvl w:val="2"/>
          <w:numId w:val="24"/>
        </w:numPr>
        <w:spacing w:before="120" w:line="240" w:lineRule="auto"/>
        <w:jc w:val="left"/>
        <w:rPr>
          <w:bCs/>
        </w:rPr>
      </w:pPr>
      <w:r w:rsidRPr="000C4D2F">
        <w:rPr>
          <w:bCs/>
        </w:rPr>
        <w:lastRenderedPageBreak/>
        <w:t>Penyebab Hipertensi</w:t>
      </w:r>
    </w:p>
    <w:p w:rsidR="000C4D2F" w:rsidRPr="00FD348C" w:rsidRDefault="000C4D2F" w:rsidP="000C4D2F">
      <w:pPr>
        <w:spacing w:before="120" w:after="120" w:line="240" w:lineRule="auto"/>
        <w:ind w:firstLine="800"/>
        <w:jc w:val="both"/>
        <w:rPr>
          <w:rFonts w:ascii="Times New Roman" w:hAnsi="Times New Roman"/>
          <w:sz w:val="24"/>
        </w:rPr>
      </w:pPr>
      <w:r w:rsidRPr="00FD348C">
        <w:rPr>
          <w:rFonts w:ascii="Times New Roman" w:hAnsi="Times New Roman"/>
          <w:sz w:val="24"/>
        </w:rPr>
        <w:t xml:space="preserve">Ada berbagai faktor seperti genetik, pengaktivan saraf simpatetik, faktor haemodinamik, metabolisme natrium di dalam ginjal, gangguan mekanisme </w:t>
      </w:r>
      <w:proofErr w:type="gramStart"/>
      <w:r w:rsidRPr="00FD348C">
        <w:rPr>
          <w:rFonts w:ascii="Times New Roman" w:hAnsi="Times New Roman"/>
          <w:sz w:val="24"/>
        </w:rPr>
        <w:t>p</w:t>
      </w:r>
      <w:r w:rsidR="00AB6F4C">
        <w:rPr>
          <w:rFonts w:ascii="Times New Roman" w:hAnsi="Times New Roman"/>
          <w:sz w:val="24"/>
        </w:rPr>
        <w:t>o</w:t>
      </w:r>
      <w:r w:rsidRPr="00FD348C">
        <w:rPr>
          <w:rFonts w:ascii="Times New Roman" w:hAnsi="Times New Roman"/>
          <w:sz w:val="24"/>
        </w:rPr>
        <w:t>m</w:t>
      </w:r>
      <w:r w:rsidR="00AB6F4C">
        <w:rPr>
          <w:rFonts w:ascii="Times New Roman" w:hAnsi="Times New Roman"/>
          <w:sz w:val="24"/>
        </w:rPr>
        <w:t xml:space="preserve">pa </w:t>
      </w:r>
      <w:r w:rsidRPr="00FD348C">
        <w:rPr>
          <w:rFonts w:ascii="Times New Roman" w:hAnsi="Times New Roman"/>
          <w:sz w:val="24"/>
        </w:rPr>
        <w:t xml:space="preserve"> natrium</w:t>
      </w:r>
      <w:proofErr w:type="gramEnd"/>
      <w:r w:rsidRPr="00FD348C">
        <w:rPr>
          <w:rFonts w:ascii="Times New Roman" w:hAnsi="Times New Roman"/>
          <w:sz w:val="24"/>
        </w:rPr>
        <w:t xml:space="preserve"> dan faktor renin-angiotensin-aldosteron </w:t>
      </w:r>
      <w:r w:rsidR="00AB6F4C">
        <w:rPr>
          <w:rFonts w:ascii="Times New Roman" w:hAnsi="Times New Roman"/>
          <w:sz w:val="24"/>
        </w:rPr>
        <w:t xml:space="preserve">(RAS) </w:t>
      </w:r>
      <w:r w:rsidRPr="00FD348C">
        <w:rPr>
          <w:rFonts w:ascii="Times New Roman" w:hAnsi="Times New Roman"/>
          <w:sz w:val="24"/>
        </w:rPr>
        <w:t xml:space="preserve">yang terbukti mempunyai peranan </w:t>
      </w:r>
      <w:r w:rsidR="00AB6F4C">
        <w:rPr>
          <w:rFonts w:ascii="Times New Roman" w:hAnsi="Times New Roman"/>
          <w:sz w:val="24"/>
        </w:rPr>
        <w:t xml:space="preserve">penting </w:t>
      </w:r>
      <w:r w:rsidRPr="00FD348C">
        <w:rPr>
          <w:rFonts w:ascii="Times New Roman" w:hAnsi="Times New Roman"/>
          <w:sz w:val="24"/>
        </w:rPr>
        <w:t>terhadap peningkatan tekanan darah pada hipertensi esensial.</w:t>
      </w:r>
    </w:p>
    <w:p w:rsidR="000C4D2F" w:rsidRPr="000C4D2F" w:rsidRDefault="000C4D2F" w:rsidP="00FD348C">
      <w:pPr>
        <w:pStyle w:val="BodyTextIndent"/>
        <w:spacing w:line="240" w:lineRule="auto"/>
        <w:ind w:left="0" w:firstLine="800"/>
        <w:jc w:val="both"/>
        <w:rPr>
          <w:rFonts w:ascii="Times New Roman" w:hAnsi="Times New Roman"/>
        </w:rPr>
      </w:pPr>
      <w:r w:rsidRPr="000C4D2F">
        <w:rPr>
          <w:rFonts w:ascii="Times New Roman" w:hAnsi="Times New Roman"/>
        </w:rPr>
        <w:t xml:space="preserve">Keseimbangan air dan garam, </w:t>
      </w:r>
      <w:r w:rsidR="00AB6F4C">
        <w:rPr>
          <w:rFonts w:ascii="Times New Roman" w:hAnsi="Times New Roman"/>
        </w:rPr>
        <w:t>volume</w:t>
      </w:r>
      <w:r w:rsidRPr="000C4D2F">
        <w:rPr>
          <w:rFonts w:ascii="Times New Roman" w:hAnsi="Times New Roman"/>
        </w:rPr>
        <w:t xml:space="preserve"> darah dan tinggi rendahnya tekanan darah pula dipengaruhi oleh banyak faktor seperti kegiatan baroreseptor, kegiatan kemoreseptor, kegiatan saraf pusat, adrenalina dan noradrenalina, rangsangan saraf simpatetik, hormon antidiuretik, sistem renin-angiotensin-aldosteron, dan keadaan patologi ginjal (saluran darah atau parenkimanya). Semua ini </w:t>
      </w:r>
      <w:proofErr w:type="gramStart"/>
      <w:r w:rsidRPr="000C4D2F">
        <w:rPr>
          <w:rFonts w:ascii="Times New Roman" w:hAnsi="Times New Roman"/>
        </w:rPr>
        <w:t>akan</w:t>
      </w:r>
      <w:proofErr w:type="gramEnd"/>
      <w:r w:rsidRPr="000C4D2F">
        <w:rPr>
          <w:rFonts w:ascii="Times New Roman" w:hAnsi="Times New Roman"/>
        </w:rPr>
        <w:t xml:space="preserve"> mempengaruhi keseimbangan pengeluaran air dan cairan garam serta tinggi rendahnya tekanan darah.  Pada keadaan patologi </w:t>
      </w:r>
      <w:proofErr w:type="gramStart"/>
      <w:r w:rsidRPr="000C4D2F">
        <w:rPr>
          <w:rFonts w:ascii="Times New Roman" w:hAnsi="Times New Roman"/>
        </w:rPr>
        <w:t>akan</w:t>
      </w:r>
      <w:proofErr w:type="gramEnd"/>
      <w:r w:rsidRPr="000C4D2F">
        <w:rPr>
          <w:rFonts w:ascii="Times New Roman" w:hAnsi="Times New Roman"/>
        </w:rPr>
        <w:t xml:space="preserve"> terjadi gangguan dalam keseimbangan ini dan naiknya tekanan darah serta timbulnya gejala-gejala dari hipertensi.  Misalnya tiap-tiap perubahan dalam sistem renin-angiotensin-aldosteron oleh gangguan di dalam ginjal, atau penyakit parenkim ginjal (glomerulonefritis) faktor ADH, kebanyakan pemakaian garam, peningkatan dari aktivit</w:t>
      </w:r>
      <w:r w:rsidR="00C87FA2">
        <w:rPr>
          <w:rFonts w:ascii="Times New Roman" w:hAnsi="Times New Roman"/>
        </w:rPr>
        <w:t xml:space="preserve">as </w:t>
      </w:r>
      <w:r w:rsidRPr="000C4D2F">
        <w:rPr>
          <w:rFonts w:ascii="Times New Roman" w:hAnsi="Times New Roman"/>
        </w:rPr>
        <w:t xml:space="preserve"> simpat</w:t>
      </w:r>
      <w:r w:rsidR="00C87FA2">
        <w:rPr>
          <w:rFonts w:ascii="Times New Roman" w:hAnsi="Times New Roman"/>
        </w:rPr>
        <w:t>is</w:t>
      </w:r>
      <w:r w:rsidRPr="000C4D2F">
        <w:rPr>
          <w:rFonts w:ascii="Times New Roman" w:hAnsi="Times New Roman"/>
        </w:rPr>
        <w:t xml:space="preserve"> dan kenaikan dari epineprin dan norepineprin, kenaikan dari aldosteron di dalam darah, </w:t>
      </w:r>
      <w:r w:rsidR="00C87FA2">
        <w:rPr>
          <w:rFonts w:ascii="Times New Roman" w:hAnsi="Times New Roman"/>
        </w:rPr>
        <w:t>ke</w:t>
      </w:r>
      <w:r w:rsidRPr="000C4D2F">
        <w:rPr>
          <w:rFonts w:ascii="Times New Roman" w:hAnsi="Times New Roman"/>
        </w:rPr>
        <w:t xml:space="preserve">semuanya </w:t>
      </w:r>
      <w:r w:rsidR="00C87FA2">
        <w:rPr>
          <w:rFonts w:ascii="Times New Roman" w:hAnsi="Times New Roman"/>
        </w:rPr>
        <w:t>dapat</w:t>
      </w:r>
      <w:r w:rsidRPr="000C4D2F">
        <w:rPr>
          <w:rFonts w:ascii="Times New Roman" w:hAnsi="Times New Roman"/>
        </w:rPr>
        <w:t xml:space="preserve"> </w:t>
      </w:r>
      <w:r w:rsidR="00C87FA2">
        <w:rPr>
          <w:rFonts w:ascii="Times New Roman" w:hAnsi="Times New Roman"/>
        </w:rPr>
        <w:t>sebagai</w:t>
      </w:r>
      <w:r w:rsidRPr="000C4D2F">
        <w:rPr>
          <w:rFonts w:ascii="Times New Roman" w:hAnsi="Times New Roman"/>
        </w:rPr>
        <w:t xml:space="preserve"> penyebab (etiologi) penyakit tekanan darah tinggi.  </w:t>
      </w:r>
    </w:p>
    <w:p w:rsidR="000C4D2F" w:rsidRPr="000C4D2F" w:rsidRDefault="000C4D2F" w:rsidP="00FD348C">
      <w:pPr>
        <w:spacing w:before="120" w:after="120" w:line="240" w:lineRule="auto"/>
        <w:ind w:firstLine="800"/>
        <w:jc w:val="both"/>
        <w:rPr>
          <w:rFonts w:ascii="Times New Roman" w:hAnsi="Times New Roman"/>
          <w:sz w:val="24"/>
          <w:szCs w:val="24"/>
        </w:rPr>
      </w:pPr>
      <w:r w:rsidRPr="000C4D2F">
        <w:rPr>
          <w:rFonts w:ascii="Times New Roman" w:hAnsi="Times New Roman"/>
          <w:sz w:val="24"/>
          <w:szCs w:val="24"/>
        </w:rPr>
        <w:t xml:space="preserve">Bullock &amp; Rosendahl (1988) memberikan etiologi hipertensi sebagai </w:t>
      </w:r>
      <w:proofErr w:type="gramStart"/>
      <w:r w:rsidRPr="000C4D2F">
        <w:rPr>
          <w:rFonts w:ascii="Times New Roman" w:hAnsi="Times New Roman"/>
          <w:sz w:val="24"/>
          <w:szCs w:val="24"/>
        </w:rPr>
        <w:t>berikut :</w:t>
      </w:r>
      <w:proofErr w:type="gramEnd"/>
    </w:p>
    <w:p w:rsidR="000C4D2F" w:rsidRPr="00945201" w:rsidRDefault="000C4D2F" w:rsidP="00A96EB4">
      <w:pPr>
        <w:pStyle w:val="ListParagraph"/>
        <w:numPr>
          <w:ilvl w:val="0"/>
          <w:numId w:val="39"/>
        </w:numPr>
        <w:spacing w:before="120" w:after="120" w:line="240" w:lineRule="auto"/>
        <w:ind w:left="426" w:hanging="426"/>
        <w:jc w:val="both"/>
        <w:rPr>
          <w:rFonts w:ascii="Times New Roman" w:hAnsi="Times New Roman"/>
          <w:sz w:val="24"/>
          <w:szCs w:val="24"/>
        </w:rPr>
      </w:pPr>
      <w:r w:rsidRPr="00945201">
        <w:rPr>
          <w:rFonts w:ascii="Times New Roman" w:hAnsi="Times New Roman"/>
          <w:sz w:val="24"/>
          <w:szCs w:val="24"/>
        </w:rPr>
        <w:t>Umur</w:t>
      </w:r>
    </w:p>
    <w:p w:rsidR="00A96EB4" w:rsidRDefault="000C4D2F" w:rsidP="00A96EB4">
      <w:pPr>
        <w:pStyle w:val="BodyTextIndent3"/>
        <w:spacing w:before="120" w:line="240" w:lineRule="auto"/>
        <w:ind w:left="400"/>
        <w:jc w:val="both"/>
        <w:rPr>
          <w:rFonts w:ascii="Times New Roman" w:hAnsi="Times New Roman"/>
          <w:sz w:val="24"/>
          <w:szCs w:val="24"/>
        </w:rPr>
      </w:pPr>
      <w:r w:rsidRPr="000C4D2F">
        <w:rPr>
          <w:rFonts w:ascii="Times New Roman" w:hAnsi="Times New Roman"/>
          <w:sz w:val="24"/>
          <w:szCs w:val="24"/>
        </w:rPr>
        <w:t xml:space="preserve">Dengan meningkatnya umur, </w:t>
      </w:r>
      <w:r w:rsidR="00FD348C">
        <w:rPr>
          <w:rFonts w:ascii="Times New Roman" w:hAnsi="Times New Roman"/>
          <w:sz w:val="24"/>
          <w:szCs w:val="24"/>
        </w:rPr>
        <w:t>umum</w:t>
      </w:r>
      <w:r w:rsidRPr="000C4D2F">
        <w:rPr>
          <w:rFonts w:ascii="Times New Roman" w:hAnsi="Times New Roman"/>
          <w:sz w:val="24"/>
          <w:szCs w:val="24"/>
        </w:rPr>
        <w:t xml:space="preserve">ya </w:t>
      </w:r>
      <w:proofErr w:type="gramStart"/>
      <w:r w:rsidRPr="000C4D2F">
        <w:rPr>
          <w:rFonts w:ascii="Times New Roman" w:hAnsi="Times New Roman"/>
          <w:sz w:val="24"/>
          <w:szCs w:val="24"/>
        </w:rPr>
        <w:t>akan</w:t>
      </w:r>
      <w:proofErr w:type="gramEnd"/>
      <w:r w:rsidRPr="000C4D2F">
        <w:rPr>
          <w:rFonts w:ascii="Times New Roman" w:hAnsi="Times New Roman"/>
          <w:sz w:val="24"/>
          <w:szCs w:val="24"/>
        </w:rPr>
        <w:t xml:space="preserve"> diikuti dengan peningkatan tekanan darah, sehingga memungkinkan terjadinya risiko hipertensi.  Populasi dengan umur di atas 50 </w:t>
      </w:r>
      <w:proofErr w:type="gramStart"/>
      <w:r w:rsidRPr="000C4D2F">
        <w:rPr>
          <w:rFonts w:ascii="Times New Roman" w:hAnsi="Times New Roman"/>
          <w:sz w:val="24"/>
          <w:szCs w:val="24"/>
        </w:rPr>
        <w:t>tahun  diperkirakan</w:t>
      </w:r>
      <w:proofErr w:type="gramEnd"/>
      <w:r w:rsidRPr="000C4D2F">
        <w:rPr>
          <w:rFonts w:ascii="Times New Roman" w:hAnsi="Times New Roman"/>
          <w:sz w:val="24"/>
          <w:szCs w:val="24"/>
        </w:rPr>
        <w:t xml:space="preserve"> kurang lebih 50% adalah menderita hipertensi. Penyakit hipertensi yang </w:t>
      </w:r>
      <w:r w:rsidR="00FD348C">
        <w:rPr>
          <w:rFonts w:ascii="Times New Roman" w:hAnsi="Times New Roman"/>
          <w:sz w:val="24"/>
          <w:szCs w:val="24"/>
        </w:rPr>
        <w:t>terjadi</w:t>
      </w:r>
      <w:r w:rsidRPr="000C4D2F">
        <w:rPr>
          <w:rFonts w:ascii="Times New Roman" w:hAnsi="Times New Roman"/>
          <w:sz w:val="24"/>
          <w:szCs w:val="24"/>
        </w:rPr>
        <w:t xml:space="preserve"> di bawah umur 35 tahun diketahui k</w:t>
      </w:r>
      <w:r w:rsidR="00FD348C">
        <w:rPr>
          <w:rFonts w:ascii="Times New Roman" w:hAnsi="Times New Roman"/>
          <w:sz w:val="24"/>
          <w:szCs w:val="24"/>
        </w:rPr>
        <w:t>a</w:t>
      </w:r>
      <w:r w:rsidRPr="000C4D2F">
        <w:rPr>
          <w:rFonts w:ascii="Times New Roman" w:hAnsi="Times New Roman"/>
          <w:sz w:val="24"/>
          <w:szCs w:val="24"/>
        </w:rPr>
        <w:t>r</w:t>
      </w:r>
      <w:r w:rsidR="00FD348C">
        <w:rPr>
          <w:rFonts w:ascii="Times New Roman" w:hAnsi="Times New Roman"/>
          <w:sz w:val="24"/>
          <w:szCs w:val="24"/>
        </w:rPr>
        <w:t>e</w:t>
      </w:r>
      <w:r w:rsidRPr="000C4D2F">
        <w:rPr>
          <w:rFonts w:ascii="Times New Roman" w:hAnsi="Times New Roman"/>
          <w:sz w:val="24"/>
          <w:szCs w:val="24"/>
        </w:rPr>
        <w:t>na peningkatan penyakit jantung atau penyakit arteri koronari (CAD), dan menyebabkan kematian muda.</w:t>
      </w:r>
    </w:p>
    <w:p w:rsidR="000C4D2F" w:rsidRPr="000C4D2F" w:rsidRDefault="00FD348C" w:rsidP="00A96EB4">
      <w:pPr>
        <w:pStyle w:val="BodyTextIndent3"/>
        <w:numPr>
          <w:ilvl w:val="0"/>
          <w:numId w:val="39"/>
        </w:numPr>
        <w:spacing w:before="120" w:line="240" w:lineRule="auto"/>
        <w:ind w:left="426" w:hanging="426"/>
        <w:jc w:val="both"/>
        <w:rPr>
          <w:rFonts w:ascii="Times New Roman" w:hAnsi="Times New Roman"/>
          <w:sz w:val="24"/>
          <w:szCs w:val="24"/>
        </w:rPr>
      </w:pPr>
      <w:r>
        <w:rPr>
          <w:rFonts w:ascii="Times New Roman" w:hAnsi="Times New Roman"/>
          <w:sz w:val="24"/>
          <w:szCs w:val="24"/>
        </w:rPr>
        <w:t>Jenis kelamin</w:t>
      </w:r>
    </w:p>
    <w:p w:rsidR="000C4D2F" w:rsidRPr="000C4D2F" w:rsidRDefault="000C4D2F" w:rsidP="00FD348C">
      <w:pPr>
        <w:pStyle w:val="BodyTextIndent3"/>
        <w:spacing w:before="120" w:line="240" w:lineRule="auto"/>
        <w:ind w:left="400"/>
        <w:jc w:val="both"/>
        <w:rPr>
          <w:rFonts w:ascii="Times New Roman" w:hAnsi="Times New Roman"/>
          <w:sz w:val="24"/>
          <w:szCs w:val="24"/>
        </w:rPr>
      </w:pPr>
      <w:r w:rsidRPr="000C4D2F">
        <w:rPr>
          <w:rFonts w:ascii="Times New Roman" w:hAnsi="Times New Roman"/>
          <w:sz w:val="24"/>
          <w:szCs w:val="24"/>
        </w:rPr>
        <w:t>Pada amnya kaum l</w:t>
      </w:r>
      <w:r w:rsidR="00FD348C">
        <w:rPr>
          <w:rFonts w:ascii="Times New Roman" w:hAnsi="Times New Roman"/>
          <w:sz w:val="24"/>
          <w:szCs w:val="24"/>
        </w:rPr>
        <w:t>a</w:t>
      </w:r>
      <w:r w:rsidRPr="000C4D2F">
        <w:rPr>
          <w:rFonts w:ascii="Times New Roman" w:hAnsi="Times New Roman"/>
          <w:sz w:val="24"/>
          <w:szCs w:val="24"/>
        </w:rPr>
        <w:t>ki</w:t>
      </w:r>
      <w:r w:rsidR="00FD348C">
        <w:rPr>
          <w:rFonts w:ascii="Times New Roman" w:hAnsi="Times New Roman"/>
          <w:sz w:val="24"/>
          <w:szCs w:val="24"/>
        </w:rPr>
        <w:t>-laki</w:t>
      </w:r>
      <w:r w:rsidRPr="000C4D2F">
        <w:rPr>
          <w:rFonts w:ascii="Times New Roman" w:hAnsi="Times New Roman"/>
          <w:sz w:val="24"/>
          <w:szCs w:val="24"/>
        </w:rPr>
        <w:t xml:space="preserve"> mempunyai frekuensi lebih tinggi diserang penyakit hipertensi berbanding kaum perempuan. Namun kaum perempuan lebih awal berkemungkinan mendapat penyakit hipertensi berbanding kaum lelaki.  Kaum laki</w:t>
      </w:r>
      <w:r w:rsidR="00FD348C">
        <w:rPr>
          <w:rFonts w:ascii="Times New Roman" w:hAnsi="Times New Roman"/>
          <w:sz w:val="24"/>
          <w:szCs w:val="24"/>
        </w:rPr>
        <w:t>-laki</w:t>
      </w:r>
      <w:r w:rsidRPr="000C4D2F">
        <w:rPr>
          <w:rFonts w:ascii="Times New Roman" w:hAnsi="Times New Roman"/>
          <w:sz w:val="24"/>
          <w:szCs w:val="24"/>
        </w:rPr>
        <w:t xml:space="preserve"> </w:t>
      </w:r>
      <w:r w:rsidR="00FD348C">
        <w:rPr>
          <w:rFonts w:ascii="Times New Roman" w:hAnsi="Times New Roman"/>
          <w:sz w:val="24"/>
          <w:szCs w:val="24"/>
        </w:rPr>
        <w:t>umu</w:t>
      </w:r>
      <w:r w:rsidRPr="000C4D2F">
        <w:rPr>
          <w:rFonts w:ascii="Times New Roman" w:hAnsi="Times New Roman"/>
          <w:sz w:val="24"/>
          <w:szCs w:val="24"/>
        </w:rPr>
        <w:t>mnya menderita hipertensi di atas umur 65 tahun.</w:t>
      </w:r>
    </w:p>
    <w:p w:rsidR="000C4D2F" w:rsidRPr="00A96EB4" w:rsidRDefault="000C4D2F" w:rsidP="00A96EB4">
      <w:pPr>
        <w:pStyle w:val="ListParagraph"/>
        <w:numPr>
          <w:ilvl w:val="0"/>
          <w:numId w:val="39"/>
        </w:numPr>
        <w:spacing w:before="120" w:after="120" w:line="240" w:lineRule="auto"/>
        <w:ind w:left="426" w:hanging="426"/>
        <w:jc w:val="both"/>
        <w:rPr>
          <w:rFonts w:ascii="Times New Roman" w:hAnsi="Times New Roman"/>
          <w:sz w:val="24"/>
          <w:szCs w:val="24"/>
        </w:rPr>
      </w:pPr>
      <w:r w:rsidRPr="00A96EB4">
        <w:rPr>
          <w:rFonts w:ascii="Times New Roman" w:hAnsi="Times New Roman"/>
          <w:sz w:val="24"/>
          <w:szCs w:val="24"/>
        </w:rPr>
        <w:t>Bangsa</w:t>
      </w:r>
      <w:r w:rsidR="00FD348C" w:rsidRPr="00A96EB4">
        <w:rPr>
          <w:rFonts w:ascii="Times New Roman" w:hAnsi="Times New Roman"/>
          <w:sz w:val="24"/>
          <w:szCs w:val="24"/>
        </w:rPr>
        <w:t>/Ras</w:t>
      </w:r>
    </w:p>
    <w:p w:rsidR="000C4D2F" w:rsidRDefault="000C4D2F" w:rsidP="00FD348C">
      <w:pPr>
        <w:pStyle w:val="BodyTextIndent3"/>
        <w:spacing w:before="120" w:line="240" w:lineRule="auto"/>
        <w:ind w:left="400"/>
        <w:jc w:val="both"/>
        <w:rPr>
          <w:rFonts w:ascii="Times New Roman" w:hAnsi="Times New Roman"/>
          <w:sz w:val="24"/>
          <w:szCs w:val="24"/>
        </w:rPr>
      </w:pPr>
      <w:r w:rsidRPr="000C4D2F">
        <w:rPr>
          <w:rFonts w:ascii="Times New Roman" w:hAnsi="Times New Roman"/>
          <w:sz w:val="24"/>
          <w:szCs w:val="24"/>
        </w:rPr>
        <w:t xml:space="preserve">Bangsa kulit hitam mempunyai kemungkinan untuk diserang penyakit hipertensi 2 kali ganda berbanding bangsa berkulit putih.  Dengan penyakit hipertensi yang </w:t>
      </w:r>
      <w:proofErr w:type="gramStart"/>
      <w:r w:rsidRPr="000C4D2F">
        <w:rPr>
          <w:rFonts w:ascii="Times New Roman" w:hAnsi="Times New Roman"/>
          <w:sz w:val="24"/>
          <w:szCs w:val="24"/>
        </w:rPr>
        <w:t>sama</w:t>
      </w:r>
      <w:proofErr w:type="gramEnd"/>
      <w:r w:rsidRPr="000C4D2F">
        <w:rPr>
          <w:rFonts w:ascii="Times New Roman" w:hAnsi="Times New Roman"/>
          <w:sz w:val="24"/>
          <w:szCs w:val="24"/>
        </w:rPr>
        <w:t xml:space="preserve">, </w:t>
      </w:r>
      <w:r w:rsidR="00FD348C">
        <w:rPr>
          <w:rFonts w:ascii="Times New Roman" w:hAnsi="Times New Roman"/>
          <w:sz w:val="24"/>
          <w:szCs w:val="24"/>
        </w:rPr>
        <w:t>persen</w:t>
      </w:r>
      <w:r w:rsidRPr="000C4D2F">
        <w:rPr>
          <w:rFonts w:ascii="Times New Roman" w:hAnsi="Times New Roman"/>
          <w:sz w:val="24"/>
          <w:szCs w:val="24"/>
        </w:rPr>
        <w:t xml:space="preserve"> kematian bangsa yang berkulit hitam adalah 3.3 kali berbanding bangsa yang berkulit putih.</w:t>
      </w:r>
    </w:p>
    <w:p w:rsidR="000C4D2F" w:rsidRPr="00A96EB4" w:rsidRDefault="000C4D2F" w:rsidP="00A96EB4">
      <w:pPr>
        <w:pStyle w:val="ListParagraph"/>
        <w:numPr>
          <w:ilvl w:val="0"/>
          <w:numId w:val="39"/>
        </w:numPr>
        <w:spacing w:before="120" w:after="120" w:line="240" w:lineRule="auto"/>
        <w:ind w:left="426" w:hanging="426"/>
        <w:jc w:val="both"/>
        <w:rPr>
          <w:rFonts w:ascii="Times New Roman" w:hAnsi="Times New Roman"/>
          <w:sz w:val="24"/>
          <w:szCs w:val="24"/>
        </w:rPr>
      </w:pPr>
      <w:r w:rsidRPr="00A96EB4">
        <w:rPr>
          <w:rFonts w:ascii="Times New Roman" w:hAnsi="Times New Roman"/>
          <w:sz w:val="24"/>
          <w:szCs w:val="24"/>
        </w:rPr>
        <w:t>Herediti</w:t>
      </w:r>
      <w:r w:rsidR="00FD348C" w:rsidRPr="00A96EB4">
        <w:rPr>
          <w:rFonts w:ascii="Times New Roman" w:hAnsi="Times New Roman"/>
          <w:sz w:val="24"/>
          <w:szCs w:val="24"/>
        </w:rPr>
        <w:t>/Genetik</w:t>
      </w:r>
    </w:p>
    <w:p w:rsidR="000C4D2F" w:rsidRPr="000C4D2F" w:rsidRDefault="000C4D2F" w:rsidP="000C4D2F">
      <w:pPr>
        <w:spacing w:before="120" w:after="120" w:line="240" w:lineRule="auto"/>
        <w:ind w:left="400"/>
        <w:jc w:val="both"/>
        <w:rPr>
          <w:rFonts w:ascii="Times New Roman" w:hAnsi="Times New Roman"/>
          <w:sz w:val="24"/>
          <w:szCs w:val="24"/>
        </w:rPr>
      </w:pPr>
      <w:r w:rsidRPr="000C4D2F">
        <w:rPr>
          <w:rFonts w:ascii="Times New Roman" w:hAnsi="Times New Roman"/>
          <w:sz w:val="24"/>
          <w:szCs w:val="24"/>
        </w:rPr>
        <w:t xml:space="preserve">Genetik mempunyai peranan penting dalam perkembangan penyakit hipertensi. </w:t>
      </w:r>
      <w:r w:rsidR="00FD348C">
        <w:rPr>
          <w:rFonts w:ascii="Times New Roman" w:hAnsi="Times New Roman"/>
          <w:sz w:val="24"/>
          <w:szCs w:val="24"/>
        </w:rPr>
        <w:t>Umumnya</w:t>
      </w:r>
      <w:r w:rsidRPr="000C4D2F">
        <w:rPr>
          <w:rFonts w:ascii="Times New Roman" w:hAnsi="Times New Roman"/>
          <w:sz w:val="24"/>
          <w:szCs w:val="24"/>
        </w:rPr>
        <w:t xml:space="preserve"> orang tua yang menderita penyakit hipertensi adalah cenderung untuk melahirkan anak yang hipertensi pula.</w:t>
      </w:r>
    </w:p>
    <w:p w:rsidR="000C4D2F" w:rsidRPr="00A96EB4" w:rsidRDefault="000C4D2F" w:rsidP="00A96EB4">
      <w:pPr>
        <w:pStyle w:val="ListParagraph"/>
        <w:numPr>
          <w:ilvl w:val="0"/>
          <w:numId w:val="39"/>
        </w:numPr>
        <w:spacing w:before="120" w:after="120" w:line="240" w:lineRule="auto"/>
        <w:ind w:left="426" w:hanging="426"/>
        <w:jc w:val="both"/>
        <w:rPr>
          <w:rFonts w:ascii="Times New Roman" w:hAnsi="Times New Roman"/>
          <w:sz w:val="24"/>
          <w:szCs w:val="24"/>
        </w:rPr>
      </w:pPr>
      <w:r w:rsidRPr="00A96EB4">
        <w:rPr>
          <w:rFonts w:ascii="Times New Roman" w:hAnsi="Times New Roman"/>
          <w:sz w:val="24"/>
          <w:szCs w:val="24"/>
        </w:rPr>
        <w:t>Cara hidup (life style)</w:t>
      </w:r>
    </w:p>
    <w:p w:rsidR="000C4D2F" w:rsidRPr="000C4D2F" w:rsidRDefault="000C4D2F" w:rsidP="000C4D2F">
      <w:pPr>
        <w:pStyle w:val="BodyText"/>
        <w:spacing w:before="120" w:after="120" w:line="240" w:lineRule="auto"/>
        <w:ind w:left="400"/>
        <w:rPr>
          <w:rFonts w:ascii="Times New Roman" w:hAnsi="Times New Roman"/>
          <w:szCs w:val="24"/>
        </w:rPr>
      </w:pPr>
      <w:r w:rsidRPr="000C4D2F">
        <w:rPr>
          <w:rFonts w:ascii="Times New Roman" w:hAnsi="Times New Roman"/>
          <w:szCs w:val="24"/>
        </w:rPr>
        <w:t>Tingkat pendapatan yang rendah, taraf pendidikan yang rendah, pola makan yang tidak seimbang dan stress yang ber</w:t>
      </w:r>
      <w:r w:rsidR="00FD348C">
        <w:rPr>
          <w:rFonts w:ascii="Times New Roman" w:hAnsi="Times New Roman"/>
          <w:szCs w:val="24"/>
        </w:rPr>
        <w:t>ke</w:t>
      </w:r>
      <w:r w:rsidRPr="000C4D2F">
        <w:rPr>
          <w:rFonts w:ascii="Times New Roman" w:hAnsi="Times New Roman"/>
          <w:szCs w:val="24"/>
        </w:rPr>
        <w:t xml:space="preserve">panjangan dalam kehidupan </w:t>
      </w:r>
      <w:proofErr w:type="gramStart"/>
      <w:r w:rsidRPr="000C4D2F">
        <w:rPr>
          <w:rFonts w:ascii="Times New Roman" w:hAnsi="Times New Roman"/>
          <w:szCs w:val="24"/>
        </w:rPr>
        <w:t>akan</w:t>
      </w:r>
      <w:proofErr w:type="gramEnd"/>
      <w:r w:rsidRPr="000C4D2F">
        <w:rPr>
          <w:rFonts w:ascii="Times New Roman" w:hAnsi="Times New Roman"/>
          <w:szCs w:val="24"/>
        </w:rPr>
        <w:t xml:space="preserve"> mempertinggi risiko untuk diserang penyakit hipertensi.  Kebiasaan merokok, kegemukan, konsumsi lemak jenuh yang tinggi (meninggikan kolesterol) </w:t>
      </w:r>
      <w:proofErr w:type="gramStart"/>
      <w:r w:rsidRPr="000C4D2F">
        <w:rPr>
          <w:rFonts w:ascii="Times New Roman" w:hAnsi="Times New Roman"/>
          <w:szCs w:val="24"/>
        </w:rPr>
        <w:t>akan</w:t>
      </w:r>
      <w:proofErr w:type="gramEnd"/>
      <w:r w:rsidRPr="000C4D2F">
        <w:rPr>
          <w:rFonts w:ascii="Times New Roman" w:hAnsi="Times New Roman"/>
          <w:szCs w:val="24"/>
        </w:rPr>
        <w:t xml:space="preserve"> mempertinggi risiko serangan hipertensi dan penyakit arteri koronari (CAD).</w:t>
      </w:r>
    </w:p>
    <w:p w:rsidR="000C4D2F" w:rsidRPr="00A96EB4" w:rsidRDefault="000C4D2F" w:rsidP="00A96EB4">
      <w:pPr>
        <w:pStyle w:val="ListParagraph"/>
        <w:numPr>
          <w:ilvl w:val="0"/>
          <w:numId w:val="39"/>
        </w:numPr>
        <w:spacing w:before="120" w:after="120" w:line="240" w:lineRule="auto"/>
        <w:ind w:left="426" w:hanging="426"/>
        <w:jc w:val="both"/>
        <w:rPr>
          <w:rFonts w:ascii="Times New Roman" w:hAnsi="Times New Roman"/>
          <w:sz w:val="24"/>
          <w:szCs w:val="24"/>
        </w:rPr>
      </w:pPr>
      <w:r w:rsidRPr="00A96EB4">
        <w:rPr>
          <w:rFonts w:ascii="Times New Roman" w:hAnsi="Times New Roman"/>
          <w:sz w:val="24"/>
          <w:szCs w:val="24"/>
        </w:rPr>
        <w:lastRenderedPageBreak/>
        <w:t>Diabetes mellitus</w:t>
      </w:r>
    </w:p>
    <w:p w:rsidR="000C4D2F" w:rsidRPr="000C4D2F" w:rsidRDefault="000C4D2F" w:rsidP="000C4D2F">
      <w:pPr>
        <w:pStyle w:val="BodyText"/>
        <w:spacing w:before="120" w:after="120" w:line="240" w:lineRule="auto"/>
        <w:ind w:left="400"/>
        <w:rPr>
          <w:rFonts w:ascii="Times New Roman" w:hAnsi="Times New Roman"/>
          <w:szCs w:val="24"/>
        </w:rPr>
      </w:pPr>
      <w:r w:rsidRPr="000C4D2F">
        <w:rPr>
          <w:rFonts w:ascii="Times New Roman" w:hAnsi="Times New Roman"/>
          <w:szCs w:val="24"/>
        </w:rPr>
        <w:t>Pada</w:t>
      </w:r>
      <w:r w:rsidR="004E2EAB">
        <w:rPr>
          <w:rFonts w:ascii="Times New Roman" w:hAnsi="Times New Roman"/>
          <w:szCs w:val="24"/>
        </w:rPr>
        <w:t xml:space="preserve"> umum</w:t>
      </w:r>
      <w:r w:rsidRPr="000C4D2F">
        <w:rPr>
          <w:rFonts w:ascii="Times New Roman" w:hAnsi="Times New Roman"/>
          <w:szCs w:val="24"/>
        </w:rPr>
        <w:t>nya peningkatan ka</w:t>
      </w:r>
      <w:r w:rsidR="00C87FA2">
        <w:rPr>
          <w:rFonts w:ascii="Times New Roman" w:hAnsi="Times New Roman"/>
          <w:szCs w:val="24"/>
        </w:rPr>
        <w:t>da</w:t>
      </w:r>
      <w:r w:rsidRPr="000C4D2F">
        <w:rPr>
          <w:rFonts w:ascii="Times New Roman" w:hAnsi="Times New Roman"/>
          <w:szCs w:val="24"/>
        </w:rPr>
        <w:t xml:space="preserve"> gula di dalam darah </w:t>
      </w:r>
      <w:proofErr w:type="gramStart"/>
      <w:r w:rsidRPr="000C4D2F">
        <w:rPr>
          <w:rFonts w:ascii="Times New Roman" w:hAnsi="Times New Roman"/>
          <w:szCs w:val="24"/>
        </w:rPr>
        <w:t>akan</w:t>
      </w:r>
      <w:proofErr w:type="gramEnd"/>
      <w:r w:rsidRPr="000C4D2F">
        <w:rPr>
          <w:rFonts w:ascii="Times New Roman" w:hAnsi="Times New Roman"/>
          <w:szCs w:val="24"/>
        </w:rPr>
        <w:t xml:space="preserve"> me</w:t>
      </w:r>
      <w:r w:rsidR="00C87FA2">
        <w:rPr>
          <w:rFonts w:ascii="Times New Roman" w:hAnsi="Times New Roman"/>
          <w:szCs w:val="24"/>
        </w:rPr>
        <w:t>ningkatkan</w:t>
      </w:r>
      <w:r w:rsidRPr="000C4D2F">
        <w:rPr>
          <w:rFonts w:ascii="Times New Roman" w:hAnsi="Times New Roman"/>
          <w:szCs w:val="24"/>
        </w:rPr>
        <w:t xml:space="preserve"> tekanan darah </w:t>
      </w:r>
      <w:r w:rsidR="00C87FA2">
        <w:rPr>
          <w:rFonts w:ascii="Times New Roman" w:hAnsi="Times New Roman"/>
          <w:szCs w:val="24"/>
        </w:rPr>
        <w:t>di</w:t>
      </w:r>
      <w:r w:rsidRPr="000C4D2F">
        <w:rPr>
          <w:rFonts w:ascii="Times New Roman" w:hAnsi="Times New Roman"/>
          <w:szCs w:val="24"/>
        </w:rPr>
        <w:t xml:space="preserve">banding </w:t>
      </w:r>
      <w:r w:rsidR="00C87FA2">
        <w:rPr>
          <w:rFonts w:ascii="Times New Roman" w:hAnsi="Times New Roman"/>
          <w:szCs w:val="24"/>
        </w:rPr>
        <w:t xml:space="preserve">kadar gula darah </w:t>
      </w:r>
      <w:r w:rsidRPr="000C4D2F">
        <w:rPr>
          <w:rFonts w:ascii="Times New Roman" w:hAnsi="Times New Roman"/>
          <w:szCs w:val="24"/>
        </w:rPr>
        <w:t>normal.</w:t>
      </w:r>
    </w:p>
    <w:p w:rsidR="000C4D2F" w:rsidRPr="00A96EB4" w:rsidRDefault="000C4D2F" w:rsidP="00A96EB4">
      <w:pPr>
        <w:pStyle w:val="ListParagraph"/>
        <w:numPr>
          <w:ilvl w:val="0"/>
          <w:numId w:val="39"/>
        </w:numPr>
        <w:spacing w:before="120" w:after="120" w:line="240" w:lineRule="auto"/>
        <w:ind w:left="426" w:hanging="426"/>
        <w:jc w:val="both"/>
        <w:rPr>
          <w:rFonts w:ascii="Times New Roman" w:hAnsi="Times New Roman"/>
          <w:sz w:val="24"/>
          <w:szCs w:val="24"/>
        </w:rPr>
      </w:pPr>
      <w:r w:rsidRPr="00A96EB4">
        <w:rPr>
          <w:rFonts w:ascii="Times New Roman" w:hAnsi="Times New Roman"/>
          <w:sz w:val="24"/>
          <w:szCs w:val="24"/>
        </w:rPr>
        <w:t>Hipertensi sekunder</w:t>
      </w:r>
    </w:p>
    <w:p w:rsidR="000C4D2F" w:rsidRPr="000C4D2F" w:rsidRDefault="000C4D2F" w:rsidP="000C4D2F">
      <w:pPr>
        <w:spacing w:before="120" w:after="120" w:line="240" w:lineRule="auto"/>
        <w:ind w:left="400"/>
        <w:jc w:val="both"/>
        <w:rPr>
          <w:rFonts w:ascii="Times New Roman" w:hAnsi="Times New Roman"/>
          <w:sz w:val="24"/>
          <w:szCs w:val="24"/>
        </w:rPr>
      </w:pPr>
      <w:r w:rsidRPr="000C4D2F">
        <w:rPr>
          <w:rFonts w:ascii="Times New Roman" w:hAnsi="Times New Roman"/>
          <w:sz w:val="24"/>
          <w:szCs w:val="24"/>
        </w:rPr>
        <w:t xml:space="preserve">Ini terjadi disebabkan </w:t>
      </w:r>
      <w:r w:rsidR="00C87FA2">
        <w:rPr>
          <w:rFonts w:ascii="Times New Roman" w:hAnsi="Times New Roman"/>
          <w:sz w:val="24"/>
          <w:szCs w:val="24"/>
        </w:rPr>
        <w:t xml:space="preserve">karena </w:t>
      </w:r>
      <w:r w:rsidRPr="000C4D2F">
        <w:rPr>
          <w:rFonts w:ascii="Times New Roman" w:hAnsi="Times New Roman"/>
          <w:sz w:val="24"/>
          <w:szCs w:val="24"/>
        </w:rPr>
        <w:t xml:space="preserve">adanya kelainan fungsi organ dalam tubuh seperti jantung, ginjal, </w:t>
      </w:r>
      <w:r w:rsidR="00C87FA2">
        <w:rPr>
          <w:rFonts w:ascii="Times New Roman" w:hAnsi="Times New Roman"/>
          <w:sz w:val="24"/>
          <w:szCs w:val="24"/>
        </w:rPr>
        <w:t>pembuluh</w:t>
      </w:r>
      <w:r w:rsidRPr="000C4D2F">
        <w:rPr>
          <w:rFonts w:ascii="Times New Roman" w:hAnsi="Times New Roman"/>
          <w:sz w:val="24"/>
          <w:szCs w:val="24"/>
        </w:rPr>
        <w:t xml:space="preserve"> darah dan sebagainya.</w:t>
      </w:r>
    </w:p>
    <w:p w:rsidR="000C4D2F" w:rsidRPr="000C4D2F" w:rsidRDefault="000C4D2F" w:rsidP="000C4D2F">
      <w:pPr>
        <w:spacing w:before="120" w:after="120" w:line="240" w:lineRule="auto"/>
        <w:ind w:left="400"/>
        <w:jc w:val="both"/>
        <w:rPr>
          <w:rFonts w:ascii="Times New Roman" w:hAnsi="Times New Roman"/>
          <w:caps/>
          <w:sz w:val="24"/>
          <w:szCs w:val="24"/>
        </w:rPr>
      </w:pPr>
    </w:p>
    <w:p w:rsidR="000C4D2F" w:rsidRPr="000C59E7" w:rsidRDefault="000C4D2F" w:rsidP="000C59E7">
      <w:pPr>
        <w:pStyle w:val="ListParagraph"/>
        <w:numPr>
          <w:ilvl w:val="2"/>
          <w:numId w:val="24"/>
        </w:numPr>
        <w:spacing w:before="120" w:after="240" w:line="240" w:lineRule="auto"/>
        <w:jc w:val="both"/>
        <w:rPr>
          <w:rFonts w:ascii="Times New Roman" w:hAnsi="Times New Roman"/>
          <w:b/>
          <w:bCs/>
          <w:sz w:val="24"/>
          <w:szCs w:val="24"/>
        </w:rPr>
      </w:pPr>
      <w:r w:rsidRPr="000C59E7">
        <w:rPr>
          <w:rFonts w:ascii="Times New Roman" w:hAnsi="Times New Roman"/>
          <w:b/>
          <w:bCs/>
          <w:sz w:val="24"/>
          <w:szCs w:val="24"/>
        </w:rPr>
        <w:t>Klasifikasi Hipertensi</w:t>
      </w:r>
    </w:p>
    <w:p w:rsidR="000C4D2F" w:rsidRPr="000C4D2F" w:rsidRDefault="000C4D2F" w:rsidP="000C4D2F">
      <w:pPr>
        <w:spacing w:before="120" w:after="240" w:line="240" w:lineRule="auto"/>
        <w:ind w:firstLine="799"/>
        <w:jc w:val="both"/>
        <w:rPr>
          <w:rFonts w:ascii="Times New Roman" w:hAnsi="Times New Roman"/>
          <w:sz w:val="24"/>
          <w:szCs w:val="24"/>
        </w:rPr>
      </w:pPr>
      <w:r w:rsidRPr="000C4D2F">
        <w:rPr>
          <w:rFonts w:ascii="Times New Roman" w:hAnsi="Times New Roman"/>
          <w:sz w:val="24"/>
          <w:szCs w:val="24"/>
        </w:rPr>
        <w:t xml:space="preserve">Hipertensi </w:t>
      </w:r>
      <w:r w:rsidR="000C59E7">
        <w:rPr>
          <w:rFonts w:ascii="Times New Roman" w:hAnsi="Times New Roman"/>
          <w:sz w:val="24"/>
          <w:szCs w:val="24"/>
        </w:rPr>
        <w:t xml:space="preserve">bias </w:t>
      </w:r>
      <w:r w:rsidRPr="000C4D2F">
        <w:rPr>
          <w:rFonts w:ascii="Times New Roman" w:hAnsi="Times New Roman"/>
          <w:sz w:val="24"/>
          <w:szCs w:val="24"/>
        </w:rPr>
        <w:t>diklasifikasikan berdasarkan kepada p</w:t>
      </w:r>
      <w:r w:rsidR="000C59E7">
        <w:rPr>
          <w:rFonts w:ascii="Times New Roman" w:hAnsi="Times New Roman"/>
          <w:sz w:val="24"/>
          <w:szCs w:val="24"/>
        </w:rPr>
        <w:t xml:space="preserve">enyebab </w:t>
      </w:r>
      <w:r w:rsidRPr="000C4D2F">
        <w:rPr>
          <w:rFonts w:ascii="Times New Roman" w:hAnsi="Times New Roman"/>
          <w:sz w:val="24"/>
          <w:szCs w:val="24"/>
        </w:rPr>
        <w:t xml:space="preserve">terjadinya penyakit </w:t>
      </w:r>
      <w:r w:rsidR="000C59E7">
        <w:rPr>
          <w:rFonts w:ascii="Times New Roman" w:hAnsi="Times New Roman"/>
          <w:sz w:val="24"/>
          <w:szCs w:val="24"/>
        </w:rPr>
        <w:t xml:space="preserve">hipertensi </w:t>
      </w:r>
      <w:r w:rsidRPr="000C4D2F">
        <w:rPr>
          <w:rFonts w:ascii="Times New Roman" w:hAnsi="Times New Roman"/>
          <w:sz w:val="24"/>
          <w:szCs w:val="24"/>
        </w:rPr>
        <w:t>ini.</w:t>
      </w:r>
    </w:p>
    <w:p w:rsidR="000C4D2F" w:rsidRPr="000C4D2F" w:rsidRDefault="000C4D2F" w:rsidP="000C4D2F">
      <w:pPr>
        <w:spacing w:before="120" w:after="240" w:line="240" w:lineRule="auto"/>
        <w:jc w:val="both"/>
        <w:rPr>
          <w:rFonts w:ascii="Times New Roman" w:hAnsi="Times New Roman"/>
          <w:b/>
          <w:bCs/>
          <w:sz w:val="24"/>
          <w:szCs w:val="24"/>
        </w:rPr>
      </w:pPr>
      <w:r w:rsidRPr="000C4D2F">
        <w:rPr>
          <w:rFonts w:ascii="Times New Roman" w:hAnsi="Times New Roman"/>
          <w:b/>
          <w:bCs/>
          <w:sz w:val="24"/>
          <w:szCs w:val="24"/>
        </w:rPr>
        <w:t>A. Hipertensi Umum (esensial hypertension)</w:t>
      </w:r>
    </w:p>
    <w:p w:rsidR="000C4D2F" w:rsidRPr="000C4D2F" w:rsidRDefault="000C4D2F" w:rsidP="000C4D2F">
      <w:pPr>
        <w:spacing w:before="120" w:after="240" w:line="240" w:lineRule="auto"/>
        <w:ind w:firstLine="851"/>
        <w:jc w:val="both"/>
        <w:rPr>
          <w:rFonts w:ascii="Times New Roman" w:hAnsi="Times New Roman"/>
          <w:sz w:val="24"/>
          <w:szCs w:val="24"/>
        </w:rPr>
      </w:pPr>
      <w:r w:rsidRPr="000C4D2F">
        <w:rPr>
          <w:rFonts w:ascii="Times New Roman" w:hAnsi="Times New Roman"/>
          <w:sz w:val="24"/>
          <w:szCs w:val="24"/>
        </w:rPr>
        <w:t xml:space="preserve">Hipertensi umum adalah suatu penyakit tekanan darah tinggi yang </w:t>
      </w:r>
      <w:proofErr w:type="gramStart"/>
      <w:r w:rsidR="000C59E7">
        <w:rPr>
          <w:rFonts w:ascii="Times New Roman" w:hAnsi="Times New Roman"/>
          <w:sz w:val="24"/>
          <w:szCs w:val="24"/>
        </w:rPr>
        <w:t xml:space="preserve">penyebabnya </w:t>
      </w:r>
      <w:r w:rsidRPr="000C4D2F">
        <w:rPr>
          <w:rFonts w:ascii="Times New Roman" w:hAnsi="Times New Roman"/>
          <w:sz w:val="24"/>
          <w:szCs w:val="24"/>
        </w:rPr>
        <w:t xml:space="preserve"> tidak</w:t>
      </w:r>
      <w:proofErr w:type="gramEnd"/>
      <w:r w:rsidRPr="000C4D2F">
        <w:rPr>
          <w:rFonts w:ascii="Times New Roman" w:hAnsi="Times New Roman"/>
          <w:sz w:val="24"/>
          <w:szCs w:val="24"/>
        </w:rPr>
        <w:t xml:space="preserve"> jelas diketahui.  Pada kebanyakan pesakit secara klinikal jenis hipertensi ini amat sering dijumpai iaitu mencapai 90% (Guyton, 1991).  Peningkatan tekanan darah secara relatif dalam keadaan kronik yang tidak dihasilkan daripada akibat gangguan sekunder, serta tidak menunjukkan peningkatan yang progresif pada individu normal, dikenali sebagai hipertensi benigna.  Apabila peningkatan tekanan darah berlaku dengan sangat pantas dan progresif dan disebabkan oleh gangguan sekunder, ini digelar hipertensi malignan (Robbins &amp; Kumar, 1987).</w:t>
      </w:r>
    </w:p>
    <w:p w:rsidR="000C4D2F" w:rsidRPr="000C4D2F" w:rsidRDefault="000C4D2F" w:rsidP="000C4D2F">
      <w:pPr>
        <w:spacing w:before="120" w:after="120" w:line="240" w:lineRule="auto"/>
        <w:ind w:firstLine="799"/>
        <w:jc w:val="both"/>
        <w:rPr>
          <w:rFonts w:ascii="Times New Roman" w:hAnsi="Times New Roman"/>
          <w:sz w:val="24"/>
          <w:szCs w:val="24"/>
        </w:rPr>
      </w:pPr>
      <w:r w:rsidRPr="000C4D2F">
        <w:rPr>
          <w:rFonts w:ascii="Times New Roman" w:hAnsi="Times New Roman"/>
          <w:sz w:val="24"/>
          <w:szCs w:val="24"/>
        </w:rPr>
        <w:t xml:space="preserve">Antara faktor-faktor yang menyebabkan hipertensi umum adalah peningkatan keluaran jantung di mana kecacatan asas adalah genetik dan tanpa perubahan struktur dan akibat daripada kekurangan rembesan natrium oleh ginjal pada tekanan darah normal.  Kekurangan rembesan natrium </w:t>
      </w:r>
      <w:proofErr w:type="gramStart"/>
      <w:r w:rsidRPr="000C4D2F">
        <w:rPr>
          <w:rFonts w:ascii="Times New Roman" w:hAnsi="Times New Roman"/>
          <w:sz w:val="24"/>
          <w:szCs w:val="24"/>
        </w:rPr>
        <w:t>akan</w:t>
      </w:r>
      <w:proofErr w:type="gramEnd"/>
      <w:r w:rsidRPr="000C4D2F">
        <w:rPr>
          <w:rFonts w:ascii="Times New Roman" w:hAnsi="Times New Roman"/>
          <w:sz w:val="24"/>
          <w:szCs w:val="24"/>
        </w:rPr>
        <w:t xml:space="preserve"> mengakibatkan pertambahan isipadu cecair dan keluaran jantung dan bertambahnya keluaran jantung yang menyebabkan vasokonstriksi untuk mencegah perfusi tisu yang berlebihan. Teori lain mencadangkan bahawa kejadian hipertensi umum disebabkan pengaruh vasokonstriksi, peningkatan pengeluaran bahan vasokonstriktor (renin dan katekolamina) dan sensitiviti arteriol primer yang bertambah (mungkin akibat kecacatan dalam pengangkutan natrium).</w:t>
      </w:r>
    </w:p>
    <w:p w:rsidR="000C4D2F" w:rsidRPr="000C4D2F" w:rsidRDefault="000C4D2F" w:rsidP="000C4D2F">
      <w:pPr>
        <w:spacing w:before="120" w:after="120" w:line="240" w:lineRule="auto"/>
        <w:ind w:firstLine="799"/>
        <w:jc w:val="both"/>
        <w:rPr>
          <w:rFonts w:ascii="Times New Roman" w:hAnsi="Times New Roman"/>
          <w:sz w:val="24"/>
          <w:szCs w:val="24"/>
        </w:rPr>
      </w:pPr>
      <w:r w:rsidRPr="000C4D2F">
        <w:rPr>
          <w:rFonts w:ascii="Times New Roman" w:hAnsi="Times New Roman"/>
          <w:sz w:val="24"/>
          <w:szCs w:val="24"/>
        </w:rPr>
        <w:t>Hipertensi umum mungkin disebabkan oleh gabungan berbagai penyakit yang tidak jelas puncanya (Sokolow &amp; Mcllory, 1984).  Abnormaliti metabolisme karbohidrat, kalium dan natrium berkait rapat dengan hipertensi umum.  Peningkatan kalsium bebas di dalam intrasel otot tak berjalur vaskular juga dicadangkan sebagai salah satu mekanisme berlakunya hipertensi umum (Genest, 1983; Abbot, 1988).</w:t>
      </w:r>
    </w:p>
    <w:p w:rsidR="000C4D2F" w:rsidRPr="000C4D2F" w:rsidRDefault="000C4D2F" w:rsidP="000C4D2F">
      <w:pPr>
        <w:spacing w:line="240" w:lineRule="auto"/>
        <w:ind w:firstLine="800"/>
        <w:jc w:val="both"/>
        <w:rPr>
          <w:rFonts w:ascii="Times New Roman" w:hAnsi="Times New Roman"/>
          <w:sz w:val="24"/>
          <w:szCs w:val="24"/>
        </w:rPr>
      </w:pPr>
      <w:r w:rsidRPr="000C4D2F">
        <w:rPr>
          <w:rFonts w:ascii="Times New Roman" w:hAnsi="Times New Roman"/>
          <w:sz w:val="24"/>
          <w:szCs w:val="24"/>
        </w:rPr>
        <w:t>Hipertensi umum merupakan penyakit kompleks dan mungkin mempunyai lebih daripada satu sebab.  Penyakit ini mungkin bermula dari perubahan faktor yang mengawal tekanan darah dan juga faktor persekitaran (stres, pengambilan garam, estrogen) oleh pesakit yang mempunyai pradisposisi genetik (Robbins &amp; Kumar, 1987).</w:t>
      </w:r>
    </w:p>
    <w:p w:rsidR="000C4D2F" w:rsidRPr="000C4D2F" w:rsidRDefault="000C4D2F" w:rsidP="000C4D2F">
      <w:pPr>
        <w:spacing w:line="240" w:lineRule="auto"/>
        <w:ind w:firstLine="800"/>
        <w:jc w:val="both"/>
        <w:rPr>
          <w:rFonts w:ascii="Times New Roman" w:hAnsi="Times New Roman"/>
          <w:sz w:val="24"/>
          <w:szCs w:val="24"/>
        </w:rPr>
      </w:pPr>
    </w:p>
    <w:p w:rsidR="000C4D2F" w:rsidRPr="00AF3E06" w:rsidRDefault="000C4D2F" w:rsidP="000C4D2F">
      <w:pPr>
        <w:pStyle w:val="Heading8"/>
        <w:spacing w:line="240" w:lineRule="auto"/>
        <w:rPr>
          <w:rFonts w:ascii="Times New Roman" w:hAnsi="Times New Roman" w:cs="Times New Roman"/>
          <w:b/>
          <w:sz w:val="24"/>
          <w:szCs w:val="24"/>
        </w:rPr>
      </w:pPr>
      <w:r w:rsidRPr="00AF3E06">
        <w:rPr>
          <w:rFonts w:ascii="Times New Roman" w:hAnsi="Times New Roman" w:cs="Times New Roman"/>
          <w:b/>
          <w:sz w:val="24"/>
          <w:szCs w:val="24"/>
        </w:rPr>
        <w:t>B. Hipertensi Sekunder</w:t>
      </w:r>
    </w:p>
    <w:p w:rsidR="000C4D2F" w:rsidRPr="000C4D2F" w:rsidRDefault="000C4D2F" w:rsidP="000C4D2F">
      <w:pPr>
        <w:spacing w:before="120" w:after="120" w:line="240" w:lineRule="auto"/>
        <w:ind w:firstLine="800"/>
        <w:jc w:val="both"/>
        <w:rPr>
          <w:rFonts w:ascii="Times New Roman" w:hAnsi="Times New Roman"/>
          <w:sz w:val="24"/>
          <w:szCs w:val="24"/>
        </w:rPr>
      </w:pPr>
      <w:r w:rsidRPr="000C4D2F">
        <w:rPr>
          <w:rFonts w:ascii="Times New Roman" w:hAnsi="Times New Roman"/>
          <w:sz w:val="24"/>
          <w:szCs w:val="24"/>
        </w:rPr>
        <w:t>Hipertensi sekunder adalah suatu penyakit tekanan darah tinggi yang diketahui p</w:t>
      </w:r>
      <w:r w:rsidR="00D77B08">
        <w:rPr>
          <w:rFonts w:ascii="Times New Roman" w:hAnsi="Times New Roman"/>
          <w:sz w:val="24"/>
          <w:szCs w:val="24"/>
        </w:rPr>
        <w:t>enyebabnya</w:t>
      </w:r>
      <w:r w:rsidRPr="000C4D2F">
        <w:rPr>
          <w:rFonts w:ascii="Times New Roman" w:hAnsi="Times New Roman"/>
          <w:sz w:val="24"/>
          <w:szCs w:val="24"/>
        </w:rPr>
        <w:t xml:space="preserve"> dengan jelas (Volta </w:t>
      </w:r>
      <w:r w:rsidRPr="000C4D2F">
        <w:rPr>
          <w:rFonts w:ascii="Times New Roman" w:hAnsi="Times New Roman"/>
          <w:i/>
          <w:iCs/>
          <w:sz w:val="24"/>
          <w:szCs w:val="24"/>
        </w:rPr>
        <w:t>et al</w:t>
      </w:r>
      <w:r w:rsidRPr="000C4D2F">
        <w:rPr>
          <w:rFonts w:ascii="Times New Roman" w:hAnsi="Times New Roman"/>
          <w:sz w:val="24"/>
          <w:szCs w:val="24"/>
        </w:rPr>
        <w:t>., 1999).</w:t>
      </w:r>
    </w:p>
    <w:p w:rsidR="000C4D2F" w:rsidRPr="000C4D2F" w:rsidRDefault="000C4D2F" w:rsidP="000C4D2F">
      <w:pPr>
        <w:spacing w:before="120" w:after="120" w:line="240" w:lineRule="auto"/>
        <w:ind w:firstLine="800"/>
        <w:jc w:val="both"/>
        <w:rPr>
          <w:rFonts w:ascii="Times New Roman" w:hAnsi="Times New Roman"/>
          <w:sz w:val="24"/>
          <w:szCs w:val="24"/>
        </w:rPr>
      </w:pPr>
      <w:r w:rsidRPr="000C4D2F">
        <w:rPr>
          <w:rFonts w:ascii="Times New Roman" w:hAnsi="Times New Roman"/>
          <w:sz w:val="24"/>
          <w:szCs w:val="24"/>
        </w:rPr>
        <w:t xml:space="preserve">Keadaan yang </w:t>
      </w:r>
      <w:r w:rsidR="00D77B08">
        <w:rPr>
          <w:rFonts w:ascii="Times New Roman" w:hAnsi="Times New Roman"/>
          <w:sz w:val="24"/>
          <w:szCs w:val="24"/>
        </w:rPr>
        <w:t>dapat</w:t>
      </w:r>
      <w:r w:rsidRPr="000C4D2F">
        <w:rPr>
          <w:rFonts w:ascii="Times New Roman" w:hAnsi="Times New Roman"/>
          <w:sz w:val="24"/>
          <w:szCs w:val="24"/>
        </w:rPr>
        <w:t xml:space="preserve"> menyebabkan terjadinya hipertensi sekunder </w:t>
      </w:r>
      <w:proofErr w:type="gramStart"/>
      <w:r w:rsidRPr="000C4D2F">
        <w:rPr>
          <w:rFonts w:ascii="Times New Roman" w:hAnsi="Times New Roman"/>
          <w:sz w:val="24"/>
          <w:szCs w:val="24"/>
        </w:rPr>
        <w:t>adalah :</w:t>
      </w:r>
      <w:proofErr w:type="gramEnd"/>
      <w:r w:rsidRPr="000C4D2F">
        <w:rPr>
          <w:rFonts w:ascii="Times New Roman" w:hAnsi="Times New Roman"/>
          <w:sz w:val="24"/>
          <w:szCs w:val="24"/>
        </w:rPr>
        <w:t xml:space="preserve"> </w:t>
      </w:r>
    </w:p>
    <w:p w:rsidR="000C4D2F" w:rsidRPr="000C4D2F" w:rsidRDefault="000C4D2F" w:rsidP="00E0253B">
      <w:pPr>
        <w:spacing w:before="120" w:after="120" w:line="240" w:lineRule="auto"/>
        <w:ind w:left="284" w:hanging="284"/>
        <w:jc w:val="both"/>
        <w:rPr>
          <w:rFonts w:ascii="Times New Roman" w:hAnsi="Times New Roman"/>
          <w:sz w:val="24"/>
          <w:szCs w:val="24"/>
        </w:rPr>
      </w:pPr>
      <w:r w:rsidRPr="000C4D2F">
        <w:rPr>
          <w:rFonts w:ascii="Times New Roman" w:hAnsi="Times New Roman"/>
          <w:sz w:val="24"/>
          <w:szCs w:val="24"/>
        </w:rPr>
        <w:lastRenderedPageBreak/>
        <w:t xml:space="preserve">1. </w:t>
      </w:r>
      <w:r w:rsidRPr="000C4D2F">
        <w:rPr>
          <w:rFonts w:ascii="Times New Roman" w:hAnsi="Times New Roman"/>
          <w:sz w:val="24"/>
          <w:szCs w:val="24"/>
        </w:rPr>
        <w:tab/>
        <w:t xml:space="preserve">Penyakit tumor tisu kromafin, yang </w:t>
      </w:r>
      <w:r w:rsidR="00D77B08">
        <w:rPr>
          <w:rFonts w:ascii="Times New Roman" w:hAnsi="Times New Roman"/>
          <w:sz w:val="24"/>
          <w:szCs w:val="24"/>
        </w:rPr>
        <w:t>dapat</w:t>
      </w:r>
      <w:r w:rsidRPr="000C4D2F">
        <w:rPr>
          <w:rFonts w:ascii="Times New Roman" w:hAnsi="Times New Roman"/>
          <w:sz w:val="24"/>
          <w:szCs w:val="24"/>
        </w:rPr>
        <w:t xml:space="preserve"> meningkatkan pembebasan katekolamina terutama noreadrenalina ke dalam peredaran darah.   Dalam keadaan ini tekanan darah mungkin </w:t>
      </w:r>
      <w:r w:rsidR="00D77B08">
        <w:rPr>
          <w:rFonts w:ascii="Times New Roman" w:hAnsi="Times New Roman"/>
          <w:sz w:val="24"/>
          <w:szCs w:val="24"/>
        </w:rPr>
        <w:t xml:space="preserve">dapat </w:t>
      </w:r>
      <w:r w:rsidRPr="000C4D2F">
        <w:rPr>
          <w:rFonts w:ascii="Times New Roman" w:hAnsi="Times New Roman"/>
          <w:sz w:val="24"/>
          <w:szCs w:val="24"/>
        </w:rPr>
        <w:t xml:space="preserve">melebihi </w:t>
      </w:r>
      <w:r w:rsidR="00D77B08">
        <w:rPr>
          <w:rFonts w:ascii="Times New Roman" w:hAnsi="Times New Roman"/>
          <w:sz w:val="24"/>
          <w:szCs w:val="24"/>
        </w:rPr>
        <w:t>level</w:t>
      </w:r>
      <w:r w:rsidRPr="000C4D2F">
        <w:rPr>
          <w:rFonts w:ascii="Times New Roman" w:hAnsi="Times New Roman"/>
          <w:sz w:val="24"/>
          <w:szCs w:val="24"/>
        </w:rPr>
        <w:t xml:space="preserve"> hipertensi pada </w:t>
      </w:r>
      <w:r w:rsidR="00D77B08">
        <w:rPr>
          <w:rFonts w:ascii="Times New Roman" w:hAnsi="Times New Roman"/>
          <w:sz w:val="24"/>
          <w:szCs w:val="24"/>
        </w:rPr>
        <w:t>umumn</w:t>
      </w:r>
      <w:r w:rsidRPr="000C4D2F">
        <w:rPr>
          <w:rFonts w:ascii="Times New Roman" w:hAnsi="Times New Roman"/>
          <w:sz w:val="24"/>
          <w:szCs w:val="24"/>
        </w:rPr>
        <w:t xml:space="preserve">ya, </w:t>
      </w:r>
      <w:r w:rsidR="00D77B08">
        <w:rPr>
          <w:rFonts w:ascii="Times New Roman" w:hAnsi="Times New Roman"/>
          <w:sz w:val="24"/>
          <w:szCs w:val="24"/>
        </w:rPr>
        <w:t>y</w:t>
      </w:r>
      <w:r w:rsidRPr="000C4D2F">
        <w:rPr>
          <w:rFonts w:ascii="Times New Roman" w:hAnsi="Times New Roman"/>
          <w:sz w:val="24"/>
          <w:szCs w:val="24"/>
        </w:rPr>
        <w:t>aitu 250/180 mmHg</w:t>
      </w:r>
      <w:r w:rsidR="00D77B08">
        <w:rPr>
          <w:rFonts w:ascii="Times New Roman" w:hAnsi="Times New Roman"/>
          <w:sz w:val="24"/>
          <w:szCs w:val="24"/>
        </w:rPr>
        <w:t>, n</w:t>
      </w:r>
      <w:r w:rsidRPr="000C4D2F">
        <w:rPr>
          <w:rFonts w:ascii="Times New Roman" w:hAnsi="Times New Roman"/>
          <w:sz w:val="24"/>
          <w:szCs w:val="24"/>
        </w:rPr>
        <w:t xml:space="preserve">amun keadaan ini jarang </w:t>
      </w:r>
      <w:r w:rsidR="00D77B08">
        <w:rPr>
          <w:rFonts w:ascii="Times New Roman" w:hAnsi="Times New Roman"/>
          <w:sz w:val="24"/>
          <w:szCs w:val="24"/>
        </w:rPr>
        <w:t>terjadi</w:t>
      </w:r>
      <w:r w:rsidRPr="000C4D2F">
        <w:rPr>
          <w:rFonts w:ascii="Times New Roman" w:hAnsi="Times New Roman"/>
          <w:sz w:val="24"/>
          <w:szCs w:val="24"/>
        </w:rPr>
        <w:t>.</w:t>
      </w:r>
    </w:p>
    <w:p w:rsidR="000C4D2F" w:rsidRPr="000C4D2F" w:rsidRDefault="000C4D2F" w:rsidP="00E0253B">
      <w:pPr>
        <w:spacing w:before="120" w:after="120" w:line="240" w:lineRule="auto"/>
        <w:ind w:left="284" w:hanging="284"/>
        <w:jc w:val="both"/>
        <w:rPr>
          <w:rFonts w:ascii="Times New Roman" w:hAnsi="Times New Roman"/>
          <w:sz w:val="24"/>
          <w:szCs w:val="24"/>
        </w:rPr>
      </w:pPr>
      <w:r w:rsidRPr="000C4D2F">
        <w:rPr>
          <w:rFonts w:ascii="Times New Roman" w:hAnsi="Times New Roman"/>
          <w:sz w:val="24"/>
          <w:szCs w:val="24"/>
        </w:rPr>
        <w:t xml:space="preserve">2. </w:t>
      </w:r>
      <w:r w:rsidRPr="000C4D2F">
        <w:rPr>
          <w:rFonts w:ascii="Times New Roman" w:hAnsi="Times New Roman"/>
          <w:sz w:val="24"/>
          <w:szCs w:val="24"/>
        </w:rPr>
        <w:tab/>
        <w:t>Penyakit renal kronik (hipertensi renal).  Dalam keadaan ini terjadi pembebasan renin yang berlebihan ke dalam peredaran darah oleh sel-sel juxtaglomerular dari</w:t>
      </w:r>
      <w:r w:rsidR="00D77B08">
        <w:rPr>
          <w:rFonts w:ascii="Times New Roman" w:hAnsi="Times New Roman"/>
          <w:sz w:val="24"/>
          <w:szCs w:val="24"/>
        </w:rPr>
        <w:t xml:space="preserve"> </w:t>
      </w:r>
      <w:r w:rsidRPr="000C4D2F">
        <w:rPr>
          <w:rFonts w:ascii="Times New Roman" w:hAnsi="Times New Roman"/>
          <w:sz w:val="24"/>
          <w:szCs w:val="24"/>
        </w:rPr>
        <w:t xml:space="preserve">ginjal, yang </w:t>
      </w:r>
      <w:r w:rsidR="00D77B08">
        <w:rPr>
          <w:rFonts w:ascii="Times New Roman" w:hAnsi="Times New Roman"/>
          <w:sz w:val="24"/>
          <w:szCs w:val="24"/>
        </w:rPr>
        <w:t xml:space="preserve">dapat </w:t>
      </w:r>
      <w:r w:rsidRPr="000C4D2F">
        <w:rPr>
          <w:rFonts w:ascii="Times New Roman" w:hAnsi="Times New Roman"/>
          <w:sz w:val="24"/>
          <w:szCs w:val="24"/>
        </w:rPr>
        <w:t xml:space="preserve">meningkatkan </w:t>
      </w:r>
      <w:proofErr w:type="gramStart"/>
      <w:r w:rsidRPr="000C4D2F">
        <w:rPr>
          <w:rFonts w:ascii="Times New Roman" w:hAnsi="Times New Roman"/>
          <w:sz w:val="24"/>
          <w:szCs w:val="24"/>
        </w:rPr>
        <w:t>kadar</w:t>
      </w:r>
      <w:proofErr w:type="gramEnd"/>
      <w:r w:rsidRPr="000C4D2F">
        <w:rPr>
          <w:rFonts w:ascii="Times New Roman" w:hAnsi="Times New Roman"/>
          <w:sz w:val="24"/>
          <w:szCs w:val="24"/>
        </w:rPr>
        <w:t xml:space="preserve"> angiotensin II dalam darah.  Potensi angiotensin II sebagai vasokonstriktor adalah lebih kurang 10 kali dari</w:t>
      </w:r>
      <w:r w:rsidR="00D77B08">
        <w:rPr>
          <w:rFonts w:ascii="Times New Roman" w:hAnsi="Times New Roman"/>
          <w:sz w:val="24"/>
          <w:szCs w:val="24"/>
        </w:rPr>
        <w:t xml:space="preserve"> </w:t>
      </w:r>
      <w:r w:rsidRPr="000C4D2F">
        <w:rPr>
          <w:rFonts w:ascii="Times New Roman" w:hAnsi="Times New Roman"/>
          <w:sz w:val="24"/>
          <w:szCs w:val="24"/>
        </w:rPr>
        <w:t xml:space="preserve">noradrenalina.  Disamping itu, angiotensin juga meningkatkan sekresi aldosteron dari kelenjar adrenal yang diikuti dengan peningkatan retensi natrium dan air oleh ginjal.  Keadaan ini meningkatkan tekanan darah akibat dari peningkatan </w:t>
      </w:r>
      <w:r w:rsidR="00D77B08">
        <w:rPr>
          <w:rFonts w:ascii="Times New Roman" w:hAnsi="Times New Roman"/>
          <w:sz w:val="24"/>
          <w:szCs w:val="24"/>
        </w:rPr>
        <w:t xml:space="preserve">volume </w:t>
      </w:r>
      <w:r w:rsidRPr="000C4D2F">
        <w:rPr>
          <w:rFonts w:ascii="Times New Roman" w:hAnsi="Times New Roman"/>
          <w:sz w:val="24"/>
          <w:szCs w:val="24"/>
        </w:rPr>
        <w:t>darah.  Angiotensin II juga ber</w:t>
      </w:r>
      <w:r w:rsidR="00D77B08">
        <w:rPr>
          <w:rFonts w:ascii="Times New Roman" w:hAnsi="Times New Roman"/>
          <w:sz w:val="24"/>
          <w:szCs w:val="24"/>
        </w:rPr>
        <w:t>efek</w:t>
      </w:r>
      <w:r w:rsidRPr="000C4D2F">
        <w:rPr>
          <w:rFonts w:ascii="Times New Roman" w:hAnsi="Times New Roman"/>
          <w:sz w:val="24"/>
          <w:szCs w:val="24"/>
        </w:rPr>
        <w:t xml:space="preserve"> pada tubul</w:t>
      </w:r>
      <w:r w:rsidR="00D77B08">
        <w:rPr>
          <w:rFonts w:ascii="Times New Roman" w:hAnsi="Times New Roman"/>
          <w:sz w:val="24"/>
          <w:szCs w:val="24"/>
        </w:rPr>
        <w:t>i</w:t>
      </w:r>
      <w:r w:rsidRPr="000C4D2F">
        <w:rPr>
          <w:rFonts w:ascii="Times New Roman" w:hAnsi="Times New Roman"/>
          <w:sz w:val="24"/>
          <w:szCs w:val="24"/>
        </w:rPr>
        <w:t xml:space="preserve"> distal </w:t>
      </w:r>
      <w:r w:rsidR="00D77B08">
        <w:rPr>
          <w:rFonts w:ascii="Times New Roman" w:hAnsi="Times New Roman"/>
          <w:sz w:val="24"/>
          <w:szCs w:val="24"/>
        </w:rPr>
        <w:t>ginjal</w:t>
      </w:r>
      <w:r w:rsidRPr="000C4D2F">
        <w:rPr>
          <w:rFonts w:ascii="Times New Roman" w:hAnsi="Times New Roman"/>
          <w:sz w:val="24"/>
          <w:szCs w:val="24"/>
        </w:rPr>
        <w:t xml:space="preserve">.  </w:t>
      </w:r>
      <w:r w:rsidR="00D77B08">
        <w:rPr>
          <w:rFonts w:ascii="Times New Roman" w:hAnsi="Times New Roman"/>
          <w:sz w:val="24"/>
          <w:szCs w:val="24"/>
        </w:rPr>
        <w:t>Efekn</w:t>
      </w:r>
      <w:r w:rsidRPr="000C4D2F">
        <w:rPr>
          <w:rFonts w:ascii="Times New Roman" w:hAnsi="Times New Roman"/>
          <w:sz w:val="24"/>
          <w:szCs w:val="24"/>
        </w:rPr>
        <w:t xml:space="preserve">ya yang langsung pada arteriol menyebabkan terjadinya vasokonstriksi, sehingga </w:t>
      </w:r>
      <w:r w:rsidR="00D77B08">
        <w:rPr>
          <w:rFonts w:ascii="Times New Roman" w:hAnsi="Times New Roman"/>
          <w:sz w:val="24"/>
          <w:szCs w:val="24"/>
        </w:rPr>
        <w:t>terjadi</w:t>
      </w:r>
      <w:r w:rsidRPr="000C4D2F">
        <w:rPr>
          <w:rFonts w:ascii="Times New Roman" w:hAnsi="Times New Roman"/>
          <w:sz w:val="24"/>
          <w:szCs w:val="24"/>
        </w:rPr>
        <w:t xml:space="preserve"> peningkatan dalam </w:t>
      </w:r>
      <w:r w:rsidR="00D77B08">
        <w:rPr>
          <w:rFonts w:ascii="Times New Roman" w:hAnsi="Times New Roman"/>
          <w:sz w:val="24"/>
          <w:szCs w:val="24"/>
        </w:rPr>
        <w:t>tahanan</w:t>
      </w:r>
      <w:r w:rsidRPr="000C4D2F">
        <w:rPr>
          <w:rFonts w:ascii="Times New Roman" w:hAnsi="Times New Roman"/>
          <w:sz w:val="24"/>
          <w:szCs w:val="24"/>
        </w:rPr>
        <w:t xml:space="preserve"> perifer dan seterusnya peningkatan tekanan darah. </w:t>
      </w:r>
      <w:r w:rsidR="00D77B08">
        <w:rPr>
          <w:rFonts w:ascii="Times New Roman" w:hAnsi="Times New Roman"/>
          <w:sz w:val="24"/>
          <w:szCs w:val="24"/>
        </w:rPr>
        <w:t xml:space="preserve">Efek </w:t>
      </w:r>
      <w:r w:rsidRPr="000C4D2F">
        <w:rPr>
          <w:rFonts w:ascii="Times New Roman" w:hAnsi="Times New Roman"/>
          <w:sz w:val="24"/>
          <w:szCs w:val="24"/>
        </w:rPr>
        <w:t xml:space="preserve">angiotensin II pada sistem saraf pusat adalah pada </w:t>
      </w:r>
      <w:r w:rsidR="00D77B08">
        <w:rPr>
          <w:rFonts w:ascii="Times New Roman" w:hAnsi="Times New Roman"/>
          <w:sz w:val="24"/>
          <w:szCs w:val="24"/>
        </w:rPr>
        <w:t>daerah</w:t>
      </w:r>
      <w:r w:rsidR="00257161">
        <w:rPr>
          <w:rFonts w:ascii="Times New Roman" w:hAnsi="Times New Roman"/>
          <w:sz w:val="24"/>
          <w:szCs w:val="24"/>
        </w:rPr>
        <w:t xml:space="preserve"> medula</w:t>
      </w:r>
      <w:r w:rsidRPr="000C4D2F">
        <w:rPr>
          <w:rFonts w:ascii="Times New Roman" w:hAnsi="Times New Roman"/>
          <w:sz w:val="24"/>
          <w:szCs w:val="24"/>
        </w:rPr>
        <w:t xml:space="preserve"> postrema, yang </w:t>
      </w:r>
      <w:r w:rsidR="00257161">
        <w:rPr>
          <w:rFonts w:ascii="Times New Roman" w:hAnsi="Times New Roman"/>
          <w:sz w:val="24"/>
          <w:szCs w:val="24"/>
        </w:rPr>
        <w:t xml:space="preserve">dapat </w:t>
      </w:r>
      <w:r w:rsidRPr="000C4D2F">
        <w:rPr>
          <w:rFonts w:ascii="Times New Roman" w:hAnsi="Times New Roman"/>
          <w:sz w:val="24"/>
          <w:szCs w:val="24"/>
        </w:rPr>
        <w:t>meningkatkan aktivit</w:t>
      </w:r>
      <w:r w:rsidR="00257161">
        <w:rPr>
          <w:rFonts w:ascii="Times New Roman" w:hAnsi="Times New Roman"/>
          <w:sz w:val="24"/>
          <w:szCs w:val="24"/>
        </w:rPr>
        <w:t>as</w:t>
      </w:r>
      <w:r w:rsidRPr="000C4D2F">
        <w:rPr>
          <w:rFonts w:ascii="Times New Roman" w:hAnsi="Times New Roman"/>
          <w:sz w:val="24"/>
          <w:szCs w:val="24"/>
        </w:rPr>
        <w:t xml:space="preserve"> </w:t>
      </w:r>
      <w:r w:rsidR="00257161">
        <w:rPr>
          <w:rFonts w:ascii="Times New Roman" w:hAnsi="Times New Roman"/>
          <w:sz w:val="24"/>
          <w:szCs w:val="24"/>
        </w:rPr>
        <w:t xml:space="preserve">saraf </w:t>
      </w:r>
      <w:r w:rsidRPr="000C4D2F">
        <w:rPr>
          <w:rFonts w:ascii="Times New Roman" w:hAnsi="Times New Roman"/>
          <w:sz w:val="24"/>
          <w:szCs w:val="24"/>
        </w:rPr>
        <w:t>simpatetik</w:t>
      </w:r>
      <w:r w:rsidR="00257161">
        <w:rPr>
          <w:rFonts w:ascii="Times New Roman" w:hAnsi="Times New Roman"/>
          <w:sz w:val="24"/>
          <w:szCs w:val="24"/>
        </w:rPr>
        <w:t xml:space="preserve"> aferen </w:t>
      </w:r>
      <w:r w:rsidRPr="000C4D2F">
        <w:rPr>
          <w:rFonts w:ascii="Times New Roman" w:hAnsi="Times New Roman"/>
          <w:sz w:val="24"/>
          <w:szCs w:val="24"/>
        </w:rPr>
        <w:t>dan me</w:t>
      </w:r>
      <w:r w:rsidR="00257161">
        <w:rPr>
          <w:rFonts w:ascii="Times New Roman" w:hAnsi="Times New Roman"/>
          <w:sz w:val="24"/>
          <w:szCs w:val="24"/>
        </w:rPr>
        <w:t>ngganggu</w:t>
      </w:r>
      <w:r w:rsidRPr="000C4D2F">
        <w:rPr>
          <w:rFonts w:ascii="Times New Roman" w:hAnsi="Times New Roman"/>
          <w:sz w:val="24"/>
          <w:szCs w:val="24"/>
        </w:rPr>
        <w:t xml:space="preserve"> tonus vagal, sehingga pembebasan noradrenalin </w:t>
      </w:r>
      <w:r w:rsidR="00257161">
        <w:rPr>
          <w:rFonts w:ascii="Times New Roman" w:hAnsi="Times New Roman"/>
          <w:sz w:val="24"/>
          <w:szCs w:val="24"/>
        </w:rPr>
        <w:t>meningkat</w:t>
      </w:r>
      <w:r w:rsidRPr="000C4D2F">
        <w:rPr>
          <w:rFonts w:ascii="Times New Roman" w:hAnsi="Times New Roman"/>
          <w:sz w:val="24"/>
          <w:szCs w:val="24"/>
        </w:rPr>
        <w:t xml:space="preserve">.  Vasokonstriksi yang </w:t>
      </w:r>
      <w:r w:rsidR="00257161">
        <w:rPr>
          <w:rFonts w:ascii="Times New Roman" w:hAnsi="Times New Roman"/>
          <w:sz w:val="24"/>
          <w:szCs w:val="24"/>
        </w:rPr>
        <w:t>terjadi</w:t>
      </w:r>
      <w:r w:rsidRPr="000C4D2F">
        <w:rPr>
          <w:rFonts w:ascii="Times New Roman" w:hAnsi="Times New Roman"/>
          <w:sz w:val="24"/>
          <w:szCs w:val="24"/>
        </w:rPr>
        <w:t xml:space="preserve"> pada arteri </w:t>
      </w:r>
      <w:proofErr w:type="gramStart"/>
      <w:r w:rsidRPr="000C4D2F">
        <w:rPr>
          <w:rFonts w:ascii="Times New Roman" w:hAnsi="Times New Roman"/>
          <w:sz w:val="24"/>
          <w:szCs w:val="24"/>
        </w:rPr>
        <w:t>akan</w:t>
      </w:r>
      <w:proofErr w:type="gramEnd"/>
      <w:r w:rsidRPr="000C4D2F">
        <w:rPr>
          <w:rFonts w:ascii="Times New Roman" w:hAnsi="Times New Roman"/>
          <w:sz w:val="24"/>
          <w:szCs w:val="24"/>
        </w:rPr>
        <w:t xml:space="preserve"> meningkatkan </w:t>
      </w:r>
      <w:r w:rsidR="00257161">
        <w:rPr>
          <w:rFonts w:ascii="Times New Roman" w:hAnsi="Times New Roman"/>
          <w:sz w:val="24"/>
          <w:szCs w:val="24"/>
        </w:rPr>
        <w:t>habatan saraf</w:t>
      </w:r>
      <w:r w:rsidRPr="000C4D2F">
        <w:rPr>
          <w:rFonts w:ascii="Times New Roman" w:hAnsi="Times New Roman"/>
          <w:sz w:val="24"/>
          <w:szCs w:val="24"/>
        </w:rPr>
        <w:t xml:space="preserve"> perife</w:t>
      </w:r>
      <w:r w:rsidR="00257161">
        <w:rPr>
          <w:rFonts w:ascii="Times New Roman" w:hAnsi="Times New Roman"/>
          <w:sz w:val="24"/>
          <w:szCs w:val="24"/>
        </w:rPr>
        <w:t>r</w:t>
      </w:r>
      <w:r w:rsidRPr="000C4D2F">
        <w:rPr>
          <w:rFonts w:ascii="Times New Roman" w:hAnsi="Times New Roman"/>
          <w:sz w:val="24"/>
          <w:szCs w:val="24"/>
        </w:rPr>
        <w:t xml:space="preserve"> dan </w:t>
      </w:r>
      <w:r w:rsidR="00257161">
        <w:rPr>
          <w:rFonts w:ascii="Times New Roman" w:hAnsi="Times New Roman"/>
          <w:sz w:val="24"/>
          <w:szCs w:val="24"/>
        </w:rPr>
        <w:t xml:space="preserve">curah </w:t>
      </w:r>
      <w:r w:rsidRPr="000C4D2F">
        <w:rPr>
          <w:rFonts w:ascii="Times New Roman" w:hAnsi="Times New Roman"/>
          <w:sz w:val="24"/>
          <w:szCs w:val="24"/>
        </w:rPr>
        <w:t xml:space="preserve">jantung. </w:t>
      </w:r>
      <w:r w:rsidR="00257161">
        <w:rPr>
          <w:rFonts w:ascii="Times New Roman" w:hAnsi="Times New Roman"/>
          <w:sz w:val="24"/>
          <w:szCs w:val="24"/>
        </w:rPr>
        <w:t>S</w:t>
      </w:r>
      <w:r w:rsidRPr="000C4D2F">
        <w:rPr>
          <w:rFonts w:ascii="Times New Roman" w:hAnsi="Times New Roman"/>
          <w:sz w:val="24"/>
          <w:szCs w:val="24"/>
        </w:rPr>
        <w:t xml:space="preserve">emua keadaan di atas </w:t>
      </w:r>
      <w:r w:rsidR="00257161">
        <w:rPr>
          <w:rFonts w:ascii="Times New Roman" w:hAnsi="Times New Roman"/>
          <w:sz w:val="24"/>
          <w:szCs w:val="24"/>
        </w:rPr>
        <w:t>dapat</w:t>
      </w:r>
      <w:r w:rsidRPr="000C4D2F">
        <w:rPr>
          <w:rFonts w:ascii="Times New Roman" w:hAnsi="Times New Roman"/>
          <w:sz w:val="24"/>
          <w:szCs w:val="24"/>
        </w:rPr>
        <w:t xml:space="preserve"> meningkatkan tekanan darah (Guyton, 1987, 1991; Hall </w:t>
      </w:r>
      <w:r w:rsidRPr="000C4D2F">
        <w:rPr>
          <w:rFonts w:ascii="Times New Roman" w:hAnsi="Times New Roman"/>
          <w:i/>
          <w:iCs/>
          <w:sz w:val="24"/>
          <w:szCs w:val="24"/>
        </w:rPr>
        <w:t>et al</w:t>
      </w:r>
      <w:r w:rsidRPr="000C4D2F">
        <w:rPr>
          <w:rFonts w:ascii="Times New Roman" w:hAnsi="Times New Roman"/>
          <w:sz w:val="24"/>
          <w:szCs w:val="24"/>
        </w:rPr>
        <w:t>., 1996).</w:t>
      </w:r>
    </w:p>
    <w:p w:rsidR="000C4D2F" w:rsidRPr="004A32D2" w:rsidRDefault="000C4D2F" w:rsidP="00E0253B">
      <w:pPr>
        <w:spacing w:before="120" w:after="120" w:line="240" w:lineRule="auto"/>
        <w:ind w:left="284" w:hanging="284"/>
        <w:jc w:val="both"/>
        <w:rPr>
          <w:rFonts w:ascii="Times New Roman" w:hAnsi="Times New Roman"/>
          <w:color w:val="FF0000"/>
          <w:sz w:val="24"/>
          <w:szCs w:val="24"/>
        </w:rPr>
      </w:pPr>
      <w:r w:rsidRPr="000C4D2F">
        <w:rPr>
          <w:rFonts w:ascii="Times New Roman" w:hAnsi="Times New Roman"/>
          <w:sz w:val="24"/>
          <w:szCs w:val="24"/>
        </w:rPr>
        <w:t xml:space="preserve">3. </w:t>
      </w:r>
      <w:r w:rsidRPr="000C4D2F">
        <w:rPr>
          <w:rFonts w:ascii="Times New Roman" w:hAnsi="Times New Roman"/>
          <w:sz w:val="24"/>
          <w:szCs w:val="24"/>
        </w:rPr>
        <w:tab/>
        <w:t xml:space="preserve">Hormon mineralokortikoid (deoksikortikosteron atau aldosteron atau kedua-duanya) yang dibebaskan secara berlebihan ke dalam </w:t>
      </w:r>
      <w:r w:rsidR="00257161">
        <w:rPr>
          <w:rFonts w:ascii="Times New Roman" w:hAnsi="Times New Roman"/>
          <w:sz w:val="24"/>
          <w:szCs w:val="24"/>
        </w:rPr>
        <w:t xml:space="preserve">pembluh </w:t>
      </w:r>
      <w:r w:rsidRPr="000C4D2F">
        <w:rPr>
          <w:rFonts w:ascii="Times New Roman" w:hAnsi="Times New Roman"/>
          <w:sz w:val="24"/>
          <w:szCs w:val="24"/>
        </w:rPr>
        <w:t xml:space="preserve">darah </w:t>
      </w:r>
      <w:r w:rsidR="00257161">
        <w:rPr>
          <w:rFonts w:ascii="Times New Roman" w:hAnsi="Times New Roman"/>
          <w:sz w:val="24"/>
          <w:szCs w:val="24"/>
        </w:rPr>
        <w:t xml:space="preserve">dapat </w:t>
      </w:r>
      <w:r w:rsidRPr="000C4D2F">
        <w:rPr>
          <w:rFonts w:ascii="Times New Roman" w:hAnsi="Times New Roman"/>
          <w:sz w:val="24"/>
          <w:szCs w:val="24"/>
        </w:rPr>
        <w:t xml:space="preserve">mengakibatkan peningkatan tekanan darah yang diakibatkan oleh </w:t>
      </w:r>
      <w:r w:rsidR="00257161">
        <w:rPr>
          <w:rFonts w:ascii="Times New Roman" w:hAnsi="Times New Roman"/>
          <w:sz w:val="24"/>
          <w:szCs w:val="24"/>
        </w:rPr>
        <w:t>efekn</w:t>
      </w:r>
      <w:r w:rsidRPr="000C4D2F">
        <w:rPr>
          <w:rFonts w:ascii="Times New Roman" w:hAnsi="Times New Roman"/>
          <w:sz w:val="24"/>
          <w:szCs w:val="24"/>
        </w:rPr>
        <w:t>ya terhadap retensi natrium dan air sehin</w:t>
      </w:r>
      <w:r w:rsidR="004A32D2">
        <w:rPr>
          <w:rFonts w:ascii="Times New Roman" w:hAnsi="Times New Roman"/>
          <w:sz w:val="24"/>
          <w:szCs w:val="24"/>
        </w:rPr>
        <w:t>gga volume darah men</w:t>
      </w:r>
      <w:r w:rsidRPr="000C4D2F">
        <w:rPr>
          <w:rFonts w:ascii="Times New Roman" w:hAnsi="Times New Roman"/>
          <w:sz w:val="24"/>
          <w:szCs w:val="24"/>
        </w:rPr>
        <w:t>ingkat</w:t>
      </w:r>
      <w:r w:rsidRPr="00A96EB4">
        <w:rPr>
          <w:rFonts w:ascii="Times New Roman" w:hAnsi="Times New Roman"/>
          <w:sz w:val="24"/>
          <w:szCs w:val="24"/>
        </w:rPr>
        <w:t xml:space="preserve">. Walaupun </w:t>
      </w:r>
      <w:r w:rsidR="00A96EB4" w:rsidRPr="00A96EB4">
        <w:rPr>
          <w:rFonts w:ascii="Times New Roman" w:hAnsi="Times New Roman"/>
          <w:sz w:val="24"/>
          <w:szCs w:val="24"/>
        </w:rPr>
        <w:t xml:space="preserve">terjadi </w:t>
      </w:r>
      <w:r w:rsidRPr="00A96EB4">
        <w:rPr>
          <w:rFonts w:ascii="Times New Roman" w:hAnsi="Times New Roman"/>
          <w:sz w:val="24"/>
          <w:szCs w:val="24"/>
        </w:rPr>
        <w:t xml:space="preserve">retensi natrium dan air, ini bukanlah merupakan faktor utama yang terlibat dalam meningkatkan tekanan darah.  </w:t>
      </w:r>
      <w:r w:rsidR="00A96EB4" w:rsidRPr="00A96EB4">
        <w:rPr>
          <w:rFonts w:ascii="Times New Roman" w:hAnsi="Times New Roman"/>
          <w:sz w:val="24"/>
          <w:szCs w:val="24"/>
        </w:rPr>
        <w:t xml:space="preserve">Curah </w:t>
      </w:r>
      <w:r w:rsidRPr="00A96EB4">
        <w:rPr>
          <w:rFonts w:ascii="Times New Roman" w:hAnsi="Times New Roman"/>
          <w:sz w:val="24"/>
          <w:szCs w:val="24"/>
        </w:rPr>
        <w:t xml:space="preserve">jantung, </w:t>
      </w:r>
      <w:r w:rsidR="00A96EB4" w:rsidRPr="00A96EB4">
        <w:rPr>
          <w:rFonts w:ascii="Times New Roman" w:hAnsi="Times New Roman"/>
          <w:sz w:val="24"/>
          <w:szCs w:val="24"/>
        </w:rPr>
        <w:t>tahanan</w:t>
      </w:r>
      <w:r w:rsidRPr="00A96EB4">
        <w:rPr>
          <w:rFonts w:ascii="Times New Roman" w:hAnsi="Times New Roman"/>
          <w:sz w:val="24"/>
          <w:szCs w:val="24"/>
        </w:rPr>
        <w:t xml:space="preserve"> perifer dan perubahan vaskular juga terlibat.  Kesemua keadaan ini ikut menyumbang kepada </w:t>
      </w:r>
      <w:r w:rsidR="00A96EB4" w:rsidRPr="00A96EB4">
        <w:rPr>
          <w:rFonts w:ascii="Times New Roman" w:hAnsi="Times New Roman"/>
          <w:sz w:val="24"/>
          <w:szCs w:val="24"/>
        </w:rPr>
        <w:t xml:space="preserve">terjadinya </w:t>
      </w:r>
      <w:r w:rsidRPr="00A96EB4">
        <w:rPr>
          <w:rFonts w:ascii="Times New Roman" w:hAnsi="Times New Roman"/>
          <w:sz w:val="24"/>
          <w:szCs w:val="24"/>
        </w:rPr>
        <w:t>peningkatan tekanan darah (Guyton, 1991; Bowman &amp; Rand, 1984).</w:t>
      </w:r>
    </w:p>
    <w:p w:rsidR="000C4D2F" w:rsidRPr="000C4D2F" w:rsidRDefault="000C4D2F" w:rsidP="00E0253B">
      <w:pPr>
        <w:numPr>
          <w:ilvl w:val="0"/>
          <w:numId w:val="27"/>
        </w:numPr>
        <w:tabs>
          <w:tab w:val="clear" w:pos="720"/>
        </w:tabs>
        <w:spacing w:before="120" w:after="120" w:line="240" w:lineRule="auto"/>
        <w:ind w:left="284" w:hanging="284"/>
        <w:jc w:val="both"/>
        <w:rPr>
          <w:rFonts w:ascii="Times New Roman" w:hAnsi="Times New Roman"/>
          <w:sz w:val="24"/>
          <w:szCs w:val="24"/>
        </w:rPr>
      </w:pPr>
      <w:r w:rsidRPr="000C4D2F">
        <w:rPr>
          <w:rFonts w:ascii="Times New Roman" w:hAnsi="Times New Roman"/>
          <w:sz w:val="24"/>
          <w:szCs w:val="24"/>
        </w:rPr>
        <w:t>Kontrasep</w:t>
      </w:r>
      <w:r w:rsidR="00A96EB4">
        <w:rPr>
          <w:rFonts w:ascii="Times New Roman" w:hAnsi="Times New Roman"/>
          <w:sz w:val="24"/>
          <w:szCs w:val="24"/>
        </w:rPr>
        <w:t>si</w:t>
      </w:r>
      <w:r w:rsidRPr="000C4D2F">
        <w:rPr>
          <w:rFonts w:ascii="Times New Roman" w:hAnsi="Times New Roman"/>
          <w:sz w:val="24"/>
          <w:szCs w:val="24"/>
        </w:rPr>
        <w:t xml:space="preserve"> oral yang mempunyai </w:t>
      </w:r>
      <w:r w:rsidR="00A96EB4">
        <w:rPr>
          <w:rFonts w:ascii="Times New Roman" w:hAnsi="Times New Roman"/>
          <w:sz w:val="24"/>
          <w:szCs w:val="24"/>
        </w:rPr>
        <w:t>efek samping</w:t>
      </w:r>
      <w:r w:rsidRPr="000C4D2F">
        <w:rPr>
          <w:rFonts w:ascii="Times New Roman" w:hAnsi="Times New Roman"/>
          <w:sz w:val="24"/>
          <w:szCs w:val="24"/>
        </w:rPr>
        <w:t xml:space="preserve"> </w:t>
      </w:r>
      <w:r w:rsidR="00A96EB4">
        <w:rPr>
          <w:rFonts w:ascii="Times New Roman" w:hAnsi="Times New Roman"/>
          <w:sz w:val="24"/>
          <w:szCs w:val="24"/>
        </w:rPr>
        <w:t>dapat</w:t>
      </w:r>
      <w:r w:rsidRPr="000C4D2F">
        <w:rPr>
          <w:rFonts w:ascii="Times New Roman" w:hAnsi="Times New Roman"/>
          <w:sz w:val="24"/>
          <w:szCs w:val="24"/>
        </w:rPr>
        <w:t xml:space="preserve"> meningkatkan tekanan darah. Keadaan ini menyerupai hipertensi yang </w:t>
      </w:r>
      <w:r w:rsidR="00A96EB4">
        <w:rPr>
          <w:rFonts w:ascii="Times New Roman" w:hAnsi="Times New Roman"/>
          <w:sz w:val="24"/>
          <w:szCs w:val="24"/>
        </w:rPr>
        <w:t>terjad</w:t>
      </w:r>
      <w:r w:rsidRPr="000C4D2F">
        <w:rPr>
          <w:rFonts w:ascii="Times New Roman" w:hAnsi="Times New Roman"/>
          <w:sz w:val="24"/>
          <w:szCs w:val="24"/>
        </w:rPr>
        <w:t xml:space="preserve"> sewaktu kehamilan dan disebabkan oleh pengaktifan sistem renin-angiotensin-aldosteron oleh estrogen yang terdapat di dalam kontrasep</w:t>
      </w:r>
      <w:r w:rsidR="00A96EB4">
        <w:rPr>
          <w:rFonts w:ascii="Times New Roman" w:hAnsi="Times New Roman"/>
          <w:sz w:val="24"/>
          <w:szCs w:val="24"/>
        </w:rPr>
        <w:t>si</w:t>
      </w:r>
      <w:r w:rsidRPr="000C4D2F">
        <w:rPr>
          <w:rFonts w:ascii="Times New Roman" w:hAnsi="Times New Roman"/>
          <w:sz w:val="24"/>
          <w:szCs w:val="24"/>
        </w:rPr>
        <w:t xml:space="preserve"> oral (Rosendorff 1983).</w:t>
      </w:r>
    </w:p>
    <w:p w:rsidR="000C4D2F" w:rsidRPr="00812ADA" w:rsidRDefault="000C4D2F" w:rsidP="000C4D2F">
      <w:pPr>
        <w:spacing w:before="120" w:after="120" w:line="240" w:lineRule="auto"/>
        <w:jc w:val="both"/>
        <w:rPr>
          <w:rFonts w:ascii="Times New Roman" w:hAnsi="Times New Roman"/>
          <w:b/>
          <w:sz w:val="24"/>
          <w:szCs w:val="24"/>
        </w:rPr>
      </w:pPr>
    </w:p>
    <w:p w:rsidR="000C4D2F" w:rsidRPr="00812ADA" w:rsidRDefault="000C59E7" w:rsidP="000C59E7">
      <w:pPr>
        <w:pStyle w:val="Heading3"/>
        <w:numPr>
          <w:ilvl w:val="1"/>
          <w:numId w:val="24"/>
        </w:numPr>
        <w:spacing w:before="120" w:after="240" w:line="240" w:lineRule="auto"/>
        <w:rPr>
          <w:bCs/>
        </w:rPr>
      </w:pPr>
      <w:r w:rsidRPr="00812ADA">
        <w:rPr>
          <w:bCs/>
        </w:rPr>
        <w:t>L</w:t>
      </w:r>
      <w:r w:rsidR="00812ADA" w:rsidRPr="00812ADA">
        <w:rPr>
          <w:bCs/>
        </w:rPr>
        <w:t>aju Jantung</w:t>
      </w:r>
    </w:p>
    <w:p w:rsidR="000C4D2F" w:rsidRPr="000C4D2F" w:rsidRDefault="00812ADA" w:rsidP="00812ADA">
      <w:pPr>
        <w:spacing w:before="120" w:after="120" w:line="240" w:lineRule="auto"/>
        <w:ind w:firstLine="720"/>
        <w:jc w:val="both"/>
        <w:rPr>
          <w:rFonts w:ascii="Times New Roman" w:hAnsi="Times New Roman"/>
          <w:sz w:val="24"/>
          <w:szCs w:val="24"/>
        </w:rPr>
      </w:pPr>
      <w:r>
        <w:rPr>
          <w:rFonts w:ascii="Times New Roman" w:hAnsi="Times New Roman"/>
          <w:sz w:val="24"/>
          <w:szCs w:val="24"/>
        </w:rPr>
        <w:t xml:space="preserve">Laju </w:t>
      </w:r>
      <w:r w:rsidR="000C4D2F" w:rsidRPr="000C4D2F">
        <w:rPr>
          <w:rFonts w:ascii="Times New Roman" w:hAnsi="Times New Roman"/>
          <w:sz w:val="24"/>
          <w:szCs w:val="24"/>
        </w:rPr>
        <w:t xml:space="preserve">jantung </w:t>
      </w:r>
      <w:proofErr w:type="gramStart"/>
      <w:r w:rsidR="000C4D2F" w:rsidRPr="000C4D2F">
        <w:rPr>
          <w:rFonts w:ascii="Times New Roman" w:hAnsi="Times New Roman"/>
          <w:sz w:val="24"/>
          <w:szCs w:val="24"/>
        </w:rPr>
        <w:t>akan</w:t>
      </w:r>
      <w:proofErr w:type="gramEnd"/>
      <w:r w:rsidR="000C4D2F" w:rsidRPr="000C4D2F">
        <w:rPr>
          <w:rFonts w:ascii="Times New Roman" w:hAnsi="Times New Roman"/>
          <w:sz w:val="24"/>
          <w:szCs w:val="24"/>
        </w:rPr>
        <w:t xml:space="preserve"> </w:t>
      </w:r>
      <w:r>
        <w:rPr>
          <w:rFonts w:ascii="Times New Roman" w:hAnsi="Times New Roman"/>
          <w:sz w:val="24"/>
          <w:szCs w:val="24"/>
        </w:rPr>
        <w:t>meningkat</w:t>
      </w:r>
      <w:r w:rsidR="000C4D2F" w:rsidRPr="000C4D2F">
        <w:rPr>
          <w:rFonts w:ascii="Times New Roman" w:hAnsi="Times New Roman"/>
          <w:sz w:val="24"/>
          <w:szCs w:val="24"/>
        </w:rPr>
        <w:t xml:space="preserve"> </w:t>
      </w:r>
      <w:r w:rsidR="00A96EB4">
        <w:rPr>
          <w:rFonts w:ascii="Times New Roman" w:hAnsi="Times New Roman"/>
          <w:sz w:val="24"/>
          <w:szCs w:val="24"/>
        </w:rPr>
        <w:t>saat</w:t>
      </w:r>
      <w:r w:rsidR="000C4D2F" w:rsidRPr="000C4D2F">
        <w:rPr>
          <w:rFonts w:ascii="Times New Roman" w:hAnsi="Times New Roman"/>
          <w:sz w:val="24"/>
          <w:szCs w:val="24"/>
        </w:rPr>
        <w:t xml:space="preserve"> penurunan aktivit</w:t>
      </w:r>
      <w:r>
        <w:rPr>
          <w:rFonts w:ascii="Times New Roman" w:hAnsi="Times New Roman"/>
          <w:sz w:val="24"/>
          <w:szCs w:val="24"/>
        </w:rPr>
        <w:t>as</w:t>
      </w:r>
      <w:r w:rsidR="000C4D2F" w:rsidRPr="000C4D2F">
        <w:rPr>
          <w:rFonts w:ascii="Times New Roman" w:hAnsi="Times New Roman"/>
          <w:sz w:val="24"/>
          <w:szCs w:val="24"/>
        </w:rPr>
        <w:t xml:space="preserve"> baroreseptor di dalam arteri, ventrikel kiri dan peredaran pulmonari, dan diperlahankan oleh peningkatan aktivit</w:t>
      </w:r>
      <w:r w:rsidR="00A96EB4">
        <w:rPr>
          <w:rFonts w:ascii="Times New Roman" w:hAnsi="Times New Roman"/>
          <w:sz w:val="24"/>
          <w:szCs w:val="24"/>
        </w:rPr>
        <w:t>as</w:t>
      </w:r>
      <w:r w:rsidR="000C4D2F" w:rsidRPr="000C4D2F">
        <w:rPr>
          <w:rFonts w:ascii="Times New Roman" w:hAnsi="Times New Roman"/>
          <w:sz w:val="24"/>
          <w:szCs w:val="24"/>
        </w:rPr>
        <w:t xml:space="preserve"> baroreseptor di dalam ventrikel kiri dan arteri, peredaran pulmonari.  Pumpria </w:t>
      </w:r>
      <w:r w:rsidR="000C4D2F" w:rsidRPr="000C4D2F">
        <w:rPr>
          <w:rFonts w:ascii="Times New Roman" w:hAnsi="Times New Roman"/>
          <w:i/>
          <w:iCs/>
          <w:sz w:val="24"/>
          <w:szCs w:val="24"/>
        </w:rPr>
        <w:t>et al</w:t>
      </w:r>
      <w:r w:rsidR="000C4D2F" w:rsidRPr="000C4D2F">
        <w:rPr>
          <w:rFonts w:ascii="Times New Roman" w:hAnsi="Times New Roman"/>
          <w:sz w:val="24"/>
          <w:szCs w:val="24"/>
        </w:rPr>
        <w:t xml:space="preserve">. (1996) melakukan kajian tentang perubahan </w:t>
      </w:r>
      <w:r>
        <w:rPr>
          <w:rFonts w:ascii="Times New Roman" w:hAnsi="Times New Roman"/>
          <w:sz w:val="24"/>
          <w:szCs w:val="24"/>
        </w:rPr>
        <w:t>laju</w:t>
      </w:r>
      <w:r w:rsidR="000C4D2F" w:rsidRPr="000C4D2F">
        <w:rPr>
          <w:rFonts w:ascii="Times New Roman" w:hAnsi="Times New Roman"/>
          <w:sz w:val="24"/>
          <w:szCs w:val="24"/>
        </w:rPr>
        <w:t xml:space="preserve"> jantung (Heart rate variability = HRV) yang </w:t>
      </w:r>
      <w:r w:rsidR="002B3495">
        <w:rPr>
          <w:rFonts w:ascii="Times New Roman" w:hAnsi="Times New Roman"/>
          <w:sz w:val="24"/>
          <w:szCs w:val="24"/>
        </w:rPr>
        <w:t>menyebabkan kelainan</w:t>
      </w:r>
      <w:r w:rsidR="000C4D2F" w:rsidRPr="000C4D2F">
        <w:rPr>
          <w:rFonts w:ascii="Times New Roman" w:hAnsi="Times New Roman"/>
          <w:sz w:val="24"/>
          <w:szCs w:val="24"/>
        </w:rPr>
        <w:t xml:space="preserve"> neuropati autonomik kardiovaskular (CAN) pada </w:t>
      </w:r>
      <w:r w:rsidR="002B3495">
        <w:rPr>
          <w:rFonts w:ascii="Times New Roman" w:hAnsi="Times New Roman"/>
          <w:sz w:val="24"/>
          <w:szCs w:val="24"/>
        </w:rPr>
        <w:t>paien</w:t>
      </w:r>
      <w:r w:rsidR="000C4D2F" w:rsidRPr="000C4D2F">
        <w:rPr>
          <w:rFonts w:ascii="Times New Roman" w:hAnsi="Times New Roman"/>
          <w:sz w:val="24"/>
          <w:szCs w:val="24"/>
        </w:rPr>
        <w:t xml:space="preserve"> diabetes wanita dilakukan selepas berpuasa lebih kurang 15 jam.  Telah dilaporkan bahwa puasa </w:t>
      </w:r>
      <w:r w:rsidR="002B3495">
        <w:rPr>
          <w:rFonts w:ascii="Times New Roman" w:hAnsi="Times New Roman"/>
          <w:sz w:val="24"/>
          <w:szCs w:val="24"/>
        </w:rPr>
        <w:t xml:space="preserve">dapat </w:t>
      </w:r>
      <w:r w:rsidR="000C4D2F" w:rsidRPr="000C4D2F">
        <w:rPr>
          <w:rFonts w:ascii="Times New Roman" w:hAnsi="Times New Roman"/>
          <w:sz w:val="24"/>
          <w:szCs w:val="24"/>
        </w:rPr>
        <w:t xml:space="preserve">menyebabkan peningkatan HRV terutamanya tonus vagal dalam penyakit </w:t>
      </w:r>
      <w:proofErr w:type="gramStart"/>
      <w:r w:rsidR="002B3495">
        <w:rPr>
          <w:rFonts w:ascii="Times New Roman" w:hAnsi="Times New Roman"/>
          <w:sz w:val="24"/>
          <w:szCs w:val="24"/>
        </w:rPr>
        <w:t xml:space="preserve">kasus </w:t>
      </w:r>
      <w:r w:rsidR="000C4D2F" w:rsidRPr="000C4D2F">
        <w:rPr>
          <w:rFonts w:ascii="Times New Roman" w:hAnsi="Times New Roman"/>
          <w:sz w:val="24"/>
          <w:szCs w:val="24"/>
        </w:rPr>
        <w:t xml:space="preserve"> CAN</w:t>
      </w:r>
      <w:proofErr w:type="gramEnd"/>
      <w:r w:rsidR="000C4D2F" w:rsidRPr="000C4D2F">
        <w:rPr>
          <w:rFonts w:ascii="Times New Roman" w:hAnsi="Times New Roman"/>
          <w:sz w:val="24"/>
          <w:szCs w:val="24"/>
        </w:rPr>
        <w:t xml:space="preserve"> (termasuk yang </w:t>
      </w:r>
      <w:r w:rsidR="002B3495">
        <w:rPr>
          <w:rFonts w:ascii="Times New Roman" w:hAnsi="Times New Roman"/>
          <w:sz w:val="24"/>
          <w:szCs w:val="24"/>
        </w:rPr>
        <w:t>parah</w:t>
      </w:r>
      <w:r w:rsidR="000C4D2F" w:rsidRPr="000C4D2F">
        <w:rPr>
          <w:rFonts w:ascii="Times New Roman" w:hAnsi="Times New Roman"/>
          <w:sz w:val="24"/>
          <w:szCs w:val="24"/>
        </w:rPr>
        <w:t xml:space="preserve">).   Brimnes Damholt </w:t>
      </w:r>
      <w:r w:rsidR="000C4D2F" w:rsidRPr="000C4D2F">
        <w:rPr>
          <w:rFonts w:ascii="Times New Roman" w:hAnsi="Times New Roman"/>
          <w:i/>
          <w:iCs/>
          <w:sz w:val="24"/>
          <w:szCs w:val="24"/>
        </w:rPr>
        <w:t>et al</w:t>
      </w:r>
      <w:r w:rsidR="000C4D2F" w:rsidRPr="000C4D2F">
        <w:rPr>
          <w:rFonts w:ascii="Times New Roman" w:hAnsi="Times New Roman"/>
          <w:sz w:val="24"/>
          <w:szCs w:val="24"/>
        </w:rPr>
        <w:t xml:space="preserve">. (1996) </w:t>
      </w:r>
      <w:r w:rsidR="002B3495">
        <w:rPr>
          <w:rFonts w:ascii="Times New Roman" w:hAnsi="Times New Roman"/>
          <w:sz w:val="24"/>
          <w:szCs w:val="24"/>
        </w:rPr>
        <w:t>juga</w:t>
      </w:r>
      <w:r w:rsidR="000C4D2F" w:rsidRPr="000C4D2F">
        <w:rPr>
          <w:rFonts w:ascii="Times New Roman" w:hAnsi="Times New Roman"/>
          <w:sz w:val="24"/>
          <w:szCs w:val="24"/>
        </w:rPr>
        <w:t xml:space="preserve"> mengkaji</w:t>
      </w:r>
      <w:r w:rsidR="002B3495">
        <w:rPr>
          <w:rFonts w:ascii="Times New Roman" w:hAnsi="Times New Roman"/>
          <w:sz w:val="24"/>
          <w:szCs w:val="24"/>
        </w:rPr>
        <w:t xml:space="preserve"> </w:t>
      </w:r>
      <w:proofErr w:type="gramStart"/>
      <w:r w:rsidR="002B3495">
        <w:rPr>
          <w:rFonts w:ascii="Times New Roman" w:hAnsi="Times New Roman"/>
          <w:sz w:val="24"/>
          <w:szCs w:val="24"/>
        </w:rPr>
        <w:t xml:space="preserve">tentang </w:t>
      </w:r>
      <w:r w:rsidR="000C4D2F" w:rsidRPr="000C4D2F">
        <w:rPr>
          <w:rFonts w:ascii="Times New Roman" w:hAnsi="Times New Roman"/>
          <w:sz w:val="24"/>
          <w:szCs w:val="24"/>
        </w:rPr>
        <w:t xml:space="preserve"> penurunan</w:t>
      </w:r>
      <w:proofErr w:type="gramEnd"/>
      <w:r w:rsidR="000C4D2F" w:rsidRPr="000C4D2F">
        <w:rPr>
          <w:rFonts w:ascii="Times New Roman" w:hAnsi="Times New Roman"/>
          <w:sz w:val="24"/>
          <w:szCs w:val="24"/>
        </w:rPr>
        <w:t xml:space="preserve"> HRV dalam p</w:t>
      </w:r>
      <w:r w:rsidR="002B3495">
        <w:rPr>
          <w:rFonts w:ascii="Times New Roman" w:hAnsi="Times New Roman"/>
          <w:sz w:val="24"/>
          <w:szCs w:val="24"/>
        </w:rPr>
        <w:t>asien</w:t>
      </w:r>
      <w:r w:rsidR="000C4D2F" w:rsidRPr="000C4D2F">
        <w:rPr>
          <w:rFonts w:ascii="Times New Roman" w:hAnsi="Times New Roman"/>
          <w:sz w:val="24"/>
          <w:szCs w:val="24"/>
        </w:rPr>
        <w:t xml:space="preserve"> NIDDM </w:t>
      </w:r>
      <w:r w:rsidR="002B3495">
        <w:rPr>
          <w:rFonts w:ascii="Times New Roman" w:hAnsi="Times New Roman"/>
          <w:sz w:val="24"/>
          <w:szCs w:val="24"/>
        </w:rPr>
        <w:t>pria</w:t>
      </w:r>
      <w:r w:rsidR="000C4D2F" w:rsidRPr="000C4D2F">
        <w:rPr>
          <w:rFonts w:ascii="Times New Roman" w:hAnsi="Times New Roman"/>
          <w:sz w:val="24"/>
          <w:szCs w:val="24"/>
        </w:rPr>
        <w:t xml:space="preserve"> dan wanita</w:t>
      </w:r>
      <w:r w:rsidR="002B3495">
        <w:rPr>
          <w:rFonts w:ascii="Times New Roman" w:hAnsi="Times New Roman"/>
          <w:sz w:val="24"/>
          <w:szCs w:val="24"/>
        </w:rPr>
        <w:t>, ini</w:t>
      </w:r>
      <w:r w:rsidR="000C4D2F" w:rsidRPr="000C4D2F">
        <w:rPr>
          <w:rFonts w:ascii="Times New Roman" w:hAnsi="Times New Roman"/>
          <w:sz w:val="24"/>
          <w:szCs w:val="24"/>
        </w:rPr>
        <w:t xml:space="preserve"> mungkin disebabkan oleh saraf autonom yang tidak berfungsi dengan baik termasuk </w:t>
      </w:r>
      <w:r w:rsidR="002B3495">
        <w:rPr>
          <w:rFonts w:ascii="Times New Roman" w:hAnsi="Times New Roman"/>
          <w:sz w:val="24"/>
          <w:szCs w:val="24"/>
        </w:rPr>
        <w:t>penekanan</w:t>
      </w:r>
      <w:r w:rsidR="000C4D2F" w:rsidRPr="000C4D2F">
        <w:rPr>
          <w:rFonts w:ascii="Times New Roman" w:hAnsi="Times New Roman"/>
          <w:sz w:val="24"/>
          <w:szCs w:val="24"/>
        </w:rPr>
        <w:t xml:space="preserve"> tonus vagal.</w:t>
      </w:r>
    </w:p>
    <w:p w:rsidR="000C4D2F" w:rsidRPr="008A0ACE" w:rsidRDefault="000C4D2F" w:rsidP="00D523EF">
      <w:pPr>
        <w:spacing w:line="240" w:lineRule="auto"/>
        <w:ind w:firstLine="709"/>
        <w:jc w:val="both"/>
        <w:rPr>
          <w:rFonts w:ascii="Times New Roman" w:hAnsi="Times New Roman"/>
          <w:sz w:val="24"/>
          <w:szCs w:val="24"/>
        </w:rPr>
      </w:pPr>
    </w:p>
    <w:p w:rsidR="00D523EF" w:rsidRPr="006614FB" w:rsidRDefault="006614FB" w:rsidP="006614FB">
      <w:pPr>
        <w:spacing w:after="0" w:line="240" w:lineRule="auto"/>
        <w:ind w:right="120"/>
        <w:jc w:val="both"/>
        <w:rPr>
          <w:rFonts w:ascii="Times New Roman" w:hAnsi="Times New Roman"/>
          <w:b/>
          <w:sz w:val="24"/>
          <w:szCs w:val="24"/>
        </w:rPr>
      </w:pPr>
      <w:r>
        <w:rPr>
          <w:rFonts w:ascii="Times New Roman" w:hAnsi="Times New Roman"/>
          <w:b/>
          <w:sz w:val="24"/>
          <w:szCs w:val="24"/>
        </w:rPr>
        <w:t xml:space="preserve">2.5. </w:t>
      </w:r>
      <w:r w:rsidR="00D523EF" w:rsidRPr="006614FB">
        <w:rPr>
          <w:rFonts w:ascii="Times New Roman" w:hAnsi="Times New Roman"/>
          <w:b/>
          <w:sz w:val="24"/>
          <w:szCs w:val="24"/>
        </w:rPr>
        <w:t>Terapi Hipertensi</w:t>
      </w:r>
    </w:p>
    <w:p w:rsidR="00D523EF" w:rsidRDefault="00D523EF" w:rsidP="00D523EF">
      <w:pPr>
        <w:spacing w:after="0" w:line="240" w:lineRule="auto"/>
        <w:ind w:right="-46" w:firstLine="720"/>
        <w:jc w:val="both"/>
        <w:rPr>
          <w:rFonts w:ascii="Times New Roman" w:hAnsi="Times New Roman"/>
          <w:sz w:val="24"/>
          <w:szCs w:val="24"/>
        </w:rPr>
      </w:pPr>
      <w:r w:rsidRPr="008A0ACE">
        <w:rPr>
          <w:rFonts w:ascii="Times New Roman" w:hAnsi="Times New Roman"/>
          <w:sz w:val="24"/>
          <w:szCs w:val="24"/>
        </w:rPr>
        <w:t xml:space="preserve">Tujuan terapi dari hipertensi adalah untuk mengurangi kardiovaskular dan ginjal morbiditas dan mortalitas. Penderita hipertensi yang berusia &gt; 50 tahun fokus utama harus </w:t>
      </w:r>
      <w:r w:rsidRPr="008A0ACE">
        <w:rPr>
          <w:rFonts w:ascii="Times New Roman" w:hAnsi="Times New Roman"/>
          <w:sz w:val="24"/>
          <w:szCs w:val="24"/>
        </w:rPr>
        <w:lastRenderedPageBreak/>
        <w:t>dicapai tujuan BP &lt;140/90 mmHg. Pada pasien dengan hipertensi dan diabetes atau penyakit ginjal tujuan BP adalah &lt;130/80 mmHg</w:t>
      </w:r>
      <w:r>
        <w:rPr>
          <w:rFonts w:ascii="Times New Roman" w:hAnsi="Times New Roman"/>
          <w:sz w:val="24"/>
          <w:szCs w:val="24"/>
        </w:rPr>
        <w:t xml:space="preserve"> (</w:t>
      </w:r>
      <w:proofErr w:type="gramStart"/>
      <w:r>
        <w:rPr>
          <w:rFonts w:ascii="Times New Roman" w:hAnsi="Times New Roman"/>
          <w:sz w:val="24"/>
          <w:szCs w:val="24"/>
        </w:rPr>
        <w:t>D</w:t>
      </w:r>
      <w:r w:rsidRPr="008A0ACE">
        <w:rPr>
          <w:rFonts w:ascii="Times New Roman" w:hAnsi="Times New Roman"/>
          <w:sz w:val="24"/>
          <w:szCs w:val="24"/>
        </w:rPr>
        <w:t>ipiro</w:t>
      </w:r>
      <w:r>
        <w:rPr>
          <w:rFonts w:ascii="Times New Roman" w:hAnsi="Times New Roman"/>
          <w:sz w:val="24"/>
          <w:szCs w:val="24"/>
        </w:rPr>
        <w:t>.,</w:t>
      </w:r>
      <w:proofErr w:type="gramEnd"/>
      <w:r>
        <w:rPr>
          <w:rFonts w:ascii="Times New Roman" w:hAnsi="Times New Roman"/>
          <w:sz w:val="24"/>
          <w:szCs w:val="24"/>
        </w:rPr>
        <w:t xml:space="preserve"> </w:t>
      </w:r>
      <w:r w:rsidRPr="008A0ACE">
        <w:rPr>
          <w:rFonts w:ascii="Times New Roman" w:hAnsi="Times New Roman"/>
          <w:sz w:val="24"/>
          <w:szCs w:val="24"/>
        </w:rPr>
        <w:t>2012).</w:t>
      </w:r>
    </w:p>
    <w:p w:rsidR="00AB1A3C" w:rsidRPr="008A0ACE" w:rsidRDefault="00AB1A3C" w:rsidP="00D523EF">
      <w:pPr>
        <w:spacing w:after="0" w:line="240" w:lineRule="auto"/>
        <w:ind w:right="-46" w:firstLine="720"/>
        <w:jc w:val="both"/>
        <w:rPr>
          <w:rFonts w:ascii="Times New Roman" w:hAnsi="Times New Roman"/>
          <w:sz w:val="24"/>
          <w:szCs w:val="24"/>
        </w:rPr>
      </w:pPr>
    </w:p>
    <w:p w:rsidR="00D523EF" w:rsidRPr="0076083A" w:rsidRDefault="00D523EF" w:rsidP="00D523EF">
      <w:pPr>
        <w:autoSpaceDE w:val="0"/>
        <w:autoSpaceDN w:val="0"/>
        <w:adjustRightInd w:val="0"/>
        <w:spacing w:after="0" w:line="240" w:lineRule="auto"/>
        <w:ind w:left="426" w:right="-1" w:hanging="426"/>
        <w:contextualSpacing/>
        <w:rPr>
          <w:rFonts w:ascii="Times New Roman" w:eastAsia="Times New Roman" w:hAnsi="Times New Roman"/>
          <w:sz w:val="24"/>
          <w:szCs w:val="24"/>
          <w:lang w:eastAsia="id-ID"/>
        </w:rPr>
      </w:pPr>
      <w:proofErr w:type="gramStart"/>
      <w:r>
        <w:rPr>
          <w:rFonts w:ascii="Times New Roman" w:eastAsia="Times New Roman" w:hAnsi="Times New Roman"/>
          <w:b/>
          <w:sz w:val="24"/>
          <w:szCs w:val="24"/>
          <w:lang w:eastAsia="id-ID"/>
        </w:rPr>
        <w:t>a</w:t>
      </w:r>
      <w:proofErr w:type="gramEnd"/>
      <w:r>
        <w:rPr>
          <w:rFonts w:ascii="Times New Roman" w:eastAsia="Times New Roman" w:hAnsi="Times New Roman"/>
          <w:b/>
          <w:sz w:val="24"/>
          <w:szCs w:val="24"/>
          <w:lang w:eastAsia="id-ID"/>
        </w:rPr>
        <w:t>.</w:t>
      </w:r>
      <w:r>
        <w:rPr>
          <w:rFonts w:ascii="Times New Roman" w:eastAsia="Times New Roman" w:hAnsi="Times New Roman"/>
          <w:b/>
          <w:sz w:val="24"/>
          <w:szCs w:val="24"/>
          <w:lang w:eastAsia="id-ID"/>
        </w:rPr>
        <w:tab/>
      </w:r>
      <w:r w:rsidRPr="0076083A">
        <w:rPr>
          <w:rFonts w:ascii="Times New Roman" w:eastAsia="Times New Roman" w:hAnsi="Times New Roman"/>
          <w:b/>
          <w:sz w:val="24"/>
          <w:szCs w:val="24"/>
          <w:lang w:eastAsia="id-ID"/>
        </w:rPr>
        <w:t>Terapi Non farmakologi</w:t>
      </w:r>
    </w:p>
    <w:p w:rsidR="00D523EF" w:rsidRDefault="00D523EF" w:rsidP="00D523EF">
      <w:pPr>
        <w:autoSpaceDE w:val="0"/>
        <w:autoSpaceDN w:val="0"/>
        <w:adjustRightInd w:val="0"/>
        <w:spacing w:after="0" w:line="240" w:lineRule="auto"/>
        <w:ind w:right="-1" w:firstLine="426"/>
        <w:jc w:val="both"/>
        <w:rPr>
          <w:rFonts w:ascii="Times New Roman" w:eastAsia="Times New Roman" w:hAnsi="Times New Roman"/>
          <w:sz w:val="24"/>
          <w:szCs w:val="24"/>
          <w:lang w:eastAsia="id-ID"/>
        </w:rPr>
      </w:pPr>
      <w:r w:rsidRPr="0076083A">
        <w:rPr>
          <w:rFonts w:ascii="Times New Roman" w:eastAsia="Times New Roman" w:hAnsi="Times New Roman"/>
          <w:sz w:val="24"/>
          <w:szCs w:val="24"/>
          <w:lang w:eastAsia="id-ID"/>
        </w:rPr>
        <w:t xml:space="preserve">Menerapkan </w:t>
      </w:r>
      <w:proofErr w:type="gramStart"/>
      <w:r w:rsidRPr="0076083A">
        <w:rPr>
          <w:rFonts w:ascii="Times New Roman" w:eastAsia="Times New Roman" w:hAnsi="Times New Roman"/>
          <w:sz w:val="24"/>
          <w:szCs w:val="24"/>
          <w:lang w:eastAsia="id-ID"/>
        </w:rPr>
        <w:t>gaya</w:t>
      </w:r>
      <w:proofErr w:type="gramEnd"/>
      <w:r w:rsidRPr="0076083A">
        <w:rPr>
          <w:rFonts w:ascii="Times New Roman" w:eastAsia="Times New Roman" w:hAnsi="Times New Roman"/>
          <w:sz w:val="24"/>
          <w:szCs w:val="24"/>
          <w:lang w:eastAsia="id-ID"/>
        </w:rPr>
        <w:t xml:space="preserve"> hidup sehat bagi setiap orang sangat penting untuk mencegah tekanan darah tinggi dan merupakan bagian yang penting dalam penanganan hipertensi. Semua pasien dengan prehipertensi dan hipertensi harus melakukan perubahan </w:t>
      </w:r>
      <w:proofErr w:type="gramStart"/>
      <w:r w:rsidRPr="0076083A">
        <w:rPr>
          <w:rFonts w:ascii="Times New Roman" w:eastAsia="Times New Roman" w:hAnsi="Times New Roman"/>
          <w:sz w:val="24"/>
          <w:szCs w:val="24"/>
          <w:lang w:eastAsia="id-ID"/>
        </w:rPr>
        <w:t>gaya</w:t>
      </w:r>
      <w:proofErr w:type="gramEnd"/>
      <w:r w:rsidRPr="0076083A">
        <w:rPr>
          <w:rFonts w:ascii="Times New Roman" w:eastAsia="Times New Roman" w:hAnsi="Times New Roman"/>
          <w:sz w:val="24"/>
          <w:szCs w:val="24"/>
          <w:lang w:eastAsia="id-ID"/>
        </w:rPr>
        <w:t xml:space="preserve"> hidup. Perubahan yang sudah terlihat menurunkan tekanan darah dapat terlihat pada tabel sesuai dengan rekomendasi dari JNC VII.</w:t>
      </w:r>
    </w:p>
    <w:p w:rsidR="00030E46" w:rsidRDefault="00030E46" w:rsidP="00D523EF">
      <w:pPr>
        <w:autoSpaceDE w:val="0"/>
        <w:autoSpaceDN w:val="0"/>
        <w:adjustRightInd w:val="0"/>
        <w:spacing w:after="0" w:line="240" w:lineRule="auto"/>
        <w:ind w:right="-1" w:firstLine="426"/>
        <w:jc w:val="both"/>
        <w:rPr>
          <w:rFonts w:ascii="Times New Roman" w:eastAsia="Times New Roman" w:hAnsi="Times New Roman"/>
          <w:sz w:val="24"/>
          <w:szCs w:val="24"/>
          <w:lang w:eastAsia="id-ID"/>
        </w:rPr>
      </w:pPr>
    </w:p>
    <w:p w:rsidR="00030E46" w:rsidRDefault="00030E46" w:rsidP="00030E46">
      <w:pPr>
        <w:autoSpaceDE w:val="0"/>
        <w:autoSpaceDN w:val="0"/>
        <w:adjustRightInd w:val="0"/>
        <w:spacing w:after="0" w:line="240" w:lineRule="auto"/>
        <w:ind w:right="-1"/>
        <w:jc w:val="both"/>
        <w:rPr>
          <w:rFonts w:ascii="Times New Roman" w:eastAsia="Times New Roman" w:hAnsi="Times New Roman"/>
          <w:sz w:val="24"/>
          <w:szCs w:val="24"/>
          <w:lang w:eastAsia="id-ID"/>
        </w:rPr>
      </w:pPr>
      <w:r>
        <w:rPr>
          <w:rFonts w:ascii="Times New Roman" w:eastAsia="Times New Roman" w:hAnsi="Times New Roman"/>
          <w:sz w:val="24"/>
          <w:szCs w:val="24"/>
          <w:lang w:eastAsia="id-ID"/>
        </w:rPr>
        <w:t xml:space="preserve"> </w:t>
      </w:r>
      <w:r w:rsidR="00CD732F">
        <w:rPr>
          <w:rFonts w:ascii="Times New Roman" w:eastAsia="Times New Roman" w:hAnsi="Times New Roman"/>
          <w:sz w:val="24"/>
          <w:szCs w:val="24"/>
          <w:lang w:eastAsia="id-ID"/>
        </w:rPr>
        <w:t xml:space="preserve">Tabel 1. </w:t>
      </w:r>
      <w:r w:rsidRPr="0076083A">
        <w:rPr>
          <w:rFonts w:ascii="Times New Roman" w:eastAsia="Times New Roman" w:hAnsi="Times New Roman"/>
          <w:sz w:val="24"/>
          <w:szCs w:val="24"/>
          <w:lang w:eastAsia="id-ID"/>
        </w:rPr>
        <w:t>Modifikasi Gaya Hidup untuk Mengontrol Hipertensi</w:t>
      </w:r>
    </w:p>
    <w:tbl>
      <w:tblPr>
        <w:tblW w:w="855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1857"/>
        <w:gridCol w:w="4409"/>
        <w:gridCol w:w="2285"/>
      </w:tblGrid>
      <w:tr w:rsidR="00D523EF" w:rsidRPr="0076083A" w:rsidTr="00E0253B">
        <w:trPr>
          <w:trHeight w:val="559"/>
        </w:trPr>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bCs/>
                <w:lang w:eastAsia="id-ID"/>
              </w:rPr>
              <w:t>Modifikasi</w:t>
            </w:r>
          </w:p>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bCs/>
                <w:lang w:eastAsia="id-ID"/>
              </w:rPr>
              <w:t>Rekomendasi</w:t>
            </w:r>
          </w:p>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bCs/>
                <w:lang w:eastAsia="id-ID"/>
              </w:rPr>
              <w:t>Kira-kira penurunan</w:t>
            </w:r>
          </w:p>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bCs/>
                <w:lang w:eastAsia="id-ID"/>
              </w:rPr>
              <w:t>tekanan darah</w:t>
            </w:r>
          </w:p>
        </w:tc>
      </w:tr>
      <w:tr w:rsidR="00D523EF" w:rsidRPr="0076083A" w:rsidTr="00E0253B">
        <w:trPr>
          <w:trHeight w:val="645"/>
        </w:trPr>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Penurunan berat badan (BB)</w:t>
            </w: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Pelihara berat badan normal</w:t>
            </w:r>
          </w:p>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(BMI 18.5 – 24.9)</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lang w:eastAsia="id-ID"/>
              </w:rPr>
              <w:t>5-20 mmHg/10kg</w:t>
            </w:r>
          </w:p>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lang w:eastAsia="id-ID"/>
              </w:rPr>
              <w:t>penurunan BB</w:t>
            </w:r>
          </w:p>
        </w:tc>
      </w:tr>
      <w:tr w:rsidR="00D523EF" w:rsidRPr="0076083A" w:rsidTr="00E0253B">
        <w:trPr>
          <w:trHeight w:val="645"/>
        </w:trPr>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Adopsi pola makan</w:t>
            </w: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DASH Diet kaya dengan buah, sayur, dan produk susu rendah lemak</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lang w:eastAsia="id-ID"/>
              </w:rPr>
              <w:t>8-14 mm Hg</w:t>
            </w:r>
          </w:p>
        </w:tc>
      </w:tr>
      <w:tr w:rsidR="00D523EF" w:rsidRPr="0076083A" w:rsidTr="00E0253B">
        <w:trPr>
          <w:trHeight w:val="471"/>
        </w:trPr>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Diet rendah sodium</w:t>
            </w: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 xml:space="preserve">Mengurangi diet sodium, tidak lebih dari 100meq/L (2,4 g sodium atau 6 g </w:t>
            </w:r>
            <w:r w:rsidR="00E0253B">
              <w:rPr>
                <w:rFonts w:ascii="Times New Roman" w:eastAsia="Times New Roman" w:hAnsi="Times New Roman"/>
                <w:lang w:eastAsia="id-ID"/>
              </w:rPr>
              <w:t>NaCl)</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lang w:eastAsia="id-ID"/>
              </w:rPr>
              <w:t>2-8 mm Hg</w:t>
            </w:r>
          </w:p>
        </w:tc>
      </w:tr>
      <w:tr w:rsidR="00D523EF" w:rsidRPr="0076083A" w:rsidTr="00E0253B">
        <w:trPr>
          <w:trHeight w:val="521"/>
        </w:trPr>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Aktifitas fisik</w:t>
            </w: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Regular aktifitas fisik aerobic seperti jalan kaki 30 menit/hari, beberapa hari/minggu.</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lang w:eastAsia="id-ID"/>
              </w:rPr>
              <w:t>4-9 mm Hg</w:t>
            </w:r>
          </w:p>
        </w:tc>
      </w:tr>
      <w:tr w:rsidR="00D523EF" w:rsidRPr="0076083A" w:rsidTr="00E0253B">
        <w:trPr>
          <w:trHeight w:val="684"/>
        </w:trPr>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Minum alkohol sedikit saja</w:t>
            </w:r>
          </w:p>
        </w:tc>
        <w:tc>
          <w:tcPr>
            <w:tcW w:w="44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E0253B">
            <w:pPr>
              <w:autoSpaceDE w:val="0"/>
              <w:autoSpaceDN w:val="0"/>
              <w:adjustRightInd w:val="0"/>
              <w:spacing w:after="0" w:line="240" w:lineRule="auto"/>
              <w:ind w:right="-1"/>
              <w:rPr>
                <w:rFonts w:ascii="Times New Roman" w:eastAsia="Times New Roman" w:hAnsi="Times New Roman"/>
                <w:lang w:eastAsia="id-ID"/>
              </w:rPr>
            </w:pPr>
            <w:r w:rsidRPr="00E0253B">
              <w:rPr>
                <w:rFonts w:ascii="Times New Roman" w:eastAsia="Times New Roman" w:hAnsi="Times New Roman"/>
                <w:lang w:eastAsia="id-ID"/>
              </w:rPr>
              <w:t>Limit minum alkohol tidak lebih dari 2/hari (30 ml etanol</w:t>
            </w:r>
            <w:r w:rsidR="00E0253B">
              <w:rPr>
                <w:rFonts w:ascii="Times New Roman" w:eastAsia="Times New Roman" w:hAnsi="Times New Roman"/>
                <w:lang w:eastAsia="id-ID"/>
              </w:rPr>
              <w:t xml:space="preserve">, </w:t>
            </w:r>
            <w:r w:rsidRPr="00E0253B">
              <w:rPr>
                <w:rFonts w:ascii="Times New Roman" w:eastAsia="Times New Roman" w:hAnsi="Times New Roman"/>
                <w:lang w:eastAsia="id-ID"/>
              </w:rPr>
              <w:t>(mis.720 ml beer, 300ml wine) untuk laki-laki dan 1/hari untuk perempuan</w:t>
            </w:r>
          </w:p>
        </w:tc>
        <w:tc>
          <w:tcPr>
            <w:tcW w:w="228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523EF" w:rsidRPr="00E0253B" w:rsidRDefault="00D523EF" w:rsidP="00D523EF">
            <w:pPr>
              <w:autoSpaceDE w:val="0"/>
              <w:autoSpaceDN w:val="0"/>
              <w:adjustRightInd w:val="0"/>
              <w:spacing w:after="0" w:line="240" w:lineRule="auto"/>
              <w:ind w:right="-1"/>
              <w:jc w:val="center"/>
              <w:rPr>
                <w:rFonts w:ascii="Times New Roman" w:eastAsia="Times New Roman" w:hAnsi="Times New Roman"/>
                <w:lang w:eastAsia="id-ID"/>
              </w:rPr>
            </w:pPr>
            <w:r w:rsidRPr="00E0253B">
              <w:rPr>
                <w:rFonts w:ascii="Times New Roman" w:eastAsia="Times New Roman" w:hAnsi="Times New Roman"/>
                <w:lang w:eastAsia="id-ID"/>
              </w:rPr>
              <w:t>2-4 mm Hg</w:t>
            </w:r>
          </w:p>
        </w:tc>
      </w:tr>
    </w:tbl>
    <w:p w:rsidR="00D523EF" w:rsidRDefault="00D523EF" w:rsidP="00D523EF">
      <w:pPr>
        <w:tabs>
          <w:tab w:val="left" w:pos="1605"/>
        </w:tabs>
        <w:spacing w:after="0" w:line="240" w:lineRule="auto"/>
        <w:ind w:right="-1"/>
        <w:rPr>
          <w:rFonts w:ascii="Times New Roman" w:eastAsia="Times New Roman" w:hAnsi="Times New Roman"/>
          <w:sz w:val="24"/>
          <w:szCs w:val="24"/>
          <w:lang w:eastAsia="id-ID"/>
        </w:rPr>
      </w:pPr>
      <w:r>
        <w:rPr>
          <w:rFonts w:ascii="Times New Roman" w:eastAsia="Times New Roman" w:hAnsi="Times New Roman"/>
          <w:sz w:val="24"/>
          <w:szCs w:val="24"/>
          <w:lang w:eastAsia="id-ID"/>
        </w:rPr>
        <w:tab/>
      </w:r>
    </w:p>
    <w:p w:rsidR="00D523EF" w:rsidRPr="008A0ACE" w:rsidRDefault="00D523EF" w:rsidP="00D523EF">
      <w:pPr>
        <w:spacing w:after="0" w:line="240" w:lineRule="auto"/>
        <w:ind w:left="426" w:right="-1" w:hanging="426"/>
        <w:rPr>
          <w:rFonts w:ascii="Times New Roman" w:hAnsi="Times New Roman"/>
          <w:b/>
          <w:sz w:val="24"/>
          <w:szCs w:val="24"/>
        </w:rPr>
      </w:pPr>
      <w:proofErr w:type="gramStart"/>
      <w:r w:rsidRPr="008A0ACE">
        <w:rPr>
          <w:rFonts w:ascii="Times New Roman" w:hAnsi="Times New Roman"/>
          <w:b/>
          <w:sz w:val="24"/>
          <w:szCs w:val="24"/>
        </w:rPr>
        <w:t>b</w:t>
      </w:r>
      <w:proofErr w:type="gramEnd"/>
      <w:r w:rsidRPr="008A0ACE">
        <w:rPr>
          <w:rFonts w:ascii="Times New Roman" w:hAnsi="Times New Roman"/>
          <w:b/>
          <w:sz w:val="24"/>
          <w:szCs w:val="24"/>
        </w:rPr>
        <w:t>.</w:t>
      </w:r>
      <w:r w:rsidRPr="00A36B16">
        <w:rPr>
          <w:rFonts w:ascii="Times New Roman" w:hAnsi="Times New Roman"/>
          <w:b/>
          <w:color w:val="FF0000"/>
          <w:sz w:val="24"/>
          <w:szCs w:val="24"/>
        </w:rPr>
        <w:t xml:space="preserve"> </w:t>
      </w:r>
      <w:r w:rsidRPr="00A36B16">
        <w:rPr>
          <w:rFonts w:ascii="Times New Roman" w:hAnsi="Times New Roman"/>
          <w:b/>
          <w:color w:val="FF0000"/>
          <w:sz w:val="24"/>
          <w:szCs w:val="24"/>
        </w:rPr>
        <w:tab/>
      </w:r>
      <w:r w:rsidRPr="008A0ACE">
        <w:rPr>
          <w:rFonts w:ascii="Times New Roman" w:hAnsi="Times New Roman"/>
          <w:b/>
          <w:sz w:val="24"/>
          <w:szCs w:val="24"/>
        </w:rPr>
        <w:t>Terapi Farmakologi</w:t>
      </w:r>
      <w:r>
        <w:rPr>
          <w:rFonts w:ascii="Times New Roman" w:hAnsi="Times New Roman"/>
          <w:b/>
          <w:sz w:val="24"/>
          <w:szCs w:val="24"/>
        </w:rPr>
        <w:t xml:space="preserve"> (</w:t>
      </w:r>
      <w:r>
        <w:rPr>
          <w:rFonts w:ascii="Times New Roman" w:hAnsi="Times New Roman"/>
          <w:sz w:val="24"/>
          <w:szCs w:val="24"/>
        </w:rPr>
        <w:t>D</w:t>
      </w:r>
      <w:r w:rsidRPr="008A0ACE">
        <w:rPr>
          <w:rFonts w:ascii="Times New Roman" w:hAnsi="Times New Roman"/>
          <w:sz w:val="24"/>
          <w:szCs w:val="24"/>
        </w:rPr>
        <w:t>ipiro</w:t>
      </w:r>
      <w:r>
        <w:rPr>
          <w:rFonts w:ascii="Times New Roman" w:hAnsi="Times New Roman"/>
          <w:sz w:val="24"/>
          <w:szCs w:val="24"/>
        </w:rPr>
        <w:t xml:space="preserve">., </w:t>
      </w:r>
      <w:r w:rsidRPr="008A0ACE">
        <w:rPr>
          <w:rFonts w:ascii="Times New Roman" w:hAnsi="Times New Roman"/>
          <w:sz w:val="24"/>
          <w:szCs w:val="24"/>
        </w:rPr>
        <w:t>2012)</w:t>
      </w:r>
      <w:r>
        <w:rPr>
          <w:rFonts w:ascii="Times New Roman" w:hAnsi="Times New Roman"/>
          <w:sz w:val="24"/>
          <w:szCs w:val="24"/>
        </w:rPr>
        <w:t>.</w:t>
      </w:r>
    </w:p>
    <w:p w:rsidR="00D523EF" w:rsidRPr="008A0ACE" w:rsidRDefault="00D523EF" w:rsidP="00B14BFB">
      <w:pPr>
        <w:pStyle w:val="ListParagraph"/>
        <w:numPr>
          <w:ilvl w:val="0"/>
          <w:numId w:val="13"/>
        </w:numPr>
        <w:spacing w:after="0" w:line="240" w:lineRule="auto"/>
        <w:ind w:left="709"/>
        <w:jc w:val="both"/>
        <w:rPr>
          <w:rFonts w:ascii="Times New Roman" w:hAnsi="Times New Roman"/>
          <w:sz w:val="24"/>
          <w:szCs w:val="24"/>
        </w:rPr>
      </w:pPr>
      <w:r w:rsidRPr="008A0ACE">
        <w:rPr>
          <w:rFonts w:ascii="Times New Roman" w:hAnsi="Times New Roman"/>
          <w:sz w:val="24"/>
          <w:szCs w:val="24"/>
        </w:rPr>
        <w:t>Pemilihan obat awal tergantung pada tingkat peningkatan tekanan darah dan keberadaan indikasi yang memaksa untuk obat-obatan tertentu.</w:t>
      </w:r>
    </w:p>
    <w:p w:rsidR="00D523EF" w:rsidRPr="008A0ACE" w:rsidRDefault="00D523EF" w:rsidP="00B14BFB">
      <w:pPr>
        <w:pStyle w:val="ListParagraph"/>
        <w:numPr>
          <w:ilvl w:val="0"/>
          <w:numId w:val="13"/>
        </w:numPr>
        <w:spacing w:after="0" w:line="240" w:lineRule="auto"/>
        <w:ind w:left="709"/>
        <w:jc w:val="both"/>
        <w:rPr>
          <w:rFonts w:ascii="Times New Roman" w:hAnsi="Times New Roman"/>
          <w:sz w:val="24"/>
          <w:szCs w:val="24"/>
        </w:rPr>
      </w:pPr>
      <w:r w:rsidRPr="008A0ACE">
        <w:rPr>
          <w:rFonts w:ascii="Times New Roman" w:hAnsi="Times New Roman"/>
          <w:sz w:val="24"/>
          <w:szCs w:val="24"/>
        </w:rPr>
        <w:t xml:space="preserve">Inhibitor Angiotensin-converting enzyme (ACE), bloker reseptor angiotensin II (ARB), calcium channel blockers (CCBs), dan diuretik tiazid adalah pilihan lini pertama yang dapat diterima. </w:t>
      </w:r>
    </w:p>
    <w:p w:rsidR="00D523EF" w:rsidRPr="008A0ACE" w:rsidRDefault="00D523EF" w:rsidP="00B14BFB">
      <w:pPr>
        <w:pStyle w:val="ListParagraph"/>
        <w:numPr>
          <w:ilvl w:val="0"/>
          <w:numId w:val="13"/>
        </w:numPr>
        <w:spacing w:after="0" w:line="240" w:lineRule="auto"/>
        <w:ind w:left="709"/>
        <w:jc w:val="both"/>
        <w:rPr>
          <w:rFonts w:ascii="Times New Roman" w:hAnsi="Times New Roman"/>
          <w:sz w:val="24"/>
          <w:szCs w:val="24"/>
        </w:rPr>
      </w:pPr>
      <w:r w:rsidRPr="008A0ACE">
        <w:rPr>
          <w:rFonts w:ascii="Times New Roman" w:hAnsi="Times New Roman"/>
          <w:sz w:val="24"/>
          <w:szCs w:val="24"/>
        </w:rPr>
        <w:t xml:space="preserve">β-Blocker digunakan baik untuk mengobati indikasi menarik tertentu atau sebagai terapi kombinasi dengan obat antihipertensi lini pertama untuk pasien tanpa indikasi yang kuat </w:t>
      </w:r>
    </w:p>
    <w:p w:rsidR="00D523EF" w:rsidRDefault="00D523EF" w:rsidP="00B14BFB">
      <w:pPr>
        <w:pStyle w:val="ListParagraph"/>
        <w:numPr>
          <w:ilvl w:val="0"/>
          <w:numId w:val="13"/>
        </w:numPr>
        <w:spacing w:after="0" w:line="240" w:lineRule="auto"/>
        <w:ind w:left="709"/>
        <w:jc w:val="both"/>
        <w:rPr>
          <w:rFonts w:ascii="Times New Roman" w:hAnsi="Times New Roman"/>
          <w:sz w:val="24"/>
          <w:szCs w:val="24"/>
        </w:rPr>
      </w:pPr>
      <w:r w:rsidRPr="008A0ACE">
        <w:rPr>
          <w:rFonts w:ascii="Times New Roman" w:hAnsi="Times New Roman"/>
          <w:sz w:val="24"/>
          <w:szCs w:val="24"/>
        </w:rPr>
        <w:t xml:space="preserve">Sebagian besar pasien dengan hipertensi tahap 1 harus diobati awalnya dengan obat antihipertensi lini pertama atau kombinasi dua obat </w:t>
      </w:r>
    </w:p>
    <w:p w:rsidR="00396F4B" w:rsidRPr="00396F4B" w:rsidRDefault="00396F4B" w:rsidP="00396F4B">
      <w:pPr>
        <w:spacing w:after="0" w:line="240" w:lineRule="auto"/>
        <w:jc w:val="both"/>
        <w:rPr>
          <w:rFonts w:ascii="Times New Roman" w:hAnsi="Times New Roman"/>
          <w:sz w:val="24"/>
          <w:szCs w:val="24"/>
        </w:rPr>
      </w:pPr>
    </w:p>
    <w:p w:rsidR="00D523EF" w:rsidRPr="00176523" w:rsidRDefault="00D523EF" w:rsidP="00D523EF">
      <w:pPr>
        <w:spacing w:after="0" w:line="240" w:lineRule="auto"/>
        <w:jc w:val="center"/>
        <w:rPr>
          <w:rFonts w:ascii="Times New Roman" w:hAnsi="Times New Roman"/>
          <w:sz w:val="24"/>
          <w:szCs w:val="24"/>
        </w:rPr>
      </w:pPr>
      <w:r w:rsidRPr="00176523">
        <w:rPr>
          <w:rFonts w:ascii="Times New Roman" w:hAnsi="Times New Roman"/>
          <w:noProof/>
          <w:sz w:val="24"/>
          <w:szCs w:val="24"/>
        </w:rPr>
        <w:drawing>
          <wp:inline distT="0" distB="0" distL="0" distR="0" wp14:anchorId="32EDE5E5" wp14:editId="6B994AB9">
            <wp:extent cx="3464417" cy="1725769"/>
            <wp:effectExtent l="19050" t="19050" r="22225" b="27305"/>
            <wp:docPr id="2" name="Picture 2"/>
            <wp:cNvGraphicFramePr/>
            <a:graphic xmlns:a="http://schemas.openxmlformats.org/drawingml/2006/main">
              <a:graphicData uri="http://schemas.openxmlformats.org/drawingml/2006/picture">
                <pic:pic xmlns:pic="http://schemas.openxmlformats.org/drawingml/2006/picture">
                  <pic:nvPicPr>
                    <pic:cNvPr id="8" name="Image1"/>
                    <pic:cNvPicPr>
                      <a:picLocks noGrp="1"/>
                    </pic:cNvPicPr>
                  </pic:nvPicPr>
                  <pic:blipFill rotWithShape="1">
                    <a:blip r:embed="rId17" cstate="email">
                      <a:extLst>
                        <a:ext uri="{28A0092B-C50C-407E-A947-70E740481C1C}">
                          <a14:useLocalDpi xmlns:a14="http://schemas.microsoft.com/office/drawing/2010/main"/>
                        </a:ext>
                      </a:extLst>
                    </a:blip>
                    <a:stretch>
                      <a:fillRect/>
                    </a:stretch>
                  </pic:blipFill>
                  <pic:spPr>
                    <a:xfrm>
                      <a:off x="0" y="0"/>
                      <a:ext cx="3599209" cy="1792914"/>
                    </a:xfrm>
                    <a:prstGeom prst="rect">
                      <a:avLst/>
                    </a:prstGeom>
                    <a:ln>
                      <a:solidFill>
                        <a:schemeClr val="tx1"/>
                      </a:solidFill>
                    </a:ln>
                  </pic:spPr>
                </pic:pic>
              </a:graphicData>
            </a:graphic>
          </wp:inline>
        </w:drawing>
      </w:r>
    </w:p>
    <w:p w:rsidR="00D523EF" w:rsidRDefault="00D523EF" w:rsidP="00D523EF">
      <w:pPr>
        <w:pStyle w:val="ListParagraph"/>
        <w:spacing w:before="240" w:after="0" w:line="240" w:lineRule="auto"/>
        <w:ind w:left="786" w:hanging="77"/>
        <w:jc w:val="center"/>
        <w:rPr>
          <w:rFonts w:ascii="Times New Roman" w:hAnsi="Times New Roman"/>
          <w:sz w:val="24"/>
          <w:szCs w:val="24"/>
        </w:rPr>
      </w:pPr>
      <w:r w:rsidRPr="00DC74A3">
        <w:rPr>
          <w:rFonts w:ascii="Times New Roman" w:hAnsi="Times New Roman"/>
          <w:sz w:val="24"/>
          <w:szCs w:val="24"/>
        </w:rPr>
        <w:t xml:space="preserve">Gambar 2. Algoritma Terapi Hipertensi (JNC </w:t>
      </w:r>
      <w:proofErr w:type="gramStart"/>
      <w:r w:rsidRPr="00DC74A3">
        <w:rPr>
          <w:rFonts w:ascii="Times New Roman" w:hAnsi="Times New Roman"/>
          <w:sz w:val="24"/>
          <w:szCs w:val="24"/>
        </w:rPr>
        <w:t>8</w:t>
      </w:r>
      <w:r>
        <w:rPr>
          <w:rFonts w:ascii="Times New Roman" w:hAnsi="Times New Roman"/>
          <w:sz w:val="24"/>
          <w:szCs w:val="24"/>
        </w:rPr>
        <w:t>.</w:t>
      </w:r>
      <w:r w:rsidRPr="00DC74A3">
        <w:rPr>
          <w:rFonts w:ascii="Times New Roman" w:hAnsi="Times New Roman"/>
          <w:sz w:val="24"/>
          <w:szCs w:val="24"/>
        </w:rPr>
        <w:t>,</w:t>
      </w:r>
      <w:proofErr w:type="gramEnd"/>
      <w:r w:rsidRPr="00DC74A3">
        <w:rPr>
          <w:rFonts w:ascii="Times New Roman" w:hAnsi="Times New Roman"/>
          <w:sz w:val="24"/>
          <w:szCs w:val="24"/>
        </w:rPr>
        <w:t xml:space="preserve"> 2013)</w:t>
      </w:r>
    </w:p>
    <w:p w:rsidR="00052F58" w:rsidRDefault="00052F58" w:rsidP="00D523EF">
      <w:pPr>
        <w:pStyle w:val="ListParagraph"/>
        <w:spacing w:before="240" w:after="0" w:line="240" w:lineRule="auto"/>
        <w:ind w:left="786" w:hanging="77"/>
        <w:jc w:val="center"/>
        <w:rPr>
          <w:rFonts w:ascii="Times New Roman" w:hAnsi="Times New Roman"/>
          <w:sz w:val="24"/>
          <w:szCs w:val="24"/>
        </w:rPr>
      </w:pPr>
    </w:p>
    <w:p w:rsidR="00D523EF" w:rsidRPr="00ED1399" w:rsidRDefault="00D523EF" w:rsidP="00B14BFB">
      <w:pPr>
        <w:pStyle w:val="ListParagraph"/>
        <w:numPr>
          <w:ilvl w:val="0"/>
          <w:numId w:val="17"/>
        </w:numPr>
        <w:spacing w:after="0" w:line="240" w:lineRule="auto"/>
        <w:ind w:left="426" w:right="120" w:hanging="426"/>
        <w:jc w:val="both"/>
        <w:rPr>
          <w:rFonts w:ascii="Times New Roman" w:hAnsi="Times New Roman"/>
          <w:sz w:val="24"/>
          <w:szCs w:val="24"/>
        </w:rPr>
      </w:pPr>
      <w:r w:rsidRPr="00ED1399">
        <w:rPr>
          <w:rFonts w:ascii="Times New Roman" w:hAnsi="Times New Roman"/>
          <w:b/>
          <w:sz w:val="24"/>
          <w:szCs w:val="24"/>
        </w:rPr>
        <w:lastRenderedPageBreak/>
        <w:t>Anti Hipertensi Tahap Pertama</w:t>
      </w:r>
      <w:r>
        <w:rPr>
          <w:rFonts w:ascii="Times New Roman" w:hAnsi="Times New Roman"/>
          <w:b/>
          <w:sz w:val="24"/>
          <w:szCs w:val="24"/>
        </w:rPr>
        <w:t xml:space="preserve"> </w:t>
      </w:r>
      <w:r w:rsidRPr="00ED1399">
        <w:rPr>
          <w:rFonts w:ascii="Times New Roman" w:hAnsi="Times New Roman"/>
          <w:sz w:val="24"/>
          <w:szCs w:val="24"/>
        </w:rPr>
        <w:t xml:space="preserve">(DIH </w:t>
      </w:r>
      <w:proofErr w:type="gramStart"/>
      <w:r w:rsidRPr="00ED1399">
        <w:rPr>
          <w:rFonts w:ascii="Times New Roman" w:hAnsi="Times New Roman"/>
          <w:sz w:val="24"/>
          <w:szCs w:val="24"/>
        </w:rPr>
        <w:t>17.,</w:t>
      </w:r>
      <w:proofErr w:type="gramEnd"/>
      <w:r w:rsidRPr="00ED1399">
        <w:rPr>
          <w:rFonts w:ascii="Times New Roman" w:hAnsi="Times New Roman"/>
          <w:sz w:val="24"/>
          <w:szCs w:val="24"/>
        </w:rPr>
        <w:t xml:space="preserve"> 2008).</w:t>
      </w:r>
    </w:p>
    <w:p w:rsidR="00D523EF" w:rsidRPr="00ED1399" w:rsidRDefault="00D523EF" w:rsidP="00B14BFB">
      <w:pPr>
        <w:pStyle w:val="ListParagraph"/>
        <w:numPr>
          <w:ilvl w:val="6"/>
          <w:numId w:val="12"/>
        </w:numPr>
        <w:spacing w:after="0" w:line="240" w:lineRule="auto"/>
        <w:ind w:left="851" w:hanging="425"/>
        <w:jc w:val="both"/>
        <w:rPr>
          <w:rFonts w:ascii="Times New Roman" w:hAnsi="Times New Roman"/>
          <w:b/>
          <w:sz w:val="24"/>
          <w:szCs w:val="24"/>
        </w:rPr>
      </w:pPr>
      <w:r w:rsidRPr="00ED1399">
        <w:rPr>
          <w:rFonts w:ascii="Times New Roman" w:hAnsi="Times New Roman"/>
          <w:b/>
          <w:sz w:val="24"/>
          <w:szCs w:val="24"/>
        </w:rPr>
        <w:t>Diuretika</w:t>
      </w:r>
    </w:p>
    <w:p w:rsidR="00D523EF" w:rsidRPr="00ED1399" w:rsidRDefault="00D523EF" w:rsidP="00C8445F">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Mekanisme kerja</w:t>
      </w:r>
    </w:p>
    <w:p w:rsidR="00D523EF" w:rsidRPr="00ED1399" w:rsidRDefault="00D523EF" w:rsidP="00D523EF">
      <w:pPr>
        <w:spacing w:after="0" w:line="240" w:lineRule="auto"/>
        <w:ind w:left="851"/>
        <w:jc w:val="both"/>
        <w:rPr>
          <w:rFonts w:ascii="Times New Roman" w:hAnsi="Times New Roman"/>
          <w:sz w:val="24"/>
          <w:szCs w:val="24"/>
        </w:rPr>
      </w:pPr>
      <w:r w:rsidRPr="00ED1399">
        <w:rPr>
          <w:rFonts w:ascii="Times New Roman" w:hAnsi="Times New Roman"/>
          <w:sz w:val="24"/>
          <w:szCs w:val="24"/>
        </w:rPr>
        <w:t>Meningkatkan ekskresi Na, air dan Cl sehingga menurunkan volume darah dan cairan ekstra seluler, akibatnya terjadi penurunan curah jantung dan TD, menurunkan resistensi perifer sehingga menambah efek hipotensinya. Efek ini akibat penurunan Na diruang interstisial dan di dalam sel otot polos pembuluh darah.</w:t>
      </w:r>
    </w:p>
    <w:p w:rsidR="00D523EF" w:rsidRPr="00ED1399" w:rsidRDefault="00D523EF" w:rsidP="00C8445F">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 udem, gagal jantung kongestif.</w:t>
      </w:r>
    </w:p>
    <w:p w:rsidR="00D523EF" w:rsidRPr="00ED1399" w:rsidRDefault="00D523EF" w:rsidP="00C8445F">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 xml:space="preserve">Kontraindikasi </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Hipersensitif, ibu hamil dan menyusui, gout, gangguan fungsi hati, gangguan ginjal berat, hiperkalsemia.</w:t>
      </w:r>
    </w:p>
    <w:p w:rsidR="00D523EF" w:rsidRPr="00ED1399" w:rsidRDefault="00D523EF" w:rsidP="00C8445F">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Interaksi obat</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 xml:space="preserve">Efek hipokalemia dan hipomagnesemia akibat tiazid dan diuretik kuat mempermudah terjadinya aritmia oleh digitalis. Pemberian kortikosteroid, agonis β-2 dan amfoterisin B memperkuat efek hipokalemia diuretik. Penggunaan diuretik bersamaan dengan kuinidin dan obat lain yang dapat menyebabkan aritmia ventrikel polimorfik </w:t>
      </w:r>
      <w:proofErr w:type="gramStart"/>
      <w:r w:rsidRPr="00ED1399">
        <w:rPr>
          <w:rFonts w:ascii="Times New Roman" w:hAnsi="Times New Roman"/>
          <w:sz w:val="24"/>
          <w:szCs w:val="24"/>
        </w:rPr>
        <w:t>akan</w:t>
      </w:r>
      <w:proofErr w:type="gramEnd"/>
      <w:r w:rsidRPr="00ED1399">
        <w:rPr>
          <w:rFonts w:ascii="Times New Roman" w:hAnsi="Times New Roman"/>
          <w:sz w:val="24"/>
          <w:szCs w:val="24"/>
        </w:rPr>
        <w:t xml:space="preserve"> meningkatkan resiko efek samping ini.Semua diuretik mengurangi klirens litium sehingga meningkatkan resiko toksisitas litium. AINS mengurangi efek antihipertensi diuretik karena menghambat sintesis prostaglandin di ginjal.AINS, ACE inhibitor dan β-blocker dapat meningkatkan resiko hiperkalemia bila diberikan bersama diuretik hemat kalium.</w:t>
      </w:r>
    </w:p>
    <w:p w:rsidR="00D523EF" w:rsidRPr="00ED1399" w:rsidRDefault="00D523EF" w:rsidP="00C8445F">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Efek samping</w:t>
      </w:r>
    </w:p>
    <w:p w:rsidR="00D523EF" w:rsidRDefault="00D523EF" w:rsidP="00D523EF">
      <w:pPr>
        <w:spacing w:after="0" w:line="240" w:lineRule="auto"/>
        <w:ind w:left="851"/>
        <w:jc w:val="both"/>
        <w:rPr>
          <w:rFonts w:ascii="Times New Roman" w:hAnsi="Times New Roman"/>
          <w:sz w:val="24"/>
          <w:szCs w:val="24"/>
        </w:rPr>
      </w:pPr>
      <w:r w:rsidRPr="00ED1399">
        <w:rPr>
          <w:rFonts w:ascii="Times New Roman" w:hAnsi="Times New Roman"/>
          <w:sz w:val="24"/>
          <w:szCs w:val="24"/>
        </w:rPr>
        <w:t>Hipokalemia pada dosis tinggi, hiponatremia, hipomagnesia, hiperkalsemia, hiperurisemia, hiperglikemia, hipertrigliseridemia dan hiper-LDL, gangguan fungsi seksual pada pria.</w:t>
      </w:r>
    </w:p>
    <w:p w:rsidR="00E51938" w:rsidRPr="00ED1399" w:rsidRDefault="00E51938" w:rsidP="00D523EF">
      <w:pPr>
        <w:spacing w:after="0" w:line="240" w:lineRule="auto"/>
        <w:ind w:left="851"/>
        <w:jc w:val="both"/>
        <w:rPr>
          <w:rFonts w:ascii="Times New Roman" w:hAnsi="Times New Roman"/>
          <w:sz w:val="24"/>
          <w:szCs w:val="24"/>
        </w:rPr>
      </w:pPr>
    </w:p>
    <w:p w:rsidR="00D523EF" w:rsidRPr="00ED1399" w:rsidRDefault="00D523EF" w:rsidP="00B14BFB">
      <w:pPr>
        <w:pStyle w:val="ListParagraph"/>
        <w:numPr>
          <w:ilvl w:val="6"/>
          <w:numId w:val="12"/>
        </w:numPr>
        <w:spacing w:after="0" w:line="240" w:lineRule="auto"/>
        <w:ind w:left="851" w:hanging="425"/>
        <w:jc w:val="both"/>
        <w:rPr>
          <w:rFonts w:ascii="Times New Roman" w:hAnsi="Times New Roman"/>
          <w:b/>
          <w:sz w:val="24"/>
          <w:szCs w:val="24"/>
        </w:rPr>
      </w:pPr>
      <w:r w:rsidRPr="00ED1399">
        <w:rPr>
          <w:rFonts w:ascii="Times New Roman" w:hAnsi="Times New Roman"/>
          <w:b/>
          <w:sz w:val="24"/>
          <w:szCs w:val="24"/>
        </w:rPr>
        <w:t>Penghambat Adrenergik Beta (β-Blocker)</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Mekanisme kerja</w:t>
      </w:r>
    </w:p>
    <w:p w:rsidR="00D523EF" w:rsidRPr="00ED1399" w:rsidRDefault="00D523EF" w:rsidP="00D523EF">
      <w:pPr>
        <w:pStyle w:val="ListParagraph"/>
        <w:spacing w:after="0" w:line="240" w:lineRule="auto"/>
        <w:ind w:left="851"/>
        <w:jc w:val="both"/>
        <w:rPr>
          <w:rFonts w:ascii="Times New Roman" w:hAnsi="Times New Roman"/>
          <w:b/>
          <w:sz w:val="24"/>
          <w:szCs w:val="24"/>
        </w:rPr>
      </w:pPr>
      <w:r w:rsidRPr="00ED1399">
        <w:rPr>
          <w:rFonts w:ascii="Times New Roman" w:hAnsi="Times New Roman"/>
          <w:sz w:val="24"/>
          <w:szCs w:val="24"/>
        </w:rPr>
        <w:t>Mengurangi frekuensi denyut jantung dan kontraktilitas miokard sehingga menurunkan curah jantung, menghambat sekresi renin sehingga menurunkan produksi angiotensin II, efek sentral yang mempengaruhi aktivitas saraf simpatis, perubahan pada sensitivitas baroreseptor, perubahan aktivitas neuron adrenergic perifer, dan peningkatan biosintesis prostasiklin.</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Indikasi</w:t>
      </w:r>
    </w:p>
    <w:p w:rsidR="00D523EF" w:rsidRPr="00ED1399" w:rsidRDefault="00D523EF" w:rsidP="00D523EF">
      <w:pPr>
        <w:pStyle w:val="ListParagraph"/>
        <w:tabs>
          <w:tab w:val="left" w:pos="567"/>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 angina, aritmia, kardiomiopati obstruktif hipertrofik, takikardia ansietas, profilaksis setelah infark miokard.</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Kontraindikasi</w:t>
      </w:r>
    </w:p>
    <w:p w:rsidR="00D523EF" w:rsidRPr="00ED1399" w:rsidRDefault="00D523EF" w:rsidP="00D523EF">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sz w:val="24"/>
          <w:szCs w:val="24"/>
        </w:rPr>
        <w:t>Pasienasma</w:t>
      </w:r>
      <w:r w:rsidRPr="00ED1399">
        <w:rPr>
          <w:rFonts w:ascii="Times New Roman" w:hAnsi="Times New Roman"/>
          <w:b/>
          <w:sz w:val="24"/>
          <w:szCs w:val="24"/>
        </w:rPr>
        <w:t xml:space="preserve">, </w:t>
      </w:r>
      <w:r w:rsidRPr="00ED1399">
        <w:rPr>
          <w:rFonts w:ascii="Times New Roman" w:hAnsi="Times New Roman"/>
          <w:sz w:val="24"/>
          <w:szCs w:val="24"/>
        </w:rPr>
        <w:t>penderita DM, gagal jantung, bradikardi, hipotensi, sindrom penyakit sinus, syok kardiogenik, feokromositoma.</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Interaksi obat</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Dengan agonis 5HT</w:t>
      </w:r>
      <w:r w:rsidRPr="00ED1399">
        <w:rPr>
          <w:rFonts w:ascii="Times New Roman" w:hAnsi="Times New Roman"/>
          <w:sz w:val="24"/>
          <w:szCs w:val="24"/>
          <w:vertAlign w:val="subscript"/>
        </w:rPr>
        <w:t>1</w:t>
      </w:r>
      <w:r w:rsidRPr="00ED1399">
        <w:rPr>
          <w:rFonts w:ascii="Times New Roman" w:hAnsi="Times New Roman"/>
          <w:sz w:val="24"/>
          <w:szCs w:val="24"/>
        </w:rPr>
        <w:t xml:space="preserve"> dapat meningkatkan kadar plasma dari rizatripan (disarankan untuk meminum setengah dosis dan digunakan selang waktu 2 jam), ergotamin dan metisergid dapat meningkatkan vasokontriksi perifer, alkohol dapat meningkatkan efek hipotensi, AINS memberikan efek antagonis terhadap efek hipotensi β-blocker, amiodaron meningkatkan depresi miokard dan resiko bradikardi, moksifloksasin meningkatkan resiko aritmia ventrikular, meflokuin meningkatkan resiko bradikardi, menambah efek hipoglikemik dari abtidiabetes (insulin), kortikosteroid memberikan efek antagonis terhadap efek hipotensi β-blocker, levodopa meningkatkan efek hipotensi.</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lastRenderedPageBreak/>
        <w:t>Efek samping</w:t>
      </w:r>
    </w:p>
    <w:p w:rsidR="00D523EF"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Bradikardia, gagal jantung, hipotensi, gangguan konduksi, bronkospasme, vasokontriksi perifer, gangguan saluran cerna, fatigue, gangguan tidur.</w:t>
      </w:r>
    </w:p>
    <w:p w:rsidR="00BE1AED" w:rsidRPr="00ED1399" w:rsidRDefault="00BE1AED" w:rsidP="00D523EF">
      <w:pPr>
        <w:pStyle w:val="ListParagraph"/>
        <w:spacing w:after="0" w:line="240" w:lineRule="auto"/>
        <w:ind w:left="851"/>
        <w:jc w:val="both"/>
        <w:rPr>
          <w:rFonts w:ascii="Times New Roman" w:hAnsi="Times New Roman"/>
          <w:sz w:val="24"/>
          <w:szCs w:val="24"/>
        </w:rPr>
      </w:pPr>
    </w:p>
    <w:p w:rsidR="00D523EF" w:rsidRPr="00ED1399" w:rsidRDefault="00D523EF" w:rsidP="00B14BFB">
      <w:pPr>
        <w:pStyle w:val="ListParagraph"/>
        <w:numPr>
          <w:ilvl w:val="6"/>
          <w:numId w:val="12"/>
        </w:numPr>
        <w:spacing w:after="0" w:line="240" w:lineRule="auto"/>
        <w:ind w:left="851" w:hanging="425"/>
        <w:jc w:val="both"/>
        <w:rPr>
          <w:rFonts w:ascii="Times New Roman" w:hAnsi="Times New Roman"/>
          <w:b/>
          <w:sz w:val="24"/>
          <w:szCs w:val="24"/>
        </w:rPr>
      </w:pPr>
      <w:r w:rsidRPr="00ED1399">
        <w:rPr>
          <w:rFonts w:ascii="Times New Roman" w:hAnsi="Times New Roman"/>
          <w:b/>
          <w:sz w:val="24"/>
          <w:szCs w:val="24"/>
        </w:rPr>
        <w:t>Penghambat Angiotensin Converting Enzyme (ACE-Inhibitor)</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Mekanisme kerja</w:t>
      </w:r>
    </w:p>
    <w:p w:rsidR="00D523EF" w:rsidRPr="00ED1399" w:rsidRDefault="00D523EF" w:rsidP="00D523EF">
      <w:pPr>
        <w:pStyle w:val="ListParagraph"/>
        <w:autoSpaceDE w:val="0"/>
        <w:autoSpaceDN w:val="0"/>
        <w:adjustRightInd w:val="0"/>
        <w:spacing w:after="0" w:line="240" w:lineRule="auto"/>
        <w:ind w:left="851"/>
        <w:jc w:val="both"/>
        <w:rPr>
          <w:rFonts w:ascii="Times New Roman" w:hAnsi="Times New Roman"/>
          <w:sz w:val="24"/>
          <w:szCs w:val="24"/>
        </w:rPr>
      </w:pPr>
      <w:r w:rsidRPr="00ED1399">
        <w:rPr>
          <w:rFonts w:ascii="Times New Roman" w:hAnsi="Times New Roman"/>
          <w:sz w:val="24"/>
          <w:szCs w:val="24"/>
        </w:rPr>
        <w:t>Menghambat perubahan angiotensin I menjadi angiotensin II sehingga terjadi vasodilatasi dan penurunan sekresi aldosteron serta menghambat degradasi bradikinin yang berperan dalam efek vasodilatasi ACE-inhibitor.</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 gagal jantung kongestif, nefropati diabetik, pencegahan kejadian iskemia koroner pada pasien dengan disfungsi ventrikel kiri, infark miokard pada pasien yang secara hemodinamik stabil.</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Kontraindikasi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Hipersensitif, riwayat angioderma, wanita hamil (bersifat teratogenik), ibu menyusui (di eksresi melalui ASI dan berakibat buruk terhadap fungsi ginjal bayi), stenosis aortik atau obstruksi keluarnya darah dari jantung.</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Interaksi obat</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Dengan alkohol dapat meningkatkan efek hipotensi, meningkatkan resiko toksisitas kaptropil jika digunakan bersamaan dengan alopurinol, bersamaan dengan analgesik meningkatkan resiko gangguan fungsi ginjal dan memberikan efek antagonis terhadap efek hipotensi, antasida dapat menurunkan absorpsi kaptropil, antikoagulan (heparin) meningkatkan resiko hiperkalemia, meningkatkan efek hipoglikemik obat antidiabetes (insulin, metformin, sulfonilurea), azatioprin meningkatkan resiko leukopenia, probenesid menurunkan ekskresi kaptropil.</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Efek samping</w:t>
      </w:r>
    </w:p>
    <w:p w:rsidR="00D523EF"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 xml:space="preserve">Hipotensi, pusing, mual, diare, batuk kering yang persisten, hiperkalemia, gangguan ginjal, angiodema, urtikaria, kehilangan persepsi pengecapan. </w:t>
      </w:r>
    </w:p>
    <w:p w:rsidR="00BE1AED" w:rsidRPr="00ED1399" w:rsidRDefault="00BE1AED" w:rsidP="00D523EF">
      <w:pPr>
        <w:pStyle w:val="ListParagraph"/>
        <w:spacing w:after="0" w:line="240" w:lineRule="auto"/>
        <w:ind w:left="851"/>
        <w:jc w:val="both"/>
        <w:rPr>
          <w:rFonts w:ascii="Times New Roman" w:hAnsi="Times New Roman"/>
          <w:sz w:val="24"/>
          <w:szCs w:val="24"/>
        </w:rPr>
      </w:pPr>
    </w:p>
    <w:p w:rsidR="00D523EF" w:rsidRPr="00ED1399" w:rsidRDefault="00D523EF" w:rsidP="00B14BFB">
      <w:pPr>
        <w:pStyle w:val="ListParagraph"/>
        <w:numPr>
          <w:ilvl w:val="6"/>
          <w:numId w:val="12"/>
        </w:numPr>
        <w:spacing w:after="0" w:line="240" w:lineRule="auto"/>
        <w:ind w:left="851" w:hanging="425"/>
        <w:jc w:val="both"/>
        <w:rPr>
          <w:rFonts w:ascii="Times New Roman" w:hAnsi="Times New Roman"/>
          <w:b/>
          <w:sz w:val="24"/>
          <w:szCs w:val="24"/>
        </w:rPr>
      </w:pPr>
      <w:r w:rsidRPr="00ED1399">
        <w:rPr>
          <w:rFonts w:ascii="Times New Roman" w:hAnsi="Times New Roman"/>
          <w:b/>
          <w:sz w:val="24"/>
          <w:szCs w:val="24"/>
        </w:rPr>
        <w:t>Antagonis Reseptor Angiotensin II</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Mekanisme kerja</w:t>
      </w:r>
    </w:p>
    <w:p w:rsidR="00D523EF" w:rsidRPr="00ED1399" w:rsidRDefault="00D523EF" w:rsidP="00D523EF">
      <w:pPr>
        <w:spacing w:after="0" w:line="240" w:lineRule="auto"/>
        <w:ind w:left="851"/>
        <w:jc w:val="both"/>
        <w:rPr>
          <w:rFonts w:ascii="Times New Roman" w:eastAsia="Times New Roman" w:hAnsi="Times New Roman"/>
          <w:bCs/>
          <w:sz w:val="24"/>
          <w:szCs w:val="24"/>
          <w:lang w:eastAsia="en-GB"/>
        </w:rPr>
      </w:pPr>
      <w:r w:rsidRPr="00ED1399">
        <w:rPr>
          <w:rFonts w:ascii="Times New Roman" w:eastAsia="Times New Roman" w:hAnsi="Times New Roman"/>
          <w:bCs/>
          <w:sz w:val="24"/>
          <w:szCs w:val="24"/>
          <w:lang w:eastAsia="en-GB"/>
        </w:rPr>
        <w:t xml:space="preserve">Antagonis reseptor angiotensin II bekerja dengan memblok angiotensin II pada reseptor AT1, sehingga jumlah angiotensin II plasma </w:t>
      </w:r>
      <w:proofErr w:type="gramStart"/>
      <w:r w:rsidRPr="00ED1399">
        <w:rPr>
          <w:rFonts w:ascii="Times New Roman" w:eastAsia="Times New Roman" w:hAnsi="Times New Roman"/>
          <w:bCs/>
          <w:sz w:val="24"/>
          <w:szCs w:val="24"/>
          <w:lang w:eastAsia="en-GB"/>
        </w:rPr>
        <w:t>akan</w:t>
      </w:r>
      <w:proofErr w:type="gramEnd"/>
      <w:r w:rsidRPr="00ED1399">
        <w:rPr>
          <w:rFonts w:ascii="Times New Roman" w:eastAsia="Times New Roman" w:hAnsi="Times New Roman"/>
          <w:bCs/>
          <w:sz w:val="24"/>
          <w:szCs w:val="24"/>
          <w:lang w:eastAsia="en-GB"/>
        </w:rPr>
        <w:t xml:space="preserve"> meningkat, menurunkan tekanan darah dengan cara menurunkan resistensi sistemik.</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 hipertropi ventrikular kiri, nefropati diabeteik pada DM tipe 2, gagal jantung pada pasien yang tidak dapat mentoleransi obat penghambat ACE.</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Kontraindikasi</w:t>
      </w:r>
    </w:p>
    <w:p w:rsidR="00D523EF" w:rsidRPr="00ED1399" w:rsidRDefault="00D523EF" w:rsidP="00D523EF">
      <w:pPr>
        <w:tabs>
          <w:tab w:val="left" w:pos="851"/>
        </w:tabs>
        <w:spacing w:after="0" w:line="240" w:lineRule="auto"/>
        <w:ind w:left="851"/>
        <w:jc w:val="both"/>
        <w:rPr>
          <w:rFonts w:ascii="Times New Roman" w:hAnsi="Times New Roman"/>
          <w:b/>
          <w:sz w:val="24"/>
          <w:szCs w:val="24"/>
        </w:rPr>
      </w:pPr>
      <w:r w:rsidRPr="00ED1399">
        <w:rPr>
          <w:rFonts w:ascii="Times New Roman" w:eastAsia="Times New Roman" w:hAnsi="Times New Roman"/>
          <w:bCs/>
          <w:sz w:val="24"/>
          <w:szCs w:val="24"/>
          <w:lang w:eastAsia="en-GB"/>
        </w:rPr>
        <w:t>Kontraindikasi pada kehami</w:t>
      </w:r>
      <w:r w:rsidRPr="00ED1399">
        <w:rPr>
          <w:rFonts w:ascii="Times New Roman" w:hAnsi="Times New Roman"/>
          <w:sz w:val="24"/>
          <w:szCs w:val="24"/>
        </w:rPr>
        <w:t>lan trisemester 2 dan 3</w:t>
      </w:r>
      <w:r w:rsidRPr="00ED1399">
        <w:rPr>
          <w:rFonts w:ascii="Times New Roman" w:eastAsia="Times New Roman" w:hAnsi="Times New Roman"/>
          <w:bCs/>
          <w:sz w:val="24"/>
          <w:szCs w:val="24"/>
          <w:lang w:eastAsia="en-GB"/>
        </w:rPr>
        <w:t xml:space="preserve">. Obat ini tidak dianjurkan </w:t>
      </w:r>
      <w:r w:rsidRPr="00ED1399">
        <w:rPr>
          <w:rFonts w:ascii="Times New Roman" w:hAnsi="Times New Roman"/>
          <w:sz w:val="24"/>
          <w:szCs w:val="24"/>
        </w:rPr>
        <w:t>bagi wanita hamil dan menyusui, kontraindikasi pada stenosis arteri renalis bilateral atau stenosis pada satu-satunya ginjal yang masih berfungsi</w:t>
      </w:r>
      <w:r w:rsidRPr="00ED1399">
        <w:rPr>
          <w:rFonts w:ascii="Times New Roman" w:eastAsia="Times New Roman" w:hAnsi="Times New Roman"/>
          <w:bCs/>
          <w:sz w:val="24"/>
          <w:szCs w:val="24"/>
          <w:lang w:eastAsia="en-GB"/>
        </w:rPr>
        <w:t>.</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Interaksi obat</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Meningkatkan resiko hiperkalemia jika antagonis reseptor angiotensin-II digunakan bersamaan ketorolak, dengan asetosal dapat menimbulkan resiko gangguan fungsi ginjal, penghambat MAO dapat meningkatkan hipotensi, dengan heparin meningkatkan resiko hipe</w:t>
      </w:r>
      <w:r w:rsidR="00A31A8D">
        <w:rPr>
          <w:rFonts w:ascii="Times New Roman" w:hAnsi="Times New Roman"/>
          <w:sz w:val="24"/>
          <w:szCs w:val="24"/>
        </w:rPr>
        <w:t>r</w:t>
      </w:r>
      <w:r w:rsidRPr="00ED1399">
        <w:rPr>
          <w:rFonts w:ascii="Times New Roman" w:hAnsi="Times New Roman"/>
          <w:sz w:val="24"/>
          <w:szCs w:val="24"/>
        </w:rPr>
        <w:t xml:space="preserve">kalemia, digoksin dapat meningkatkan </w:t>
      </w:r>
      <w:proofErr w:type="gramStart"/>
      <w:r w:rsidRPr="00ED1399">
        <w:rPr>
          <w:rFonts w:ascii="Times New Roman" w:hAnsi="Times New Roman"/>
          <w:sz w:val="24"/>
          <w:szCs w:val="24"/>
        </w:rPr>
        <w:t>kadar</w:t>
      </w:r>
      <w:proofErr w:type="gramEnd"/>
      <w:r w:rsidRPr="00ED1399">
        <w:rPr>
          <w:rFonts w:ascii="Times New Roman" w:hAnsi="Times New Roman"/>
          <w:sz w:val="24"/>
          <w:szCs w:val="24"/>
        </w:rPr>
        <w:t xml:space="preserve"> telmisartan dalam plasma, kortikosteroid memberikan antagonis</w:t>
      </w:r>
      <w:r w:rsidR="00A31A8D">
        <w:rPr>
          <w:rFonts w:ascii="Times New Roman" w:hAnsi="Times New Roman"/>
          <w:sz w:val="24"/>
          <w:szCs w:val="24"/>
        </w:rPr>
        <w:t xml:space="preserve"> </w:t>
      </w:r>
      <w:r w:rsidRPr="00ED1399">
        <w:rPr>
          <w:rFonts w:ascii="Times New Roman" w:hAnsi="Times New Roman"/>
          <w:sz w:val="24"/>
          <w:szCs w:val="24"/>
        </w:rPr>
        <w:t>efek hipotensi.</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Efek samping</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Hipotensi simtomatik termasuk pusing, hiperkalemia, angioedema, mual, muntah, diare, gangguan pengecap, takikardia, disfungsi ginjal.</w:t>
      </w:r>
    </w:p>
    <w:p w:rsidR="00D523EF" w:rsidRPr="00ED1399" w:rsidRDefault="00D523EF" w:rsidP="00B14BFB">
      <w:pPr>
        <w:pStyle w:val="ListParagraph"/>
        <w:numPr>
          <w:ilvl w:val="6"/>
          <w:numId w:val="12"/>
        </w:numPr>
        <w:spacing w:after="0" w:line="240" w:lineRule="auto"/>
        <w:ind w:left="851" w:hanging="425"/>
        <w:jc w:val="both"/>
        <w:rPr>
          <w:rFonts w:ascii="Times New Roman" w:hAnsi="Times New Roman"/>
          <w:b/>
          <w:sz w:val="24"/>
          <w:szCs w:val="24"/>
        </w:rPr>
      </w:pPr>
      <w:r w:rsidRPr="00ED1399">
        <w:rPr>
          <w:rFonts w:ascii="Times New Roman" w:hAnsi="Times New Roman"/>
          <w:b/>
          <w:sz w:val="24"/>
          <w:szCs w:val="24"/>
        </w:rPr>
        <w:lastRenderedPageBreak/>
        <w:t>Penghambat saluran kalsium (CCB)</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Mekanisme kerja</w:t>
      </w:r>
    </w:p>
    <w:p w:rsidR="00D523EF" w:rsidRPr="00ED1399" w:rsidRDefault="00D523EF" w:rsidP="00D523EF">
      <w:pPr>
        <w:spacing w:after="0" w:line="240" w:lineRule="auto"/>
        <w:ind w:left="851"/>
        <w:jc w:val="both"/>
        <w:rPr>
          <w:rFonts w:ascii="Times New Roman" w:eastAsia="Times New Roman" w:hAnsi="Times New Roman"/>
          <w:bCs/>
          <w:sz w:val="24"/>
          <w:szCs w:val="24"/>
          <w:lang w:eastAsia="en-GB"/>
        </w:rPr>
      </w:pPr>
      <w:r w:rsidRPr="00ED1399">
        <w:rPr>
          <w:rFonts w:ascii="Times New Roman" w:eastAsia="Times New Roman" w:hAnsi="Times New Roman"/>
          <w:bCs/>
          <w:sz w:val="24"/>
          <w:szCs w:val="24"/>
          <w:lang w:eastAsia="en-GB"/>
        </w:rPr>
        <w:t>Menyebabkan relaksasi jantung dan otot polos dengan menghambat saluran kalsium yang sensitive terhadap tegangan (voltage sensitive), sehingga mengurangi masuknya kalsium ekstraseluler kedalam sel. Relaksasi otot polos vascular menyebabkan vasodilatasi dan berhubungan dengan reduksi tekanan darah.</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 angina pectoris, infarkmiokard.</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Kontraindikasi</w:t>
      </w:r>
    </w:p>
    <w:p w:rsidR="00D523EF" w:rsidRPr="00ED1399" w:rsidRDefault="00D523EF" w:rsidP="00D523EF">
      <w:pPr>
        <w:tabs>
          <w:tab w:val="left" w:pos="851"/>
        </w:tabs>
        <w:spacing w:after="0" w:line="240" w:lineRule="auto"/>
        <w:ind w:left="851"/>
        <w:jc w:val="both"/>
        <w:rPr>
          <w:rFonts w:ascii="Times New Roman" w:eastAsia="Times New Roman" w:hAnsi="Times New Roman"/>
          <w:bCs/>
          <w:sz w:val="24"/>
          <w:szCs w:val="24"/>
          <w:lang w:eastAsia="en-GB"/>
        </w:rPr>
      </w:pPr>
      <w:r w:rsidRPr="00ED1399">
        <w:rPr>
          <w:rFonts w:ascii="Times New Roman" w:eastAsia="Times New Roman" w:hAnsi="Times New Roman"/>
          <w:bCs/>
          <w:sz w:val="24"/>
          <w:szCs w:val="24"/>
          <w:lang w:eastAsia="en-GB"/>
        </w:rPr>
        <w:t>Ibu hamil dan menyusui, hipersensitivitas, gagal ginjal berat.</w:t>
      </w:r>
    </w:p>
    <w:p w:rsidR="00D523EF" w:rsidRPr="00ED1399" w:rsidRDefault="00D523EF" w:rsidP="00963163">
      <w:pPr>
        <w:pStyle w:val="ListParagraph"/>
        <w:spacing w:after="0" w:line="240" w:lineRule="auto"/>
        <w:ind w:left="851"/>
        <w:jc w:val="both"/>
        <w:rPr>
          <w:rFonts w:ascii="Times New Roman" w:hAnsi="Times New Roman"/>
          <w:sz w:val="24"/>
          <w:szCs w:val="24"/>
        </w:rPr>
      </w:pPr>
      <w:r w:rsidRPr="00ED1399">
        <w:rPr>
          <w:rFonts w:ascii="Times New Roman" w:hAnsi="Times New Roman"/>
          <w:b/>
          <w:sz w:val="24"/>
          <w:szCs w:val="24"/>
        </w:rPr>
        <w:t>Interaksi obat</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Alkohol dapat meningkatkan efek hipotensi, AINS memberikan efek antagonis terhadap efek hipotensi. Kortikosteroid dapat memberikan efek antagonis terhadap efek hipotensi. Nitrat dapat meningkatkan efek hipotensi, antiaritmia meningkatkan resiko bradikardia, amiodaron meningkatkan resiko depresi miokard, nifedipin bila bersama insulin dapat mengganggu toleransi glukosa.</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Efek samping</w:t>
      </w:r>
    </w:p>
    <w:p w:rsidR="00D523EF" w:rsidRPr="00ED1399" w:rsidRDefault="00D523EF" w:rsidP="00D523EF">
      <w:pPr>
        <w:pStyle w:val="ListParagraph"/>
        <w:spacing w:after="0" w:line="240" w:lineRule="auto"/>
        <w:ind w:left="851"/>
        <w:jc w:val="both"/>
        <w:rPr>
          <w:rFonts w:ascii="Times New Roman" w:hAnsi="Times New Roman"/>
          <w:b/>
          <w:sz w:val="24"/>
          <w:szCs w:val="24"/>
        </w:rPr>
      </w:pPr>
      <w:r w:rsidRPr="00ED1399">
        <w:rPr>
          <w:rFonts w:ascii="Times New Roman" w:hAnsi="Times New Roman"/>
          <w:sz w:val="24"/>
          <w:szCs w:val="24"/>
        </w:rPr>
        <w:t>Anoreksia, mual, kemerahan, sakit kepala, hiperplasia.</w:t>
      </w:r>
    </w:p>
    <w:p w:rsidR="00D523EF" w:rsidRPr="00ED1399" w:rsidRDefault="00D523EF" w:rsidP="00D523EF">
      <w:pPr>
        <w:spacing w:after="0" w:line="240" w:lineRule="auto"/>
        <w:jc w:val="both"/>
        <w:rPr>
          <w:rFonts w:ascii="Times New Roman" w:hAnsi="Times New Roman"/>
          <w:b/>
          <w:sz w:val="24"/>
          <w:szCs w:val="24"/>
        </w:rPr>
      </w:pPr>
    </w:p>
    <w:p w:rsidR="00D523EF" w:rsidRPr="00ED1399" w:rsidRDefault="00D523EF" w:rsidP="00B14BFB">
      <w:pPr>
        <w:pStyle w:val="ListParagraph"/>
        <w:numPr>
          <w:ilvl w:val="0"/>
          <w:numId w:val="15"/>
        </w:numPr>
        <w:spacing w:after="0" w:line="240" w:lineRule="auto"/>
        <w:ind w:left="426" w:hanging="426"/>
        <w:jc w:val="both"/>
        <w:rPr>
          <w:rFonts w:ascii="Times New Roman" w:hAnsi="Times New Roman"/>
          <w:b/>
          <w:sz w:val="24"/>
          <w:szCs w:val="24"/>
        </w:rPr>
      </w:pPr>
      <w:r w:rsidRPr="00ED1399">
        <w:rPr>
          <w:rFonts w:ascii="Times New Roman" w:hAnsi="Times New Roman"/>
          <w:b/>
          <w:sz w:val="24"/>
          <w:szCs w:val="24"/>
        </w:rPr>
        <w:t>Anti Hipertensi Tahap Kedua (Second Line Drug)</w:t>
      </w:r>
      <w:r>
        <w:rPr>
          <w:rFonts w:ascii="Times New Roman" w:hAnsi="Times New Roman"/>
          <w:b/>
          <w:sz w:val="24"/>
          <w:szCs w:val="24"/>
        </w:rPr>
        <w:t xml:space="preserve"> </w:t>
      </w:r>
      <w:r w:rsidRPr="00ED1399">
        <w:rPr>
          <w:rFonts w:ascii="Times New Roman" w:hAnsi="Times New Roman"/>
          <w:sz w:val="24"/>
          <w:szCs w:val="24"/>
        </w:rPr>
        <w:t xml:space="preserve">(DIH </w:t>
      </w:r>
      <w:proofErr w:type="gramStart"/>
      <w:r w:rsidRPr="00ED1399">
        <w:rPr>
          <w:rFonts w:ascii="Times New Roman" w:hAnsi="Times New Roman"/>
          <w:sz w:val="24"/>
          <w:szCs w:val="24"/>
        </w:rPr>
        <w:t>17.,</w:t>
      </w:r>
      <w:proofErr w:type="gramEnd"/>
      <w:r w:rsidRPr="00ED1399">
        <w:rPr>
          <w:rFonts w:ascii="Times New Roman" w:hAnsi="Times New Roman"/>
          <w:sz w:val="24"/>
          <w:szCs w:val="24"/>
        </w:rPr>
        <w:t xml:space="preserve"> 2008).</w:t>
      </w:r>
    </w:p>
    <w:p w:rsidR="00D523EF" w:rsidRPr="00ED1399" w:rsidRDefault="00D523EF" w:rsidP="00B14BFB">
      <w:pPr>
        <w:pStyle w:val="ListParagraph"/>
        <w:numPr>
          <w:ilvl w:val="0"/>
          <w:numId w:val="14"/>
        </w:numPr>
        <w:spacing w:after="0" w:line="240" w:lineRule="auto"/>
        <w:ind w:left="851" w:hanging="284"/>
        <w:jc w:val="both"/>
        <w:rPr>
          <w:rFonts w:ascii="Times New Roman" w:hAnsi="Times New Roman"/>
          <w:b/>
          <w:sz w:val="24"/>
          <w:szCs w:val="24"/>
        </w:rPr>
      </w:pPr>
      <w:r w:rsidRPr="00ED1399">
        <w:rPr>
          <w:rFonts w:ascii="Times New Roman" w:hAnsi="Times New Roman"/>
          <w:b/>
          <w:sz w:val="24"/>
          <w:szCs w:val="24"/>
        </w:rPr>
        <w:t>Vasodilator</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Nama obat</w:t>
      </w:r>
    </w:p>
    <w:p w:rsidR="00D523EF" w:rsidRPr="00ED1399" w:rsidRDefault="00D523EF" w:rsidP="00D523EF">
      <w:pPr>
        <w:spacing w:after="0" w:line="240" w:lineRule="auto"/>
        <w:ind w:left="851"/>
        <w:jc w:val="both"/>
        <w:rPr>
          <w:rFonts w:ascii="Times New Roman" w:hAnsi="Times New Roman"/>
          <w:sz w:val="24"/>
          <w:szCs w:val="24"/>
        </w:rPr>
      </w:pPr>
      <w:r w:rsidRPr="00ED1399">
        <w:rPr>
          <w:rFonts w:ascii="Times New Roman" w:hAnsi="Times New Roman"/>
          <w:sz w:val="24"/>
          <w:szCs w:val="24"/>
        </w:rPr>
        <w:t>Beraprost, hidralazin hidroklorida, iloprost, minoksidil, natrium nitropusid.</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Mekanisme kerja</w:t>
      </w:r>
    </w:p>
    <w:p w:rsidR="00D523EF" w:rsidRPr="00ED1399" w:rsidRDefault="00D523EF" w:rsidP="00D523EF">
      <w:pPr>
        <w:spacing w:after="0" w:line="240" w:lineRule="auto"/>
        <w:ind w:left="851"/>
        <w:jc w:val="both"/>
        <w:rPr>
          <w:rFonts w:ascii="Times New Roman" w:eastAsia="Times New Roman" w:hAnsi="Times New Roman"/>
          <w:bCs/>
          <w:sz w:val="24"/>
          <w:szCs w:val="24"/>
          <w:lang w:eastAsia="en-GB"/>
        </w:rPr>
      </w:pPr>
      <w:r w:rsidRPr="00ED1399">
        <w:rPr>
          <w:rFonts w:ascii="Times New Roman" w:eastAsia="Times New Roman" w:hAnsi="Times New Roman"/>
          <w:bCs/>
          <w:sz w:val="24"/>
          <w:szCs w:val="24"/>
          <w:lang w:eastAsia="en-GB"/>
        </w:rPr>
        <w:t xml:space="preserve">Merelaksasi langsung otot polos arteriolal, natrium nitropusid merupakan donor NO yang bekerja dengan mengaktifkan guanilat siklase dan meningkatkan konversi GTP menjadi </w:t>
      </w:r>
      <w:r w:rsidR="00E0253B">
        <w:rPr>
          <w:rFonts w:ascii="Times New Roman" w:eastAsia="Times New Roman" w:hAnsi="Times New Roman"/>
          <w:bCs/>
          <w:sz w:val="24"/>
          <w:szCs w:val="24"/>
          <w:lang w:eastAsia="en-GB"/>
        </w:rPr>
        <w:t>c-</w:t>
      </w:r>
      <w:r w:rsidRPr="00ED1399">
        <w:rPr>
          <w:rFonts w:ascii="Times New Roman" w:eastAsia="Times New Roman" w:hAnsi="Times New Roman"/>
          <w:bCs/>
          <w:sz w:val="24"/>
          <w:szCs w:val="24"/>
          <w:lang w:eastAsia="en-GB"/>
        </w:rPr>
        <w:t>GMP pada pembuluh darah yang selanjutnya terjadi penurunan kalsium intrasel dengan efefk akhir vasodilatasi arteriol dan venula.</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 sedang hingga berat, sebagai tambahan pada terapi diuretika dan beta-bloker, gagal jantung kronik atau akut</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Kontraindikasi</w:t>
      </w:r>
    </w:p>
    <w:p w:rsidR="00D523EF" w:rsidRPr="00ED1399" w:rsidRDefault="00D523EF" w:rsidP="00D523EF">
      <w:pPr>
        <w:tabs>
          <w:tab w:val="left" w:pos="851"/>
        </w:tabs>
        <w:spacing w:after="0" w:line="240" w:lineRule="auto"/>
        <w:ind w:left="851"/>
        <w:jc w:val="both"/>
        <w:rPr>
          <w:rFonts w:ascii="Times New Roman" w:hAnsi="Times New Roman"/>
          <w:b/>
          <w:sz w:val="24"/>
          <w:szCs w:val="24"/>
        </w:rPr>
      </w:pPr>
      <w:r w:rsidRPr="00ED1399">
        <w:rPr>
          <w:rFonts w:ascii="Times New Roman" w:eastAsia="Times New Roman" w:hAnsi="Times New Roman"/>
          <w:bCs/>
          <w:sz w:val="24"/>
          <w:szCs w:val="24"/>
          <w:lang w:eastAsia="en-GB"/>
        </w:rPr>
        <w:t>Perdarahan, kehamilan, takikardia berat, gagal jantung curah tinggi, feokromositoma</w:t>
      </w:r>
    </w:p>
    <w:p w:rsidR="00D523EF" w:rsidRPr="00ED1399" w:rsidRDefault="00D523EF" w:rsidP="00963163">
      <w:pPr>
        <w:pStyle w:val="ListParagraph"/>
        <w:spacing w:after="0" w:line="240" w:lineRule="auto"/>
        <w:ind w:left="851"/>
        <w:jc w:val="both"/>
        <w:rPr>
          <w:rFonts w:ascii="Times New Roman" w:hAnsi="Times New Roman"/>
          <w:sz w:val="24"/>
          <w:szCs w:val="24"/>
        </w:rPr>
      </w:pPr>
      <w:r w:rsidRPr="00ED1399">
        <w:rPr>
          <w:rFonts w:ascii="Times New Roman" w:hAnsi="Times New Roman"/>
          <w:b/>
          <w:sz w:val="24"/>
          <w:szCs w:val="24"/>
        </w:rPr>
        <w:t>Interaksi obat</w:t>
      </w:r>
    </w:p>
    <w:p w:rsidR="00D523EF"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AINS dapat memeberikan efek antagonis terhadap efek hipotensi hidrazalin, moniksidil, dan nitropusid. Kortikosteroid dapat memberikan efek antagonis terhadap efek hipotensi, alkohol dapat meningkatkan efek hipotensi, meningkatkan efek hipotensi jika diberikan bersama MAO.</w:t>
      </w:r>
    </w:p>
    <w:p w:rsidR="00D523EF" w:rsidRPr="00ED1399" w:rsidRDefault="00D523EF" w:rsidP="00C8445F">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Efek samping</w:t>
      </w:r>
    </w:p>
    <w:p w:rsidR="00D523EF"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Takikardia, palpitasi, wajah meerah, hipotensi, retensi cairan, gangguan saluran cerna, sakit kepala, pusing.</w:t>
      </w:r>
    </w:p>
    <w:p w:rsidR="00963163" w:rsidRPr="00ED1399" w:rsidRDefault="00963163" w:rsidP="00D523EF">
      <w:pPr>
        <w:pStyle w:val="ListParagraph"/>
        <w:spacing w:after="0" w:line="240" w:lineRule="auto"/>
        <w:ind w:left="851"/>
        <w:jc w:val="both"/>
        <w:rPr>
          <w:rFonts w:ascii="Times New Roman" w:hAnsi="Times New Roman"/>
          <w:sz w:val="24"/>
          <w:szCs w:val="24"/>
        </w:rPr>
      </w:pPr>
    </w:p>
    <w:p w:rsidR="00D523EF" w:rsidRPr="00ED1399" w:rsidRDefault="00D523EF" w:rsidP="00B14BFB">
      <w:pPr>
        <w:pStyle w:val="ListParagraph"/>
        <w:numPr>
          <w:ilvl w:val="6"/>
          <w:numId w:val="16"/>
        </w:numPr>
        <w:spacing w:after="0" w:line="240" w:lineRule="auto"/>
        <w:ind w:left="851" w:hanging="425"/>
        <w:jc w:val="both"/>
        <w:rPr>
          <w:rFonts w:ascii="Times New Roman" w:hAnsi="Times New Roman"/>
          <w:b/>
          <w:sz w:val="24"/>
          <w:szCs w:val="24"/>
        </w:rPr>
      </w:pPr>
      <w:r w:rsidRPr="00ED1399">
        <w:rPr>
          <w:rFonts w:ascii="Times New Roman" w:hAnsi="Times New Roman"/>
          <w:b/>
          <w:sz w:val="24"/>
          <w:szCs w:val="24"/>
        </w:rPr>
        <w:t>Penghambat saraf adrenergik</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Nama obat</w:t>
      </w:r>
    </w:p>
    <w:p w:rsidR="00D523EF" w:rsidRPr="00ED1399" w:rsidRDefault="00D523EF" w:rsidP="00D523EF">
      <w:pPr>
        <w:spacing w:after="0" w:line="240" w:lineRule="auto"/>
        <w:ind w:left="851"/>
        <w:jc w:val="both"/>
        <w:rPr>
          <w:rFonts w:ascii="Times New Roman" w:hAnsi="Times New Roman"/>
          <w:sz w:val="24"/>
          <w:szCs w:val="24"/>
        </w:rPr>
      </w:pPr>
      <w:r w:rsidRPr="00ED1399">
        <w:rPr>
          <w:rFonts w:ascii="Times New Roman" w:hAnsi="Times New Roman"/>
          <w:sz w:val="24"/>
          <w:szCs w:val="24"/>
        </w:rPr>
        <w:t xml:space="preserve">Reserpin </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Mekanisme kerja</w:t>
      </w:r>
    </w:p>
    <w:p w:rsidR="00D523EF" w:rsidRPr="00ED1399" w:rsidRDefault="00D523EF" w:rsidP="00D523EF">
      <w:pPr>
        <w:tabs>
          <w:tab w:val="left" w:pos="851"/>
        </w:tabs>
        <w:spacing w:after="0" w:line="240" w:lineRule="auto"/>
        <w:ind w:left="851"/>
        <w:jc w:val="both"/>
        <w:rPr>
          <w:rFonts w:ascii="Times New Roman" w:eastAsia="Times New Roman" w:hAnsi="Times New Roman"/>
          <w:bCs/>
          <w:sz w:val="24"/>
          <w:szCs w:val="24"/>
          <w:lang w:eastAsia="en-GB"/>
        </w:rPr>
      </w:pPr>
      <w:r w:rsidRPr="00ED1399">
        <w:rPr>
          <w:rFonts w:ascii="Times New Roman" w:eastAsia="Times New Roman" w:hAnsi="Times New Roman"/>
          <w:bCs/>
          <w:sz w:val="24"/>
          <w:szCs w:val="24"/>
          <w:lang w:eastAsia="en-GB"/>
        </w:rPr>
        <w:t xml:space="preserve">Mencegah pelepasan noradrenalin dadri saraf adrenergik pasca ganglion. </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Hipertensiringan sampai sedang.</w:t>
      </w:r>
    </w:p>
    <w:p w:rsidR="00A31A8D" w:rsidRDefault="00A31A8D" w:rsidP="00963163">
      <w:pPr>
        <w:pStyle w:val="ListParagraph"/>
        <w:tabs>
          <w:tab w:val="left" w:pos="851"/>
        </w:tabs>
        <w:spacing w:after="0" w:line="240" w:lineRule="auto"/>
        <w:ind w:left="851"/>
        <w:jc w:val="both"/>
        <w:rPr>
          <w:rFonts w:ascii="Times New Roman" w:hAnsi="Times New Roman"/>
          <w:b/>
          <w:sz w:val="24"/>
          <w:szCs w:val="24"/>
        </w:rPr>
      </w:pP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lastRenderedPageBreak/>
        <w:t>Kontraindikasi</w:t>
      </w:r>
    </w:p>
    <w:p w:rsidR="00D523EF" w:rsidRPr="00ED1399" w:rsidRDefault="00D523EF" w:rsidP="00D523EF">
      <w:pPr>
        <w:tabs>
          <w:tab w:val="left" w:pos="851"/>
        </w:tabs>
        <w:spacing w:after="0" w:line="240" w:lineRule="auto"/>
        <w:ind w:left="851"/>
        <w:jc w:val="both"/>
        <w:rPr>
          <w:rFonts w:ascii="Times New Roman" w:hAnsi="Times New Roman"/>
          <w:b/>
          <w:sz w:val="24"/>
          <w:szCs w:val="24"/>
        </w:rPr>
      </w:pPr>
      <w:r w:rsidRPr="00ED1399">
        <w:rPr>
          <w:rFonts w:ascii="Times New Roman" w:eastAsia="Times New Roman" w:hAnsi="Times New Roman"/>
          <w:bCs/>
          <w:sz w:val="24"/>
          <w:szCs w:val="24"/>
          <w:lang w:eastAsia="en-GB"/>
        </w:rPr>
        <w:t>Depresi, gagal ginjal berat.</w:t>
      </w:r>
    </w:p>
    <w:p w:rsidR="00D523EF" w:rsidRPr="00ED1399" w:rsidRDefault="00D523EF" w:rsidP="00963163">
      <w:pPr>
        <w:pStyle w:val="ListParagraph"/>
        <w:spacing w:after="0" w:line="240" w:lineRule="auto"/>
        <w:ind w:left="851"/>
        <w:jc w:val="both"/>
        <w:rPr>
          <w:rFonts w:ascii="Times New Roman" w:hAnsi="Times New Roman"/>
          <w:sz w:val="24"/>
          <w:szCs w:val="24"/>
        </w:rPr>
      </w:pPr>
      <w:r w:rsidRPr="00ED1399">
        <w:rPr>
          <w:rFonts w:ascii="Times New Roman" w:hAnsi="Times New Roman"/>
          <w:b/>
          <w:sz w:val="24"/>
          <w:szCs w:val="24"/>
        </w:rPr>
        <w:t>Interaksi obat</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Berinteraksi dengan zolpidem dan sildenafil.</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Efek samping</w:t>
      </w:r>
    </w:p>
    <w:p w:rsidR="00D523EF" w:rsidRPr="00ED1399" w:rsidRDefault="00D523EF" w:rsidP="00D523EF">
      <w:pPr>
        <w:pStyle w:val="ListParagraph"/>
        <w:spacing w:after="0" w:line="240" w:lineRule="auto"/>
        <w:ind w:left="851"/>
        <w:jc w:val="both"/>
        <w:rPr>
          <w:rFonts w:ascii="Times New Roman" w:hAnsi="Times New Roman"/>
          <w:b/>
          <w:sz w:val="24"/>
          <w:szCs w:val="24"/>
        </w:rPr>
      </w:pPr>
      <w:r w:rsidRPr="00ED1399">
        <w:rPr>
          <w:rFonts w:ascii="Times New Roman" w:hAnsi="Times New Roman"/>
          <w:sz w:val="24"/>
          <w:szCs w:val="24"/>
        </w:rPr>
        <w:t>Depresi, bronkospasme, eksaserbasi, gagal jantung kongestif, memburuknya ulkuspeptikum, gangguan tidur di malam hari, dispepsia, kongesti nassal, kehilangan libido dan impotensi.</w:t>
      </w:r>
    </w:p>
    <w:p w:rsidR="00D523EF" w:rsidRPr="00ED1399" w:rsidRDefault="00D523EF" w:rsidP="00D523EF">
      <w:pPr>
        <w:spacing w:after="0" w:line="240" w:lineRule="auto"/>
        <w:jc w:val="both"/>
        <w:rPr>
          <w:rFonts w:ascii="Times New Roman" w:hAnsi="Times New Roman"/>
          <w:b/>
          <w:sz w:val="24"/>
          <w:szCs w:val="24"/>
        </w:rPr>
      </w:pPr>
    </w:p>
    <w:p w:rsidR="00D523EF" w:rsidRPr="00ED1399" w:rsidRDefault="00D523EF" w:rsidP="00B14BFB">
      <w:pPr>
        <w:pStyle w:val="ListParagraph"/>
        <w:numPr>
          <w:ilvl w:val="6"/>
          <w:numId w:val="16"/>
        </w:numPr>
        <w:tabs>
          <w:tab w:val="left" w:pos="1276"/>
        </w:tabs>
        <w:spacing w:after="0" w:line="240" w:lineRule="auto"/>
        <w:ind w:left="851" w:hanging="425"/>
        <w:jc w:val="both"/>
        <w:rPr>
          <w:rFonts w:ascii="Times New Roman" w:hAnsi="Times New Roman"/>
          <w:b/>
          <w:sz w:val="24"/>
          <w:szCs w:val="24"/>
        </w:rPr>
      </w:pPr>
      <w:r w:rsidRPr="00ED1399">
        <w:rPr>
          <w:rFonts w:ascii="Times New Roman" w:hAnsi="Times New Roman"/>
          <w:b/>
          <w:sz w:val="24"/>
          <w:szCs w:val="24"/>
        </w:rPr>
        <w:t>α-Bloker</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Nama obat</w:t>
      </w:r>
    </w:p>
    <w:p w:rsidR="00D523EF" w:rsidRPr="00ED1399" w:rsidRDefault="00D523EF" w:rsidP="00D523EF">
      <w:pPr>
        <w:spacing w:after="0" w:line="240" w:lineRule="auto"/>
        <w:ind w:left="851"/>
        <w:jc w:val="both"/>
        <w:rPr>
          <w:rFonts w:ascii="Times New Roman" w:hAnsi="Times New Roman"/>
          <w:sz w:val="24"/>
          <w:szCs w:val="24"/>
        </w:rPr>
      </w:pPr>
      <w:r w:rsidRPr="00ED1399">
        <w:rPr>
          <w:rFonts w:ascii="Times New Roman" w:hAnsi="Times New Roman"/>
          <w:sz w:val="24"/>
          <w:szCs w:val="24"/>
        </w:rPr>
        <w:t>Doksazosin, indoramin, prazosin hidroklorida.</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Mekanisme kerja</w:t>
      </w:r>
    </w:p>
    <w:p w:rsidR="00D523EF" w:rsidRPr="00ED1399" w:rsidRDefault="00D523EF" w:rsidP="00D523EF">
      <w:pPr>
        <w:tabs>
          <w:tab w:val="left" w:pos="851"/>
        </w:tabs>
        <w:spacing w:after="0" w:line="240" w:lineRule="auto"/>
        <w:ind w:left="851"/>
        <w:jc w:val="both"/>
        <w:rPr>
          <w:rFonts w:ascii="Times New Roman" w:eastAsia="Times New Roman" w:hAnsi="Times New Roman"/>
          <w:bCs/>
          <w:sz w:val="24"/>
          <w:szCs w:val="24"/>
          <w:lang w:eastAsia="en-GB"/>
        </w:rPr>
      </w:pPr>
      <w:r w:rsidRPr="00ED1399">
        <w:rPr>
          <w:rFonts w:ascii="Times New Roman" w:eastAsia="Times New Roman" w:hAnsi="Times New Roman"/>
          <w:bCs/>
          <w:sz w:val="24"/>
          <w:szCs w:val="24"/>
          <w:lang w:eastAsia="en-GB"/>
        </w:rPr>
        <w:t>Menghambat reseptor α</w:t>
      </w:r>
      <w:r w:rsidRPr="00ED1399">
        <w:rPr>
          <w:rFonts w:ascii="Times New Roman" w:eastAsia="Times New Roman" w:hAnsi="Times New Roman"/>
          <w:bCs/>
          <w:sz w:val="24"/>
          <w:szCs w:val="24"/>
          <w:vertAlign w:val="subscript"/>
          <w:lang w:eastAsia="en-GB"/>
        </w:rPr>
        <w:t>1</w:t>
      </w:r>
      <w:r w:rsidRPr="00ED1399">
        <w:rPr>
          <w:rFonts w:ascii="Times New Roman" w:eastAsia="Times New Roman" w:hAnsi="Times New Roman"/>
          <w:bCs/>
          <w:sz w:val="24"/>
          <w:szCs w:val="24"/>
          <w:lang w:eastAsia="en-GB"/>
        </w:rPr>
        <w:t xml:space="preserve"> yang menginhibisi katekolamin pada sel otot polos vaskuler perifer yang memberikan efek vasodilatasi.</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 hiperplasia prostat jinak.</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Kontraindikasi</w:t>
      </w:r>
    </w:p>
    <w:p w:rsidR="00D523EF" w:rsidRPr="00ED1399" w:rsidRDefault="00D523EF" w:rsidP="00D523EF">
      <w:pPr>
        <w:tabs>
          <w:tab w:val="left" w:pos="851"/>
        </w:tabs>
        <w:spacing w:after="0" w:line="240" w:lineRule="auto"/>
        <w:ind w:left="851"/>
        <w:jc w:val="both"/>
        <w:rPr>
          <w:rFonts w:ascii="Times New Roman" w:hAnsi="Times New Roman"/>
          <w:b/>
          <w:sz w:val="24"/>
          <w:szCs w:val="24"/>
        </w:rPr>
      </w:pPr>
      <w:r w:rsidRPr="00ED1399">
        <w:rPr>
          <w:rFonts w:ascii="Times New Roman" w:eastAsia="Times New Roman" w:hAnsi="Times New Roman"/>
          <w:bCs/>
          <w:sz w:val="24"/>
          <w:szCs w:val="24"/>
          <w:lang w:eastAsia="en-GB"/>
        </w:rPr>
        <w:t>Gagal jantung, pasien yang menerima MAOI.</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Interaksi obat</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 xml:space="preserve">Alkohol dapat meningkatkan efek hipotensi, AINS memberikan efek antagonis terhadap efek hipotensi, prazosin dapat meningkatkan </w:t>
      </w:r>
      <w:proofErr w:type="gramStart"/>
      <w:r w:rsidRPr="00ED1399">
        <w:rPr>
          <w:rFonts w:ascii="Times New Roman" w:hAnsi="Times New Roman"/>
          <w:sz w:val="24"/>
          <w:szCs w:val="24"/>
        </w:rPr>
        <w:t>kadar</w:t>
      </w:r>
      <w:proofErr w:type="gramEnd"/>
      <w:r w:rsidRPr="00ED1399">
        <w:rPr>
          <w:rFonts w:ascii="Times New Roman" w:hAnsi="Times New Roman"/>
          <w:sz w:val="24"/>
          <w:szCs w:val="24"/>
        </w:rPr>
        <w:t xml:space="preserve"> plasma digoksin, MAO dapat meningkatkan efek hipotensi, kortokosteroid memberikan efek antagonis terhadap efek hipotensi.</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Efek samping</w:t>
      </w:r>
    </w:p>
    <w:p w:rsidR="00D523EF"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Hipotensi, pusing, vertigo, gangguan tidur, sedasi, mulut kering, sering buang air kecil, mengantuk, priapismus.</w:t>
      </w:r>
    </w:p>
    <w:p w:rsidR="00D523EF" w:rsidRPr="00ED1399" w:rsidRDefault="00D523EF" w:rsidP="00D523EF">
      <w:pPr>
        <w:spacing w:after="0" w:line="240" w:lineRule="auto"/>
        <w:jc w:val="both"/>
        <w:rPr>
          <w:rFonts w:ascii="Times New Roman" w:hAnsi="Times New Roman"/>
          <w:b/>
          <w:sz w:val="24"/>
          <w:szCs w:val="24"/>
        </w:rPr>
      </w:pPr>
    </w:p>
    <w:p w:rsidR="00D523EF" w:rsidRPr="00ED1399" w:rsidRDefault="00D523EF" w:rsidP="00B14BFB">
      <w:pPr>
        <w:pStyle w:val="ListParagraph"/>
        <w:numPr>
          <w:ilvl w:val="6"/>
          <w:numId w:val="16"/>
        </w:numPr>
        <w:tabs>
          <w:tab w:val="left" w:pos="1276"/>
        </w:tabs>
        <w:spacing w:after="0" w:line="240" w:lineRule="auto"/>
        <w:ind w:left="851" w:hanging="425"/>
        <w:jc w:val="both"/>
        <w:rPr>
          <w:rFonts w:ascii="Times New Roman" w:hAnsi="Times New Roman"/>
          <w:b/>
          <w:sz w:val="24"/>
          <w:szCs w:val="24"/>
        </w:rPr>
      </w:pPr>
      <w:r w:rsidRPr="00ED1399">
        <w:rPr>
          <w:rFonts w:ascii="Times New Roman" w:hAnsi="Times New Roman"/>
          <w:b/>
          <w:sz w:val="24"/>
          <w:szCs w:val="24"/>
        </w:rPr>
        <w:t xml:space="preserve">Antihipertensi kerja sentral ( Agonis </w:t>
      </w:r>
      <w:r w:rsidRPr="00ED1399">
        <w:rPr>
          <w:rFonts w:ascii="Times New Roman" w:eastAsia="Times New Roman" w:hAnsi="Times New Roman"/>
          <w:b/>
          <w:bCs/>
          <w:sz w:val="24"/>
          <w:szCs w:val="24"/>
          <w:lang w:eastAsia="en-GB"/>
        </w:rPr>
        <w:t>α</w:t>
      </w:r>
      <w:r w:rsidRPr="00ED1399">
        <w:rPr>
          <w:rFonts w:ascii="Times New Roman" w:eastAsia="Times New Roman" w:hAnsi="Times New Roman"/>
          <w:b/>
          <w:bCs/>
          <w:sz w:val="24"/>
          <w:szCs w:val="24"/>
          <w:vertAlign w:val="subscript"/>
          <w:lang w:eastAsia="en-GB"/>
        </w:rPr>
        <w:t>2</w:t>
      </w:r>
      <w:r w:rsidRPr="00ED1399">
        <w:rPr>
          <w:rFonts w:ascii="Times New Roman" w:eastAsia="Times New Roman" w:hAnsi="Times New Roman"/>
          <w:b/>
          <w:bCs/>
          <w:sz w:val="24"/>
          <w:szCs w:val="24"/>
          <w:lang w:eastAsia="en-GB"/>
        </w:rPr>
        <w:t xml:space="preserve"> sentral)</w:t>
      </w:r>
    </w:p>
    <w:p w:rsidR="00D523EF" w:rsidRPr="00963163" w:rsidRDefault="00D523EF" w:rsidP="00963163">
      <w:pPr>
        <w:spacing w:after="0" w:line="240" w:lineRule="auto"/>
        <w:ind w:left="622" w:firstLine="229"/>
        <w:jc w:val="both"/>
        <w:rPr>
          <w:rFonts w:ascii="Times New Roman" w:hAnsi="Times New Roman"/>
          <w:b/>
          <w:sz w:val="24"/>
          <w:szCs w:val="24"/>
        </w:rPr>
      </w:pPr>
      <w:r w:rsidRPr="00963163">
        <w:rPr>
          <w:rFonts w:ascii="Times New Roman" w:hAnsi="Times New Roman"/>
          <w:b/>
          <w:sz w:val="24"/>
          <w:szCs w:val="24"/>
        </w:rPr>
        <w:t>Nama obat</w:t>
      </w:r>
    </w:p>
    <w:p w:rsidR="00D523EF" w:rsidRPr="00ED1399" w:rsidRDefault="00D523EF" w:rsidP="00D523EF">
      <w:pPr>
        <w:spacing w:after="0" w:line="240" w:lineRule="auto"/>
        <w:ind w:left="851"/>
        <w:jc w:val="both"/>
        <w:rPr>
          <w:rFonts w:ascii="Times New Roman" w:hAnsi="Times New Roman"/>
          <w:sz w:val="24"/>
          <w:szCs w:val="24"/>
        </w:rPr>
      </w:pPr>
      <w:r w:rsidRPr="00ED1399">
        <w:rPr>
          <w:rFonts w:ascii="Times New Roman" w:hAnsi="Times New Roman"/>
          <w:sz w:val="24"/>
          <w:szCs w:val="24"/>
        </w:rPr>
        <w:t>Guanfasin, klonidin hidroklorida, metildopa, moksonidin.</w:t>
      </w:r>
    </w:p>
    <w:p w:rsidR="00D523EF" w:rsidRPr="00963163" w:rsidRDefault="00D523EF" w:rsidP="00963163">
      <w:pPr>
        <w:spacing w:after="0" w:line="240" w:lineRule="auto"/>
        <w:ind w:left="622" w:firstLine="229"/>
        <w:jc w:val="both"/>
        <w:rPr>
          <w:rFonts w:ascii="Times New Roman" w:hAnsi="Times New Roman"/>
          <w:b/>
          <w:sz w:val="24"/>
          <w:szCs w:val="24"/>
        </w:rPr>
      </w:pPr>
      <w:r w:rsidRPr="00963163">
        <w:rPr>
          <w:rFonts w:ascii="Times New Roman" w:hAnsi="Times New Roman"/>
          <w:b/>
          <w:sz w:val="24"/>
          <w:szCs w:val="24"/>
        </w:rPr>
        <w:t>Mekanisme kerja</w:t>
      </w:r>
    </w:p>
    <w:p w:rsidR="00D523EF" w:rsidRPr="00ED1399" w:rsidRDefault="00D523EF" w:rsidP="00D523EF">
      <w:pPr>
        <w:tabs>
          <w:tab w:val="left" w:pos="851"/>
        </w:tabs>
        <w:spacing w:after="0" w:line="240" w:lineRule="auto"/>
        <w:ind w:left="851"/>
        <w:jc w:val="both"/>
        <w:rPr>
          <w:rFonts w:ascii="Times New Roman" w:eastAsia="Times New Roman" w:hAnsi="Times New Roman"/>
          <w:bCs/>
          <w:sz w:val="24"/>
          <w:szCs w:val="24"/>
          <w:lang w:eastAsia="en-GB"/>
        </w:rPr>
      </w:pPr>
      <w:r w:rsidRPr="00ED1399">
        <w:rPr>
          <w:rFonts w:ascii="Times New Roman" w:eastAsia="Times New Roman" w:hAnsi="Times New Roman"/>
          <w:bCs/>
          <w:sz w:val="24"/>
          <w:szCs w:val="24"/>
          <w:lang w:eastAsia="en-GB"/>
        </w:rPr>
        <w:t>Menstimulasi reseptor α</w:t>
      </w:r>
      <w:r w:rsidRPr="00ED1399">
        <w:rPr>
          <w:rFonts w:ascii="Times New Roman" w:eastAsia="Times New Roman" w:hAnsi="Times New Roman"/>
          <w:bCs/>
          <w:sz w:val="24"/>
          <w:szCs w:val="24"/>
          <w:vertAlign w:val="subscript"/>
          <w:lang w:eastAsia="en-GB"/>
        </w:rPr>
        <w:t>2</w:t>
      </w:r>
      <w:r w:rsidRPr="00ED1399">
        <w:rPr>
          <w:rFonts w:ascii="Times New Roman" w:eastAsia="Times New Roman" w:hAnsi="Times New Roman"/>
          <w:bCs/>
          <w:sz w:val="24"/>
          <w:szCs w:val="24"/>
          <w:lang w:eastAsia="en-GB"/>
        </w:rPr>
        <w:t xml:space="preserve"> adrenergik di otak, yang mengurangi aliran simpatetik dadri pusat vasomotor, dan meningkatkan tonus vegal. Stimulasi reseptor α</w:t>
      </w:r>
      <w:r w:rsidRPr="00ED1399">
        <w:rPr>
          <w:rFonts w:ascii="Times New Roman" w:eastAsia="Times New Roman" w:hAnsi="Times New Roman"/>
          <w:bCs/>
          <w:sz w:val="24"/>
          <w:szCs w:val="24"/>
          <w:vertAlign w:val="subscript"/>
          <w:lang w:eastAsia="en-GB"/>
        </w:rPr>
        <w:t>2</w:t>
      </w:r>
      <w:r w:rsidRPr="00ED1399">
        <w:rPr>
          <w:rFonts w:ascii="Times New Roman" w:eastAsia="Times New Roman" w:hAnsi="Times New Roman"/>
          <w:bCs/>
          <w:sz w:val="24"/>
          <w:szCs w:val="24"/>
          <w:lang w:eastAsia="en-GB"/>
        </w:rPr>
        <w:t xml:space="preserve"> presinaptik secara perifer menyebabkan penurunan tonus simpatetik. Oleh karena itu, dapat terjadi penurunan denyut jantung, curah jantung, resisten perifer total, aktivitas renin plasma, dan refleks baroreseptor.</w:t>
      </w:r>
    </w:p>
    <w:p w:rsidR="00D523EF" w:rsidRPr="00963163" w:rsidRDefault="00963163" w:rsidP="00963163">
      <w:pPr>
        <w:tabs>
          <w:tab w:val="left" w:pos="851"/>
        </w:tabs>
        <w:spacing w:after="0" w:line="240" w:lineRule="auto"/>
        <w:jc w:val="both"/>
        <w:rPr>
          <w:rFonts w:ascii="Times New Roman" w:hAnsi="Times New Roman"/>
          <w:b/>
          <w:sz w:val="24"/>
          <w:szCs w:val="24"/>
        </w:rPr>
      </w:pPr>
      <w:r>
        <w:rPr>
          <w:rFonts w:ascii="Times New Roman" w:hAnsi="Times New Roman"/>
          <w:b/>
          <w:sz w:val="24"/>
          <w:szCs w:val="24"/>
        </w:rPr>
        <w:tab/>
      </w:r>
      <w:r w:rsidR="00D523EF" w:rsidRPr="00963163">
        <w:rPr>
          <w:rFonts w:ascii="Times New Roman" w:hAnsi="Times New Roman"/>
          <w:b/>
          <w:sz w:val="24"/>
          <w:szCs w:val="24"/>
        </w:rPr>
        <w:t>Indikasi</w:t>
      </w:r>
    </w:p>
    <w:p w:rsidR="00D523EF" w:rsidRPr="00ED1399" w:rsidRDefault="00D523EF" w:rsidP="00D523EF">
      <w:pPr>
        <w:tabs>
          <w:tab w:val="left" w:pos="851"/>
        </w:tabs>
        <w:spacing w:after="0" w:line="240" w:lineRule="auto"/>
        <w:ind w:left="851"/>
        <w:jc w:val="both"/>
        <w:rPr>
          <w:rFonts w:ascii="Times New Roman" w:hAnsi="Times New Roman"/>
          <w:sz w:val="24"/>
          <w:szCs w:val="24"/>
        </w:rPr>
      </w:pPr>
      <w:r w:rsidRPr="00ED1399">
        <w:rPr>
          <w:rFonts w:ascii="Times New Roman" w:hAnsi="Times New Roman"/>
          <w:sz w:val="24"/>
          <w:szCs w:val="24"/>
        </w:rPr>
        <w:t>Hipertensi ringan hingga sedang</w:t>
      </w:r>
    </w:p>
    <w:p w:rsidR="00D523EF" w:rsidRPr="00ED1399" w:rsidRDefault="00D523EF" w:rsidP="00963163">
      <w:pPr>
        <w:pStyle w:val="ListParagraph"/>
        <w:tabs>
          <w:tab w:val="left" w:pos="851"/>
        </w:tabs>
        <w:spacing w:after="0" w:line="240" w:lineRule="auto"/>
        <w:ind w:left="851"/>
        <w:jc w:val="both"/>
        <w:rPr>
          <w:rFonts w:ascii="Times New Roman" w:hAnsi="Times New Roman"/>
          <w:b/>
          <w:sz w:val="24"/>
          <w:szCs w:val="24"/>
        </w:rPr>
      </w:pPr>
      <w:r w:rsidRPr="00ED1399">
        <w:rPr>
          <w:rFonts w:ascii="Times New Roman" w:hAnsi="Times New Roman"/>
          <w:b/>
          <w:sz w:val="24"/>
          <w:szCs w:val="24"/>
        </w:rPr>
        <w:t>Kontraindikasi</w:t>
      </w:r>
    </w:p>
    <w:p w:rsidR="00D523EF" w:rsidRPr="00ED1399" w:rsidRDefault="00D523EF" w:rsidP="00D523EF">
      <w:pPr>
        <w:tabs>
          <w:tab w:val="left" w:pos="851"/>
        </w:tabs>
        <w:spacing w:after="0" w:line="240" w:lineRule="auto"/>
        <w:ind w:left="851"/>
        <w:jc w:val="both"/>
        <w:rPr>
          <w:rFonts w:ascii="Times New Roman" w:eastAsia="Times New Roman" w:hAnsi="Times New Roman"/>
          <w:bCs/>
          <w:sz w:val="24"/>
          <w:szCs w:val="24"/>
          <w:lang w:eastAsia="en-GB"/>
        </w:rPr>
      </w:pPr>
      <w:r w:rsidRPr="00ED1399">
        <w:rPr>
          <w:rFonts w:ascii="Times New Roman" w:eastAsia="Times New Roman" w:hAnsi="Times New Roman"/>
          <w:bCs/>
          <w:sz w:val="24"/>
          <w:szCs w:val="24"/>
          <w:lang w:eastAsia="en-GB"/>
        </w:rPr>
        <w:t xml:space="preserve">Depresi, penyakit hati aktif, feokromositoma, riwayat angiodema, aritmia, gagal jantung berat, porfiria, penyakit </w:t>
      </w:r>
      <w:proofErr w:type="gramStart"/>
      <w:r w:rsidRPr="00ED1399">
        <w:rPr>
          <w:rFonts w:ascii="Times New Roman" w:eastAsia="Times New Roman" w:hAnsi="Times New Roman"/>
          <w:bCs/>
          <w:sz w:val="24"/>
          <w:szCs w:val="24"/>
          <w:lang w:eastAsia="en-GB"/>
        </w:rPr>
        <w:t>parkinson</w:t>
      </w:r>
      <w:proofErr w:type="gramEnd"/>
      <w:r w:rsidRPr="00ED1399">
        <w:rPr>
          <w:rFonts w:ascii="Times New Roman" w:eastAsia="Times New Roman" w:hAnsi="Times New Roman"/>
          <w:bCs/>
          <w:sz w:val="24"/>
          <w:szCs w:val="24"/>
          <w:lang w:eastAsia="en-GB"/>
        </w:rPr>
        <w:t>, ibu hamil dan menyusui.</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Interaksi obat</w:t>
      </w:r>
    </w:p>
    <w:p w:rsidR="00D523EF" w:rsidRPr="00ED1399"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 xml:space="preserve">Alkohol dapat meningkatkan efek hipotensi, AINS memberikan efek antagonis terhadap efek hipotensi, prazosin dapat meningkatkan </w:t>
      </w:r>
      <w:proofErr w:type="gramStart"/>
      <w:r w:rsidRPr="00ED1399">
        <w:rPr>
          <w:rFonts w:ascii="Times New Roman" w:hAnsi="Times New Roman"/>
          <w:sz w:val="24"/>
          <w:szCs w:val="24"/>
        </w:rPr>
        <w:t>kadar</w:t>
      </w:r>
      <w:proofErr w:type="gramEnd"/>
      <w:r w:rsidRPr="00ED1399">
        <w:rPr>
          <w:rFonts w:ascii="Times New Roman" w:hAnsi="Times New Roman"/>
          <w:sz w:val="24"/>
          <w:szCs w:val="24"/>
        </w:rPr>
        <w:t xml:space="preserve"> plasma digoksin, MAO dapat meningkatkan efek hipotensi, kortokosteroid memberikan efek antagonis terhadap efek hipotensi.</w:t>
      </w:r>
    </w:p>
    <w:p w:rsidR="00D523EF" w:rsidRPr="00ED1399" w:rsidRDefault="00D523EF" w:rsidP="00963163">
      <w:pPr>
        <w:pStyle w:val="ListParagraph"/>
        <w:spacing w:after="0" w:line="240" w:lineRule="auto"/>
        <w:ind w:left="851"/>
        <w:jc w:val="both"/>
        <w:rPr>
          <w:rFonts w:ascii="Times New Roman" w:hAnsi="Times New Roman"/>
          <w:b/>
          <w:sz w:val="24"/>
          <w:szCs w:val="24"/>
        </w:rPr>
      </w:pPr>
      <w:r w:rsidRPr="00ED1399">
        <w:rPr>
          <w:rFonts w:ascii="Times New Roman" w:hAnsi="Times New Roman"/>
          <w:b/>
          <w:sz w:val="24"/>
          <w:szCs w:val="24"/>
        </w:rPr>
        <w:t>Efek samping</w:t>
      </w:r>
    </w:p>
    <w:p w:rsidR="00A31A8D" w:rsidRDefault="00D523EF" w:rsidP="00D523EF">
      <w:pPr>
        <w:pStyle w:val="ListParagraph"/>
        <w:spacing w:after="0" w:line="240" w:lineRule="auto"/>
        <w:ind w:left="851"/>
        <w:jc w:val="both"/>
        <w:rPr>
          <w:rFonts w:ascii="Times New Roman" w:hAnsi="Times New Roman"/>
          <w:sz w:val="24"/>
          <w:szCs w:val="24"/>
        </w:rPr>
      </w:pPr>
      <w:r w:rsidRPr="00ED1399">
        <w:rPr>
          <w:rFonts w:ascii="Times New Roman" w:hAnsi="Times New Roman"/>
          <w:sz w:val="24"/>
          <w:szCs w:val="24"/>
        </w:rPr>
        <w:t>Mulut kering, sedasi, sakit kepala, pusing, bradikardi, mual, mengantuk</w:t>
      </w:r>
      <w:r w:rsidR="00A31A8D">
        <w:rPr>
          <w:rFonts w:ascii="Times New Roman" w:hAnsi="Times New Roman"/>
          <w:sz w:val="24"/>
          <w:szCs w:val="24"/>
        </w:rPr>
        <w:t>, insomnia.</w:t>
      </w:r>
    </w:p>
    <w:p w:rsidR="00B51473" w:rsidRPr="00805FE7" w:rsidRDefault="00B51473" w:rsidP="00D523EF">
      <w:pPr>
        <w:pStyle w:val="ListParagraph"/>
        <w:spacing w:after="0" w:line="240" w:lineRule="auto"/>
        <w:ind w:left="851"/>
        <w:jc w:val="both"/>
        <w:rPr>
          <w:rFonts w:ascii="Times New Roman" w:hAnsi="Times New Roman"/>
          <w:b/>
          <w:bCs/>
          <w:sz w:val="24"/>
          <w:szCs w:val="24"/>
        </w:rPr>
      </w:pPr>
    </w:p>
    <w:p w:rsidR="00B51473" w:rsidRPr="00805FE7" w:rsidRDefault="00B51473" w:rsidP="00B14BFB">
      <w:pPr>
        <w:pStyle w:val="NormalWeb"/>
        <w:numPr>
          <w:ilvl w:val="1"/>
          <w:numId w:val="24"/>
        </w:numPr>
        <w:spacing w:before="150" w:beforeAutospacing="0" w:after="150" w:afterAutospacing="0"/>
        <w:jc w:val="both"/>
        <w:rPr>
          <w:rFonts w:ascii="Times New Roman" w:hAnsi="Times New Roman" w:cs="Times New Roman"/>
          <w:b/>
          <w:color w:val="3B3738"/>
        </w:rPr>
      </w:pPr>
      <w:r w:rsidRPr="00805FE7">
        <w:rPr>
          <w:rFonts w:ascii="Times New Roman" w:hAnsi="Times New Roman" w:cs="Times New Roman"/>
          <w:b/>
          <w:color w:val="3B3738"/>
        </w:rPr>
        <w:lastRenderedPageBreak/>
        <w:t>Gangguan Fngsi Ginjal</w:t>
      </w:r>
    </w:p>
    <w:p w:rsidR="00B51473" w:rsidRPr="00B51473" w:rsidRDefault="00B51473" w:rsidP="006614FB">
      <w:pPr>
        <w:pStyle w:val="NormalWeb"/>
        <w:spacing w:before="150" w:beforeAutospacing="0" w:after="150" w:afterAutospacing="0"/>
        <w:ind w:firstLine="540"/>
        <w:jc w:val="both"/>
        <w:rPr>
          <w:rFonts w:ascii="Times New Roman" w:hAnsi="Times New Roman" w:cs="Times New Roman"/>
          <w:color w:val="3B3738"/>
        </w:rPr>
      </w:pPr>
      <w:r w:rsidRPr="00B51473">
        <w:rPr>
          <w:rFonts w:ascii="Times New Roman" w:hAnsi="Times New Roman" w:cs="Times New Roman"/>
          <w:color w:val="3B3738"/>
        </w:rPr>
        <w:t>Penyakit ginjal adalah gangguan yang terjadi pada organ ginjal, yaitu dua buah organ berbentuk seperti kacang merah yang berada di kedua sisi tubuh bagian punggung bawah, tepatnya di bawah tulang rusuk.</w:t>
      </w:r>
    </w:p>
    <w:p w:rsidR="00B51473" w:rsidRPr="00B51473" w:rsidRDefault="00136958" w:rsidP="00BB524D">
      <w:pPr>
        <w:pStyle w:val="NormalWeb"/>
        <w:spacing w:before="150" w:beforeAutospacing="0" w:after="150" w:afterAutospacing="0"/>
        <w:jc w:val="both"/>
        <w:rPr>
          <w:rFonts w:ascii="Times New Roman" w:hAnsi="Times New Roman" w:cs="Times New Roman"/>
          <w:color w:val="3B3738"/>
        </w:rPr>
      </w:pPr>
      <w:hyperlink r:id="rId18" w:tgtFrame="_blank" w:history="1">
        <w:r w:rsidR="00B51473" w:rsidRPr="00B51473">
          <w:rPr>
            <w:rStyle w:val="Hyperlink"/>
            <w:rFonts w:ascii="Times New Roman" w:hAnsi="Times New Roman" w:cs="Times New Roman"/>
            <w:color w:val="auto"/>
            <w:u w:val="none"/>
          </w:rPr>
          <w:t xml:space="preserve">Gangguan pada ginjal </w:t>
        </w:r>
        <w:proofErr w:type="gramStart"/>
        <w:r w:rsidR="00B51473" w:rsidRPr="00B51473">
          <w:rPr>
            <w:rStyle w:val="Hyperlink"/>
            <w:rFonts w:ascii="Times New Roman" w:hAnsi="Times New Roman" w:cs="Times New Roman"/>
            <w:color w:val="auto"/>
            <w:u w:val="none"/>
          </w:rPr>
          <w:t>akan</w:t>
        </w:r>
        <w:proofErr w:type="gramEnd"/>
        <w:r w:rsidR="00B51473" w:rsidRPr="00B51473">
          <w:rPr>
            <w:rStyle w:val="Hyperlink"/>
            <w:rFonts w:ascii="Times New Roman" w:hAnsi="Times New Roman" w:cs="Times New Roman"/>
            <w:color w:val="auto"/>
            <w:u w:val="none"/>
          </w:rPr>
          <w:t xml:space="preserve"> memengaruhi kinerja tubuh dalam mencuci darah, yaitu menyaring limbah tubuh dan cairan berlebih yang akan menjadi urine</w:t>
        </w:r>
      </w:hyperlink>
      <w:r w:rsidR="00B51473" w:rsidRPr="00B51473">
        <w:rPr>
          <w:rFonts w:ascii="Times New Roman" w:hAnsi="Times New Roman" w:cs="Times New Roman"/>
        </w:rPr>
        <w:t xml:space="preserve">. Secara lebih spesifik, ginjal memiliki beberapa fungsi </w:t>
      </w:r>
      <w:r w:rsidR="00B51473" w:rsidRPr="00B51473">
        <w:rPr>
          <w:rFonts w:ascii="Times New Roman" w:hAnsi="Times New Roman" w:cs="Times New Roman"/>
          <w:color w:val="3B3738"/>
        </w:rPr>
        <w:t>penting, antara lain:</w:t>
      </w:r>
    </w:p>
    <w:p w:rsidR="00B51473" w:rsidRPr="00B51473" w:rsidRDefault="00B51473" w:rsidP="00B14BFB">
      <w:pPr>
        <w:numPr>
          <w:ilvl w:val="0"/>
          <w:numId w:val="19"/>
        </w:numPr>
        <w:spacing w:before="100" w:beforeAutospacing="1" w:after="100" w:afterAutospacing="1" w:line="240" w:lineRule="auto"/>
        <w:jc w:val="both"/>
        <w:rPr>
          <w:rFonts w:ascii="Times New Roman" w:hAnsi="Times New Roman"/>
          <w:color w:val="3B3738"/>
          <w:sz w:val="24"/>
          <w:szCs w:val="24"/>
        </w:rPr>
      </w:pPr>
      <w:r w:rsidRPr="00B51473">
        <w:rPr>
          <w:rFonts w:ascii="Times New Roman" w:hAnsi="Times New Roman"/>
          <w:color w:val="3B3738"/>
          <w:sz w:val="24"/>
          <w:szCs w:val="24"/>
        </w:rPr>
        <w:t>Menyaring limbah tubuh (termasuk zat kimia, obat-obatan, dan makanan) dalam darah.</w:t>
      </w:r>
    </w:p>
    <w:p w:rsidR="00B51473" w:rsidRPr="00B51473" w:rsidRDefault="00B51473" w:rsidP="00B14BFB">
      <w:pPr>
        <w:numPr>
          <w:ilvl w:val="0"/>
          <w:numId w:val="19"/>
        </w:numPr>
        <w:spacing w:before="100" w:beforeAutospacing="1" w:after="100" w:afterAutospacing="1" w:line="240" w:lineRule="auto"/>
        <w:jc w:val="both"/>
        <w:rPr>
          <w:rFonts w:ascii="Times New Roman" w:hAnsi="Times New Roman"/>
          <w:color w:val="3B3738"/>
          <w:sz w:val="24"/>
          <w:szCs w:val="24"/>
        </w:rPr>
      </w:pPr>
      <w:r w:rsidRPr="00B51473">
        <w:rPr>
          <w:rFonts w:ascii="Times New Roman" w:hAnsi="Times New Roman"/>
          <w:color w:val="3B3738"/>
          <w:sz w:val="24"/>
          <w:szCs w:val="24"/>
        </w:rPr>
        <w:t xml:space="preserve">Menjaga keseimbangan </w:t>
      </w:r>
      <w:proofErr w:type="gramStart"/>
      <w:r w:rsidRPr="00B51473">
        <w:rPr>
          <w:rFonts w:ascii="Times New Roman" w:hAnsi="Times New Roman"/>
          <w:color w:val="3B3738"/>
          <w:sz w:val="24"/>
          <w:szCs w:val="24"/>
        </w:rPr>
        <w:t>kadar</w:t>
      </w:r>
      <w:proofErr w:type="gramEnd"/>
      <w:r w:rsidRPr="00B51473">
        <w:rPr>
          <w:rFonts w:ascii="Times New Roman" w:hAnsi="Times New Roman"/>
          <w:color w:val="3B3738"/>
          <w:sz w:val="24"/>
          <w:szCs w:val="24"/>
        </w:rPr>
        <w:t xml:space="preserve"> garam, mineral, cairan, dan asam darah dalam tubuh.</w:t>
      </w:r>
    </w:p>
    <w:p w:rsidR="00B51473" w:rsidRPr="00B51473" w:rsidRDefault="00B51473" w:rsidP="00B14BFB">
      <w:pPr>
        <w:numPr>
          <w:ilvl w:val="0"/>
          <w:numId w:val="19"/>
        </w:numPr>
        <w:spacing w:before="100" w:beforeAutospacing="1" w:after="100" w:afterAutospacing="1" w:line="240" w:lineRule="auto"/>
        <w:jc w:val="both"/>
        <w:rPr>
          <w:rFonts w:ascii="Times New Roman" w:hAnsi="Times New Roman"/>
          <w:color w:val="3B3738"/>
          <w:sz w:val="24"/>
          <w:szCs w:val="24"/>
        </w:rPr>
      </w:pPr>
      <w:r w:rsidRPr="00B51473">
        <w:rPr>
          <w:rFonts w:ascii="Times New Roman" w:hAnsi="Times New Roman"/>
          <w:color w:val="3B3738"/>
          <w:sz w:val="24"/>
          <w:szCs w:val="24"/>
        </w:rPr>
        <w:t>Menghasilkan eritropoetin, yaitu hormon yang berfungsi dalam pembentukan sel darah merah.</w:t>
      </w:r>
    </w:p>
    <w:p w:rsidR="00B51473" w:rsidRPr="00B51473" w:rsidRDefault="00B51473" w:rsidP="00B14BFB">
      <w:pPr>
        <w:numPr>
          <w:ilvl w:val="0"/>
          <w:numId w:val="19"/>
        </w:numPr>
        <w:spacing w:before="100" w:beforeAutospacing="1" w:after="100" w:afterAutospacing="1" w:line="240" w:lineRule="auto"/>
        <w:jc w:val="both"/>
        <w:rPr>
          <w:rFonts w:ascii="Times New Roman" w:hAnsi="Times New Roman"/>
          <w:color w:val="3B3738"/>
          <w:sz w:val="24"/>
          <w:szCs w:val="24"/>
        </w:rPr>
      </w:pPr>
      <w:r w:rsidRPr="00B51473">
        <w:rPr>
          <w:rFonts w:ascii="Times New Roman" w:hAnsi="Times New Roman"/>
          <w:color w:val="3B3738"/>
          <w:sz w:val="24"/>
          <w:szCs w:val="24"/>
        </w:rPr>
        <w:t>Menghasilkan renin, yaitu enzim yang membantu mengatur tekanan darah.</w:t>
      </w:r>
    </w:p>
    <w:p w:rsidR="00B51473" w:rsidRPr="00B51473" w:rsidRDefault="00B51473" w:rsidP="00B14BFB">
      <w:pPr>
        <w:numPr>
          <w:ilvl w:val="0"/>
          <w:numId w:val="19"/>
        </w:numPr>
        <w:spacing w:before="100" w:beforeAutospacing="1" w:after="100" w:afterAutospacing="1" w:line="240" w:lineRule="auto"/>
        <w:jc w:val="both"/>
        <w:rPr>
          <w:rFonts w:ascii="Times New Roman" w:hAnsi="Times New Roman"/>
          <w:color w:val="3B3738"/>
          <w:sz w:val="24"/>
          <w:szCs w:val="24"/>
        </w:rPr>
      </w:pPr>
      <w:r w:rsidRPr="00B51473">
        <w:rPr>
          <w:rFonts w:ascii="Times New Roman" w:hAnsi="Times New Roman"/>
          <w:color w:val="3B3738"/>
          <w:sz w:val="24"/>
          <w:szCs w:val="24"/>
        </w:rPr>
        <w:t>Menghasilkan senyawa aktif dari vitamin D untuk menjaga kesehatan tulang</w:t>
      </w:r>
    </w:p>
    <w:p w:rsidR="00B51473" w:rsidRPr="00AB1A3C" w:rsidRDefault="00B51473" w:rsidP="00BB524D">
      <w:pPr>
        <w:pStyle w:val="NormalWeb"/>
        <w:spacing w:before="150" w:beforeAutospacing="0" w:after="150" w:afterAutospacing="0"/>
        <w:jc w:val="both"/>
        <w:rPr>
          <w:rFonts w:ascii="Times New Roman" w:hAnsi="Times New Roman" w:cs="Times New Roman"/>
        </w:rPr>
      </w:pPr>
      <w:r w:rsidRPr="00AB1A3C">
        <w:rPr>
          <w:rFonts w:ascii="Times New Roman" w:hAnsi="Times New Roman" w:cs="Times New Roman"/>
        </w:rPr>
        <w:t xml:space="preserve">Ketika fungsi ginjal terganggu, zat sisa limbah tubuh dan cairan yang menumpuk di dalam tubuh </w:t>
      </w:r>
      <w:proofErr w:type="gramStart"/>
      <w:r w:rsidRPr="00AB1A3C">
        <w:rPr>
          <w:rFonts w:ascii="Times New Roman" w:hAnsi="Times New Roman" w:cs="Times New Roman"/>
        </w:rPr>
        <w:t>akan</w:t>
      </w:r>
      <w:proofErr w:type="gramEnd"/>
      <w:r w:rsidRPr="00AB1A3C">
        <w:rPr>
          <w:rFonts w:ascii="Times New Roman" w:hAnsi="Times New Roman" w:cs="Times New Roman"/>
        </w:rPr>
        <w:t xml:space="preserve"> menyebabkan gejala berupa pembengkakan pada pergelangan kaki, mual, muntah, lemas, dan sesak napas.</w:t>
      </w:r>
    </w:p>
    <w:p w:rsidR="00B51473" w:rsidRPr="00AB1A3C" w:rsidRDefault="00B51473" w:rsidP="00BB524D">
      <w:pPr>
        <w:pStyle w:val="NormalWeb"/>
        <w:spacing w:before="150" w:beforeAutospacing="0" w:after="150" w:afterAutospacing="0"/>
        <w:jc w:val="both"/>
        <w:rPr>
          <w:rFonts w:ascii="Times New Roman" w:hAnsi="Times New Roman" w:cs="Times New Roman"/>
        </w:rPr>
      </w:pPr>
      <w:r w:rsidRPr="00AB1A3C">
        <w:rPr>
          <w:rFonts w:ascii="Times New Roman" w:hAnsi="Times New Roman" w:cs="Times New Roman"/>
        </w:rPr>
        <w:t>Penyakit ginjal dapat dipicu oleh kondisi lainnya, misalnya karena diabetes dan tekanan darah tinggi. Artinya, seseorang berisiko mengalami gangguan ginjal jika mengalami diabetes, tekanan darah tinggi, atau memiliki riwayat penyakit ginjal dalam keluarga.</w:t>
      </w:r>
    </w:p>
    <w:p w:rsidR="00B51473" w:rsidRPr="00AB1A3C" w:rsidRDefault="00B51473" w:rsidP="00BB524D">
      <w:pPr>
        <w:pStyle w:val="Heading4"/>
        <w:spacing w:before="480"/>
        <w:jc w:val="both"/>
        <w:rPr>
          <w:rFonts w:ascii="Times New Roman" w:hAnsi="Times New Roman" w:cs="Times New Roman"/>
          <w:color w:val="auto"/>
          <w:spacing w:val="-5"/>
          <w:sz w:val="24"/>
          <w:szCs w:val="24"/>
        </w:rPr>
      </w:pPr>
      <w:r w:rsidRPr="00AB1A3C">
        <w:rPr>
          <w:rFonts w:ascii="Times New Roman" w:hAnsi="Times New Roman" w:cs="Times New Roman"/>
          <w:color w:val="auto"/>
          <w:spacing w:val="-5"/>
          <w:sz w:val="24"/>
          <w:szCs w:val="24"/>
        </w:rPr>
        <w:t>Jenis Penyakit Ginjal</w:t>
      </w:r>
    </w:p>
    <w:p w:rsidR="00B51473" w:rsidRPr="00AB1A3C" w:rsidRDefault="00B51473" w:rsidP="00BB524D">
      <w:pPr>
        <w:pStyle w:val="NormalWeb"/>
        <w:spacing w:before="150" w:beforeAutospacing="0" w:after="150" w:afterAutospacing="0"/>
        <w:jc w:val="both"/>
        <w:rPr>
          <w:rFonts w:ascii="Times New Roman" w:hAnsi="Times New Roman" w:cs="Times New Roman"/>
        </w:rPr>
      </w:pPr>
      <w:r w:rsidRPr="00AB1A3C">
        <w:rPr>
          <w:rFonts w:ascii="Times New Roman" w:hAnsi="Times New Roman" w:cs="Times New Roman"/>
        </w:rPr>
        <w:t>Penyakit ginjal terdiri dari beberapa jenis, antara lain:</w:t>
      </w:r>
    </w:p>
    <w:p w:rsidR="00B51473" w:rsidRPr="00AB1A3C" w:rsidRDefault="00B51473" w:rsidP="006614FB">
      <w:pPr>
        <w:numPr>
          <w:ilvl w:val="0"/>
          <w:numId w:val="20"/>
        </w:numPr>
        <w:tabs>
          <w:tab w:val="clear" w:pos="720"/>
        </w:tabs>
        <w:spacing w:before="100" w:beforeAutospacing="1" w:after="100" w:afterAutospacing="1" w:line="240" w:lineRule="auto"/>
        <w:ind w:left="426" w:hanging="426"/>
        <w:jc w:val="both"/>
        <w:rPr>
          <w:rFonts w:ascii="Times New Roman" w:hAnsi="Times New Roman"/>
          <w:sz w:val="24"/>
          <w:szCs w:val="24"/>
        </w:rPr>
      </w:pPr>
      <w:r w:rsidRPr="00AB1A3C">
        <w:rPr>
          <w:rStyle w:val="Strong"/>
          <w:rFonts w:ascii="Times New Roman" w:hAnsi="Times New Roman"/>
          <w:sz w:val="24"/>
          <w:szCs w:val="24"/>
        </w:rPr>
        <w:t>Infeksi ginjal</w:t>
      </w:r>
      <w:r w:rsidRPr="00AB1A3C">
        <w:rPr>
          <w:rFonts w:ascii="Times New Roman" w:hAnsi="Times New Roman"/>
          <w:sz w:val="24"/>
          <w:szCs w:val="24"/>
        </w:rPr>
        <w:t>. </w:t>
      </w:r>
      <w:hyperlink r:id="rId19" w:history="1">
        <w:r w:rsidRPr="00AB1A3C">
          <w:rPr>
            <w:rStyle w:val="Hyperlink"/>
            <w:rFonts w:ascii="Times New Roman" w:hAnsi="Times New Roman"/>
            <w:color w:val="auto"/>
            <w:sz w:val="24"/>
            <w:szCs w:val="24"/>
          </w:rPr>
          <w:t>Infeksi ginjal</w:t>
        </w:r>
      </w:hyperlink>
      <w:r w:rsidRPr="00AB1A3C">
        <w:rPr>
          <w:rFonts w:ascii="Times New Roman" w:hAnsi="Times New Roman"/>
          <w:sz w:val="24"/>
          <w:szCs w:val="24"/>
        </w:rPr>
        <w:t> terjadi bila bakteri dari kandung kemih menyebar naik menuju ke salah satu atau kedua ginjal. Kondisi ini muncul akibat dari komplikasi infeksi saluran kemih.</w:t>
      </w:r>
    </w:p>
    <w:p w:rsidR="00B51473" w:rsidRPr="00AB1A3C" w:rsidRDefault="00B51473" w:rsidP="006614FB">
      <w:pPr>
        <w:numPr>
          <w:ilvl w:val="0"/>
          <w:numId w:val="20"/>
        </w:numPr>
        <w:tabs>
          <w:tab w:val="clear" w:pos="720"/>
        </w:tabs>
        <w:spacing w:before="100" w:beforeAutospacing="1" w:after="100" w:afterAutospacing="1" w:line="240" w:lineRule="auto"/>
        <w:ind w:left="426" w:hanging="426"/>
        <w:jc w:val="both"/>
        <w:rPr>
          <w:rFonts w:ascii="Times New Roman" w:hAnsi="Times New Roman"/>
          <w:sz w:val="24"/>
          <w:szCs w:val="24"/>
        </w:rPr>
      </w:pPr>
      <w:r w:rsidRPr="00AB1A3C">
        <w:rPr>
          <w:rStyle w:val="Strong"/>
          <w:rFonts w:ascii="Times New Roman" w:hAnsi="Times New Roman"/>
          <w:sz w:val="24"/>
          <w:szCs w:val="24"/>
        </w:rPr>
        <w:t>Batu ginja</w:t>
      </w:r>
      <w:r w:rsidRPr="00AB1A3C">
        <w:rPr>
          <w:rFonts w:ascii="Times New Roman" w:hAnsi="Times New Roman"/>
          <w:sz w:val="24"/>
          <w:szCs w:val="24"/>
        </w:rPr>
        <w:t>. Garam dan mineral yang seharusnya disaring oleh ginjal tetapi malah mengeras dan tertimbun dalam ginjal sehingga terbentuk </w:t>
      </w:r>
      <w:hyperlink r:id="rId20" w:history="1">
        <w:r w:rsidRPr="00AB1A3C">
          <w:rPr>
            <w:rStyle w:val="Hyperlink"/>
            <w:rFonts w:ascii="Times New Roman" w:hAnsi="Times New Roman"/>
            <w:color w:val="auto"/>
            <w:sz w:val="24"/>
            <w:szCs w:val="24"/>
          </w:rPr>
          <w:t>batu ginjal</w:t>
        </w:r>
      </w:hyperlink>
      <w:r w:rsidRPr="00AB1A3C">
        <w:rPr>
          <w:rFonts w:ascii="Times New Roman" w:hAnsi="Times New Roman"/>
          <w:sz w:val="24"/>
          <w:szCs w:val="24"/>
        </w:rPr>
        <w:t>. Hal ini biasanya terjadi karena urine yang terlalu pekat, sehingga garam dan mineral mengkristal.</w:t>
      </w:r>
    </w:p>
    <w:p w:rsidR="00B51473" w:rsidRPr="00AB1A3C" w:rsidRDefault="00B51473" w:rsidP="006614FB">
      <w:pPr>
        <w:numPr>
          <w:ilvl w:val="0"/>
          <w:numId w:val="20"/>
        </w:numPr>
        <w:tabs>
          <w:tab w:val="clear" w:pos="720"/>
        </w:tabs>
        <w:spacing w:before="100" w:beforeAutospacing="1" w:after="100" w:afterAutospacing="1" w:line="240" w:lineRule="auto"/>
        <w:ind w:left="426" w:hanging="426"/>
        <w:jc w:val="both"/>
        <w:rPr>
          <w:rFonts w:ascii="Times New Roman" w:hAnsi="Times New Roman"/>
          <w:sz w:val="24"/>
          <w:szCs w:val="24"/>
        </w:rPr>
      </w:pPr>
      <w:r w:rsidRPr="00AB1A3C">
        <w:rPr>
          <w:rStyle w:val="Strong"/>
          <w:rFonts w:ascii="Times New Roman" w:hAnsi="Times New Roman"/>
          <w:sz w:val="24"/>
          <w:szCs w:val="24"/>
        </w:rPr>
        <w:t>Penyakit ginjal polikistik</w:t>
      </w:r>
      <w:r w:rsidRPr="00AB1A3C">
        <w:rPr>
          <w:rFonts w:ascii="Times New Roman" w:hAnsi="Times New Roman"/>
          <w:sz w:val="24"/>
          <w:szCs w:val="24"/>
        </w:rPr>
        <w:t>. Merupakan penyakit keturunan berupa munculnya kista (kantong berisi cairan) yang berkelompok di dalam ginjal. </w:t>
      </w:r>
      <w:hyperlink r:id="rId21" w:history="1">
        <w:r w:rsidRPr="00AB1A3C">
          <w:rPr>
            <w:rStyle w:val="Hyperlink"/>
            <w:rFonts w:ascii="Times New Roman" w:hAnsi="Times New Roman"/>
            <w:color w:val="auto"/>
            <w:sz w:val="24"/>
            <w:szCs w:val="24"/>
          </w:rPr>
          <w:t>Penyakit ginjal polikistik</w:t>
        </w:r>
      </w:hyperlink>
      <w:r w:rsidRPr="00AB1A3C">
        <w:rPr>
          <w:rFonts w:ascii="Times New Roman" w:hAnsi="Times New Roman"/>
          <w:sz w:val="24"/>
          <w:szCs w:val="24"/>
        </w:rPr>
        <w:t> tidak ganas, namun dapat mengakibatkan penurunan fungsi ginjal. Selain terjadi di ginjal, kista pada ginjal polikistik juga bisa muncul di organ hati atau bagian lain dalam tubuh.</w:t>
      </w:r>
    </w:p>
    <w:p w:rsidR="00B51473" w:rsidRPr="00AB1A3C" w:rsidRDefault="00B51473" w:rsidP="006614FB">
      <w:pPr>
        <w:numPr>
          <w:ilvl w:val="0"/>
          <w:numId w:val="20"/>
        </w:numPr>
        <w:tabs>
          <w:tab w:val="clear" w:pos="720"/>
        </w:tabs>
        <w:spacing w:before="100" w:beforeAutospacing="1" w:after="100" w:afterAutospacing="1" w:line="240" w:lineRule="auto"/>
        <w:ind w:left="426" w:hanging="426"/>
        <w:jc w:val="both"/>
        <w:rPr>
          <w:rFonts w:ascii="Times New Roman" w:hAnsi="Times New Roman"/>
          <w:sz w:val="24"/>
          <w:szCs w:val="24"/>
        </w:rPr>
      </w:pPr>
      <w:r w:rsidRPr="00AB1A3C">
        <w:rPr>
          <w:rStyle w:val="Strong"/>
          <w:rFonts w:ascii="Times New Roman" w:hAnsi="Times New Roman"/>
          <w:sz w:val="24"/>
          <w:szCs w:val="24"/>
        </w:rPr>
        <w:t>Gagal ginjal akut</w:t>
      </w:r>
      <w:r w:rsidRPr="00AB1A3C">
        <w:rPr>
          <w:rFonts w:ascii="Times New Roman" w:hAnsi="Times New Roman"/>
          <w:sz w:val="24"/>
          <w:szCs w:val="24"/>
        </w:rPr>
        <w:t>. </w:t>
      </w:r>
      <w:hyperlink r:id="rId22" w:history="1">
        <w:r w:rsidRPr="00AB1A3C">
          <w:rPr>
            <w:rStyle w:val="Hyperlink"/>
            <w:rFonts w:ascii="Times New Roman" w:hAnsi="Times New Roman"/>
            <w:color w:val="auto"/>
            <w:sz w:val="24"/>
            <w:szCs w:val="24"/>
          </w:rPr>
          <w:t>Gagal ginjal akut</w:t>
        </w:r>
      </w:hyperlink>
      <w:r w:rsidRPr="00AB1A3C">
        <w:rPr>
          <w:rFonts w:ascii="Times New Roman" w:hAnsi="Times New Roman"/>
          <w:sz w:val="24"/>
          <w:szCs w:val="24"/>
        </w:rPr>
        <w:t> adalah kondisi dimana ginjal tidak dapat berfungsi normal secara tiba-tiba. Jika tidak segera ditangani, kondisi ini bisa menyebabkan menumpuknya garam dan zat kimia lainnya di dalam tubuh dan memengaruhi fungsi organ tubuh lainnya.</w:t>
      </w:r>
    </w:p>
    <w:p w:rsidR="00B51473" w:rsidRPr="00AB1A3C" w:rsidRDefault="00B51473" w:rsidP="006614FB">
      <w:pPr>
        <w:numPr>
          <w:ilvl w:val="0"/>
          <w:numId w:val="20"/>
        </w:numPr>
        <w:tabs>
          <w:tab w:val="clear" w:pos="720"/>
        </w:tabs>
        <w:spacing w:before="100" w:beforeAutospacing="1" w:after="100" w:afterAutospacing="1" w:line="240" w:lineRule="auto"/>
        <w:ind w:left="426" w:hanging="426"/>
        <w:jc w:val="both"/>
        <w:rPr>
          <w:rFonts w:ascii="Times New Roman" w:hAnsi="Times New Roman"/>
          <w:sz w:val="24"/>
          <w:szCs w:val="24"/>
        </w:rPr>
      </w:pPr>
      <w:r w:rsidRPr="00AB1A3C">
        <w:rPr>
          <w:rStyle w:val="Strong"/>
          <w:rFonts w:ascii="Times New Roman" w:hAnsi="Times New Roman"/>
          <w:sz w:val="24"/>
          <w:szCs w:val="24"/>
        </w:rPr>
        <w:t>Penyakit ginjal kronis</w:t>
      </w:r>
      <w:r w:rsidRPr="00AB1A3C">
        <w:rPr>
          <w:rFonts w:ascii="Times New Roman" w:hAnsi="Times New Roman"/>
          <w:sz w:val="24"/>
          <w:szCs w:val="24"/>
        </w:rPr>
        <w:t>. Penyakit ginjal kronis atau </w:t>
      </w:r>
      <w:hyperlink r:id="rId23" w:history="1">
        <w:r w:rsidRPr="00AB1A3C">
          <w:rPr>
            <w:rStyle w:val="Hyperlink"/>
            <w:rFonts w:ascii="Times New Roman" w:hAnsi="Times New Roman"/>
            <w:color w:val="auto"/>
            <w:sz w:val="24"/>
            <w:szCs w:val="24"/>
          </w:rPr>
          <w:t>gagal ginjal kronis</w:t>
        </w:r>
      </w:hyperlink>
      <w:r w:rsidRPr="00AB1A3C">
        <w:rPr>
          <w:rFonts w:ascii="Times New Roman" w:hAnsi="Times New Roman"/>
          <w:sz w:val="24"/>
          <w:szCs w:val="24"/>
        </w:rPr>
        <w:t> yaitu penurunan fungsi ginjal yang menetap selama tiga bulan. Kondisi ini ditandai beberapa gejala, seperti sesak napas, mual, dan kelelahan. Namun kondisi ini tidak dirasakan oleh pasien bila masih stadium 1-3. Oleh karena itu, banyak orang tidak menyadari sedang mengalami kondisi ini hingga mencapai stadium lanjutan.</w:t>
      </w:r>
    </w:p>
    <w:p w:rsidR="00B51473" w:rsidRPr="00AB1A3C" w:rsidRDefault="00B51473" w:rsidP="00BB524D">
      <w:pPr>
        <w:pStyle w:val="Heading4"/>
        <w:spacing w:before="480"/>
        <w:jc w:val="both"/>
        <w:rPr>
          <w:rFonts w:ascii="Times New Roman" w:hAnsi="Times New Roman" w:cs="Times New Roman"/>
          <w:color w:val="auto"/>
          <w:spacing w:val="-5"/>
          <w:sz w:val="24"/>
          <w:szCs w:val="24"/>
        </w:rPr>
      </w:pPr>
      <w:r w:rsidRPr="00AB1A3C">
        <w:rPr>
          <w:rFonts w:ascii="Times New Roman" w:hAnsi="Times New Roman" w:cs="Times New Roman"/>
          <w:color w:val="auto"/>
          <w:spacing w:val="-5"/>
          <w:sz w:val="24"/>
          <w:szCs w:val="24"/>
        </w:rPr>
        <w:lastRenderedPageBreak/>
        <w:t>Gejala Penyakit Ginjal</w:t>
      </w:r>
    </w:p>
    <w:p w:rsidR="00B51473" w:rsidRPr="00AB1A3C" w:rsidRDefault="00B51473" w:rsidP="00BB524D">
      <w:pPr>
        <w:pStyle w:val="NormalWeb"/>
        <w:spacing w:before="150" w:beforeAutospacing="0" w:after="150" w:afterAutospacing="0"/>
        <w:jc w:val="both"/>
        <w:rPr>
          <w:rFonts w:ascii="Times New Roman" w:hAnsi="Times New Roman" w:cs="Times New Roman"/>
        </w:rPr>
      </w:pPr>
      <w:r w:rsidRPr="00AB1A3C">
        <w:rPr>
          <w:rFonts w:ascii="Times New Roman" w:hAnsi="Times New Roman" w:cs="Times New Roman"/>
        </w:rPr>
        <w:t>Gejala penyakit ginjal tergantung dari jenis penyakitnya dan apakah penyakit tersebut mengakibatkan penurunan fungsi ginjal. Beberapa gejala penurunan fungsi ginjal dan gejala penyakit ginjal secara spesifik, antara lain:</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Terjadi pembengkakan di pergelangan kaki dan sekitar mata.</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Mual, muntah, kehilangan nafsu makan, dan penurunan berat badan.</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Volume urine dan frekuensi buang air kecil berkurang.</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Urine berbusa.</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Merasa lelah dan sesak napas.</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Kulit kering dan terasa gatal.</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Terjadi kram otot, terutama di tungkai.</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Susah tidur.</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Tekanan darah tinggi.</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Gangguan irama jantung.</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Penurunan kesadaran.</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Pada gagal ginjal akut dapat terlihat tanda </w:t>
      </w:r>
      <w:hyperlink r:id="rId24" w:history="1">
        <w:r w:rsidRPr="00AB1A3C">
          <w:rPr>
            <w:rStyle w:val="Hyperlink"/>
            <w:rFonts w:ascii="Times New Roman" w:hAnsi="Times New Roman"/>
            <w:color w:val="auto"/>
            <w:sz w:val="24"/>
            <w:szCs w:val="24"/>
          </w:rPr>
          <w:t>dehidrasi</w:t>
        </w:r>
      </w:hyperlink>
      <w:r w:rsidRPr="00AB1A3C">
        <w:rPr>
          <w:rFonts w:ascii="Times New Roman" w:hAnsi="Times New Roman"/>
          <w:sz w:val="24"/>
          <w:szCs w:val="24"/>
        </w:rPr>
        <w:t>.</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Nyeri punggung bawah dan urine bercampur darah dapat terjadi pada penderita batu ginjal, penyakit ginjal polikistik, dan infeksi ginjal.</w:t>
      </w:r>
    </w:p>
    <w:p w:rsidR="00B51473" w:rsidRPr="00AB1A3C" w:rsidRDefault="00B51473" w:rsidP="00B14BFB">
      <w:pPr>
        <w:numPr>
          <w:ilvl w:val="0"/>
          <w:numId w:val="21"/>
        </w:numPr>
        <w:spacing w:before="100" w:beforeAutospacing="1" w:after="100" w:afterAutospacing="1" w:line="240" w:lineRule="auto"/>
        <w:jc w:val="both"/>
        <w:rPr>
          <w:rFonts w:ascii="Times New Roman" w:hAnsi="Times New Roman"/>
          <w:sz w:val="24"/>
          <w:szCs w:val="24"/>
        </w:rPr>
      </w:pPr>
      <w:r w:rsidRPr="00AB1A3C">
        <w:rPr>
          <w:rFonts w:ascii="Times New Roman" w:hAnsi="Times New Roman"/>
          <w:sz w:val="24"/>
          <w:szCs w:val="24"/>
        </w:rPr>
        <w:t>Pada penderita infeksi ginjal dan batu ginjal dapat timbul keluhan demam dan menggigil.</w:t>
      </w:r>
    </w:p>
    <w:p w:rsidR="00B51473" w:rsidRPr="00AB1A3C" w:rsidRDefault="00B51473" w:rsidP="00BB524D">
      <w:pPr>
        <w:pStyle w:val="NormalWeb"/>
        <w:spacing w:before="150" w:beforeAutospacing="0" w:after="150" w:afterAutospacing="0"/>
        <w:jc w:val="both"/>
        <w:rPr>
          <w:rFonts w:ascii="Times New Roman" w:hAnsi="Times New Roman" w:cs="Times New Roman"/>
        </w:rPr>
      </w:pPr>
      <w:r w:rsidRPr="00AB1A3C">
        <w:rPr>
          <w:rFonts w:ascii="Times New Roman" w:hAnsi="Times New Roman" w:cs="Times New Roman"/>
        </w:rPr>
        <w:t xml:space="preserve">Anak-anak yang mengalami penyakit ginjal </w:t>
      </w:r>
      <w:proofErr w:type="gramStart"/>
      <w:r w:rsidRPr="00AB1A3C">
        <w:rPr>
          <w:rFonts w:ascii="Times New Roman" w:hAnsi="Times New Roman" w:cs="Times New Roman"/>
        </w:rPr>
        <w:t>akan</w:t>
      </w:r>
      <w:proofErr w:type="gramEnd"/>
      <w:r w:rsidRPr="00AB1A3C">
        <w:rPr>
          <w:rFonts w:ascii="Times New Roman" w:hAnsi="Times New Roman" w:cs="Times New Roman"/>
        </w:rPr>
        <w:t xml:space="preserve"> mudah mengantuk, tidak bertenaga, kehilangan nafsu makan, dan pertumbuhannya terhambat.</w:t>
      </w:r>
    </w:p>
    <w:p w:rsidR="00B51473" w:rsidRPr="00AB1A3C" w:rsidRDefault="00B51473" w:rsidP="00BB524D">
      <w:pPr>
        <w:pStyle w:val="Heading4"/>
        <w:spacing w:before="480"/>
        <w:jc w:val="both"/>
        <w:rPr>
          <w:rFonts w:ascii="Times New Roman" w:hAnsi="Times New Roman" w:cs="Times New Roman"/>
          <w:color w:val="auto"/>
          <w:spacing w:val="-5"/>
          <w:sz w:val="24"/>
          <w:szCs w:val="24"/>
        </w:rPr>
      </w:pPr>
      <w:r w:rsidRPr="00AB1A3C">
        <w:rPr>
          <w:rFonts w:ascii="Times New Roman" w:hAnsi="Times New Roman" w:cs="Times New Roman"/>
          <w:color w:val="auto"/>
          <w:spacing w:val="-5"/>
          <w:sz w:val="24"/>
          <w:szCs w:val="24"/>
        </w:rPr>
        <w:t>Diagnosis Penyakit Ginjal</w:t>
      </w:r>
    </w:p>
    <w:p w:rsidR="00B51473" w:rsidRPr="00AB1A3C" w:rsidRDefault="00B51473" w:rsidP="00BB524D">
      <w:pPr>
        <w:pStyle w:val="NormalWeb"/>
        <w:spacing w:before="150" w:beforeAutospacing="0" w:after="150" w:afterAutospacing="0"/>
        <w:jc w:val="both"/>
        <w:rPr>
          <w:rFonts w:ascii="Times New Roman" w:hAnsi="Times New Roman" w:cs="Times New Roman"/>
        </w:rPr>
      </w:pPr>
      <w:r w:rsidRPr="00AB1A3C">
        <w:rPr>
          <w:rFonts w:ascii="Times New Roman" w:hAnsi="Times New Roman" w:cs="Times New Roman"/>
        </w:rPr>
        <w:t>Untuk mendeteksi adanya gangguan pada ginjal, dokter dapat melakukan berbagai pemeriksaan penunjang, yaitu:</w:t>
      </w:r>
    </w:p>
    <w:p w:rsidR="00B51473" w:rsidRPr="00AB1A3C" w:rsidRDefault="00B51473" w:rsidP="00BB524D">
      <w:pPr>
        <w:spacing w:before="100" w:beforeAutospacing="1" w:after="100" w:afterAutospacing="1" w:line="240" w:lineRule="auto"/>
        <w:jc w:val="both"/>
        <w:rPr>
          <w:rFonts w:ascii="Times New Roman" w:hAnsi="Times New Roman"/>
          <w:sz w:val="24"/>
          <w:szCs w:val="24"/>
        </w:rPr>
      </w:pPr>
      <w:r w:rsidRPr="00AB1A3C">
        <w:rPr>
          <w:rStyle w:val="Strong"/>
          <w:rFonts w:ascii="Times New Roman" w:hAnsi="Times New Roman"/>
          <w:sz w:val="24"/>
          <w:szCs w:val="24"/>
        </w:rPr>
        <w:t>Tes urine</w:t>
      </w:r>
      <w:r w:rsidRPr="00AB1A3C">
        <w:rPr>
          <w:rFonts w:ascii="Times New Roman" w:hAnsi="Times New Roman"/>
          <w:sz w:val="24"/>
          <w:szCs w:val="24"/>
        </w:rPr>
        <w:t xml:space="preserve">. Dilakukan untuk mengetahui </w:t>
      </w:r>
      <w:proofErr w:type="gramStart"/>
      <w:r w:rsidRPr="00AB1A3C">
        <w:rPr>
          <w:rFonts w:ascii="Times New Roman" w:hAnsi="Times New Roman"/>
          <w:sz w:val="24"/>
          <w:szCs w:val="24"/>
        </w:rPr>
        <w:t>kadar</w:t>
      </w:r>
      <w:proofErr w:type="gramEnd"/>
      <w:r w:rsidRPr="00AB1A3C">
        <w:rPr>
          <w:rFonts w:ascii="Times New Roman" w:hAnsi="Times New Roman"/>
          <w:sz w:val="24"/>
          <w:szCs w:val="24"/>
        </w:rPr>
        <w:t xml:space="preserve"> albumin dalam urine. Albumin merupakan salah satu jenis protein yang seharusnya terkandung di dalam darah. Jika ada albumin di dalam urine, artinya ginjal tidak berfungsi dengan baik dan secara tidak langsung </w:t>
      </w:r>
      <w:proofErr w:type="gramStart"/>
      <w:r w:rsidRPr="00AB1A3C">
        <w:rPr>
          <w:rFonts w:ascii="Times New Roman" w:hAnsi="Times New Roman"/>
          <w:sz w:val="24"/>
          <w:szCs w:val="24"/>
        </w:rPr>
        <w:t>kadar</w:t>
      </w:r>
      <w:proofErr w:type="gramEnd"/>
      <w:r w:rsidRPr="00AB1A3C">
        <w:rPr>
          <w:rFonts w:ascii="Times New Roman" w:hAnsi="Times New Roman"/>
          <w:sz w:val="24"/>
          <w:szCs w:val="24"/>
        </w:rPr>
        <w:t xml:space="preserve"> albumin dalam darah akan menurun. Analisis dan </w:t>
      </w:r>
      <w:proofErr w:type="gramStart"/>
      <w:r w:rsidRPr="00AB1A3C">
        <w:rPr>
          <w:rFonts w:ascii="Times New Roman" w:hAnsi="Times New Roman"/>
          <w:sz w:val="24"/>
          <w:szCs w:val="24"/>
        </w:rPr>
        <w:t>kultur</w:t>
      </w:r>
      <w:proofErr w:type="gramEnd"/>
      <w:r w:rsidRPr="00AB1A3C">
        <w:rPr>
          <w:rFonts w:ascii="Times New Roman" w:hAnsi="Times New Roman"/>
          <w:sz w:val="24"/>
          <w:szCs w:val="24"/>
        </w:rPr>
        <w:t xml:space="preserve"> kuman dari urin juga dapat dilakukan, untuk mengetahui adanya infeksi saluran kemih dan kuman penyebab infeksi tersebut.</w:t>
      </w:r>
    </w:p>
    <w:p w:rsidR="00B51473" w:rsidRPr="00AB1A3C" w:rsidRDefault="00B51473" w:rsidP="00BB524D">
      <w:pPr>
        <w:spacing w:before="100" w:beforeAutospacing="1" w:after="100" w:afterAutospacing="1" w:line="240" w:lineRule="auto"/>
        <w:jc w:val="both"/>
        <w:rPr>
          <w:rFonts w:ascii="Times New Roman" w:hAnsi="Times New Roman"/>
          <w:sz w:val="24"/>
          <w:szCs w:val="24"/>
        </w:rPr>
      </w:pPr>
      <w:r w:rsidRPr="00AB1A3C">
        <w:rPr>
          <w:rStyle w:val="Strong"/>
          <w:rFonts w:ascii="Times New Roman" w:hAnsi="Times New Roman"/>
          <w:sz w:val="24"/>
          <w:szCs w:val="24"/>
        </w:rPr>
        <w:t>Tes darah</w:t>
      </w:r>
      <w:r w:rsidRPr="00AB1A3C">
        <w:rPr>
          <w:rFonts w:ascii="Times New Roman" w:hAnsi="Times New Roman"/>
          <w:sz w:val="24"/>
          <w:szCs w:val="24"/>
        </w:rPr>
        <w:t xml:space="preserve">. Dilakukan untuk memeriksa </w:t>
      </w:r>
      <w:proofErr w:type="gramStart"/>
      <w:r w:rsidRPr="00AB1A3C">
        <w:rPr>
          <w:rFonts w:ascii="Times New Roman" w:hAnsi="Times New Roman"/>
          <w:sz w:val="24"/>
          <w:szCs w:val="24"/>
        </w:rPr>
        <w:t>kadar</w:t>
      </w:r>
      <w:proofErr w:type="gramEnd"/>
      <w:r w:rsidRPr="00AB1A3C">
        <w:rPr>
          <w:rFonts w:ascii="Times New Roman" w:hAnsi="Times New Roman"/>
          <w:sz w:val="24"/>
          <w:szCs w:val="24"/>
        </w:rPr>
        <w:t xml:space="preserve"> kreatinin, yaitu sebuah zat yang berasal dari jaringan otot. Jika mengalami kerusakan, ginjal tidak bisa membuang kreatinin dari dalam darah. Melalui tes darah, dokter juga </w:t>
      </w:r>
      <w:proofErr w:type="gramStart"/>
      <w:r w:rsidRPr="00AB1A3C">
        <w:rPr>
          <w:rFonts w:ascii="Times New Roman" w:hAnsi="Times New Roman"/>
          <w:sz w:val="24"/>
          <w:szCs w:val="24"/>
        </w:rPr>
        <w:t>akan</w:t>
      </w:r>
      <w:proofErr w:type="gramEnd"/>
      <w:r w:rsidRPr="00AB1A3C">
        <w:rPr>
          <w:rFonts w:ascii="Times New Roman" w:hAnsi="Times New Roman"/>
          <w:sz w:val="24"/>
          <w:szCs w:val="24"/>
        </w:rPr>
        <w:t xml:space="preserve"> mengetahui laju filtrasi glomerulus (GFR) pasien. Hasil pemeriksaan GFR </w:t>
      </w:r>
      <w:proofErr w:type="gramStart"/>
      <w:r w:rsidRPr="00AB1A3C">
        <w:rPr>
          <w:rFonts w:ascii="Times New Roman" w:hAnsi="Times New Roman"/>
          <w:sz w:val="24"/>
          <w:szCs w:val="24"/>
        </w:rPr>
        <w:t>akan</w:t>
      </w:r>
      <w:proofErr w:type="gramEnd"/>
      <w:r w:rsidRPr="00AB1A3C">
        <w:rPr>
          <w:rFonts w:ascii="Times New Roman" w:hAnsi="Times New Roman"/>
          <w:sz w:val="24"/>
          <w:szCs w:val="24"/>
        </w:rPr>
        <w:t xml:space="preserve"> menunjukkan fungsi dan kondisi ginjal pasien. Selain fungsi ginjal, tes darah dapat melihat Hb yang menurun karena produksi sel darah merah yang menurun.</w:t>
      </w:r>
    </w:p>
    <w:p w:rsidR="00B51473" w:rsidRPr="00AB1A3C" w:rsidRDefault="0084573C" w:rsidP="00B51473">
      <w:pPr>
        <w:spacing w:before="100" w:beforeAutospacing="1" w:after="100" w:afterAutospacing="1" w:line="240" w:lineRule="auto"/>
        <w:jc w:val="both"/>
        <w:rPr>
          <w:rFonts w:ascii="Times New Roman" w:hAnsi="Times New Roman"/>
          <w:sz w:val="24"/>
          <w:szCs w:val="24"/>
        </w:rPr>
      </w:pPr>
      <w:r>
        <w:rPr>
          <w:rStyle w:val="Strong"/>
          <w:rFonts w:ascii="Times New Roman" w:hAnsi="Times New Roman"/>
          <w:sz w:val="24"/>
          <w:szCs w:val="24"/>
        </w:rPr>
        <w:t>Fotografi</w:t>
      </w:r>
      <w:r w:rsidR="00B51473" w:rsidRPr="00AB1A3C">
        <w:rPr>
          <w:rFonts w:ascii="Times New Roman" w:hAnsi="Times New Roman"/>
          <w:sz w:val="24"/>
          <w:szCs w:val="24"/>
        </w:rPr>
        <w:t xml:space="preserve">. </w:t>
      </w:r>
      <w:r>
        <w:rPr>
          <w:rFonts w:ascii="Times New Roman" w:hAnsi="Times New Roman"/>
          <w:sz w:val="24"/>
          <w:szCs w:val="24"/>
        </w:rPr>
        <w:t xml:space="preserve">Dilakuka pemotoan terhadap organ-organ tertentu, seperti menggunakan alat; </w:t>
      </w:r>
      <w:r w:rsidR="00B51473" w:rsidRPr="00AB1A3C">
        <w:rPr>
          <w:rFonts w:ascii="Times New Roman" w:hAnsi="Times New Roman"/>
          <w:sz w:val="24"/>
          <w:szCs w:val="24"/>
        </w:rPr>
        <w:t>USG ginjal dan </w:t>
      </w:r>
      <w:hyperlink r:id="rId25" w:history="1">
        <w:r w:rsidR="00B51473" w:rsidRPr="00AB1A3C">
          <w:rPr>
            <w:rStyle w:val="Hyperlink"/>
            <w:rFonts w:ascii="Times New Roman" w:hAnsi="Times New Roman"/>
            <w:color w:val="auto"/>
            <w:sz w:val="24"/>
            <w:szCs w:val="24"/>
            <w:u w:val="none"/>
          </w:rPr>
          <w:t>CT scan ginjal serta saluran kemih (urografi)</w:t>
        </w:r>
      </w:hyperlink>
      <w:r w:rsidR="00B51473" w:rsidRPr="00AB1A3C">
        <w:rPr>
          <w:rFonts w:ascii="Times New Roman" w:hAnsi="Times New Roman"/>
          <w:sz w:val="24"/>
          <w:szCs w:val="24"/>
        </w:rPr>
        <w:t> dapat melihat kemungkinan batu ginjal dan penyakit ginjal polikistik.</w:t>
      </w:r>
    </w:p>
    <w:p w:rsidR="00D523EF" w:rsidRPr="00B51473" w:rsidRDefault="00D523EF" w:rsidP="00B51473">
      <w:pPr>
        <w:spacing w:after="0" w:line="240" w:lineRule="auto"/>
        <w:jc w:val="both"/>
        <w:rPr>
          <w:rFonts w:ascii="Times New Roman" w:hAnsi="Times New Roman"/>
          <w:color w:val="231F20"/>
          <w:sz w:val="24"/>
          <w:szCs w:val="24"/>
        </w:rPr>
      </w:pPr>
    </w:p>
    <w:p w:rsidR="00D523EF" w:rsidRPr="00965843" w:rsidRDefault="00D523EF" w:rsidP="00D523EF">
      <w:pPr>
        <w:pStyle w:val="ListParagraph"/>
        <w:spacing w:after="0" w:line="240" w:lineRule="auto"/>
        <w:ind w:left="0" w:firstLine="426"/>
        <w:jc w:val="both"/>
        <w:rPr>
          <w:rFonts w:ascii="Times New Roman" w:hAnsi="Times New Roman"/>
          <w:sz w:val="24"/>
          <w:szCs w:val="24"/>
        </w:rPr>
      </w:pPr>
    </w:p>
    <w:p w:rsidR="00253811" w:rsidRPr="00295DBE" w:rsidRDefault="0084573C" w:rsidP="00295DBE">
      <w:pPr>
        <w:spacing w:after="0" w:line="240" w:lineRule="auto"/>
        <w:jc w:val="center"/>
        <w:rPr>
          <w:rFonts w:ascii="Times New Roman" w:hAnsi="Times New Roman"/>
          <w:b/>
          <w:bCs/>
          <w:sz w:val="24"/>
          <w:szCs w:val="24"/>
        </w:rPr>
      </w:pPr>
      <w:bookmarkStart w:id="19" w:name="_Toc414536571"/>
      <w:bookmarkStart w:id="20" w:name="_Toc509507240"/>
      <w:bookmarkStart w:id="21" w:name="_Toc509948943"/>
      <w:bookmarkEnd w:id="11"/>
      <w:r>
        <w:br w:type="page"/>
      </w:r>
      <w:r w:rsidRPr="00295DBE">
        <w:rPr>
          <w:rFonts w:ascii="Times New Roman" w:hAnsi="Times New Roman"/>
          <w:b/>
          <w:bCs/>
          <w:sz w:val="24"/>
          <w:szCs w:val="24"/>
        </w:rPr>
        <w:lastRenderedPageBreak/>
        <w:t xml:space="preserve">BAB III.  </w:t>
      </w:r>
      <w:r w:rsidR="001D2200" w:rsidRPr="00295DBE">
        <w:rPr>
          <w:rFonts w:ascii="Times New Roman" w:hAnsi="Times New Roman"/>
          <w:b/>
          <w:bCs/>
          <w:sz w:val="24"/>
          <w:szCs w:val="24"/>
        </w:rPr>
        <w:t>METODE PENELITIAN</w:t>
      </w:r>
      <w:bookmarkEnd w:id="19"/>
      <w:bookmarkEnd w:id="20"/>
      <w:bookmarkEnd w:id="21"/>
    </w:p>
    <w:p w:rsidR="0084573C" w:rsidRPr="0084573C" w:rsidRDefault="0084573C" w:rsidP="0084573C"/>
    <w:p w:rsidR="00404C76" w:rsidRPr="0084573C" w:rsidRDefault="00404C76" w:rsidP="00404C76">
      <w:pPr>
        <w:pStyle w:val="NoSpacing"/>
        <w:rPr>
          <w:rFonts w:ascii="Times New Roman" w:hAnsi="Times New Roman"/>
          <w:b/>
          <w:sz w:val="24"/>
          <w:szCs w:val="24"/>
          <w:lang w:val="en-ID"/>
        </w:rPr>
      </w:pPr>
      <w:r w:rsidRPr="0084573C">
        <w:rPr>
          <w:rFonts w:ascii="Times New Roman" w:hAnsi="Times New Roman"/>
          <w:b/>
          <w:sz w:val="24"/>
          <w:szCs w:val="24"/>
        </w:rPr>
        <w:t xml:space="preserve">3.1. </w:t>
      </w:r>
      <w:r w:rsidRPr="0084573C">
        <w:rPr>
          <w:rFonts w:ascii="Times New Roman" w:hAnsi="Times New Roman"/>
          <w:b/>
          <w:sz w:val="24"/>
          <w:szCs w:val="24"/>
          <w:lang w:val="en-ID"/>
        </w:rPr>
        <w:tab/>
      </w:r>
      <w:r w:rsidRPr="0084573C">
        <w:rPr>
          <w:rFonts w:ascii="Times New Roman" w:hAnsi="Times New Roman"/>
          <w:b/>
          <w:sz w:val="24"/>
          <w:szCs w:val="24"/>
        </w:rPr>
        <w:t>Alat-alat</w:t>
      </w:r>
    </w:p>
    <w:p w:rsidR="00404C76" w:rsidRDefault="00404C76" w:rsidP="00F4758F">
      <w:pPr>
        <w:pStyle w:val="NoSpacing"/>
        <w:ind w:left="720"/>
        <w:jc w:val="both"/>
        <w:rPr>
          <w:rFonts w:ascii="Times New Roman" w:hAnsi="Times New Roman"/>
          <w:sz w:val="24"/>
          <w:szCs w:val="24"/>
          <w:lang w:val="en-ID"/>
        </w:rPr>
      </w:pPr>
      <w:r>
        <w:rPr>
          <w:rFonts w:ascii="Times New Roman" w:hAnsi="Times New Roman"/>
          <w:sz w:val="24"/>
          <w:szCs w:val="24"/>
        </w:rPr>
        <w:t>Alat yang digunakan dalam penelitian ini adalah: timbangan analitik, timbangan hewan, kandang hewan, kandang metabolit, alat penampung urin,</w:t>
      </w:r>
      <w:r w:rsidR="00FB7CFD">
        <w:rPr>
          <w:rFonts w:ascii="Times New Roman" w:hAnsi="Times New Roman"/>
          <w:sz w:val="24"/>
          <w:szCs w:val="24"/>
        </w:rPr>
        <w:t xml:space="preserve"> </w:t>
      </w:r>
      <w:r>
        <w:rPr>
          <w:rFonts w:ascii="Times New Roman" w:hAnsi="Times New Roman"/>
          <w:sz w:val="24"/>
          <w:szCs w:val="24"/>
        </w:rPr>
        <w:t xml:space="preserve">jarum oral dan gelas ukur, pipet mikro, pipet tetes, tabung reaksi, rak tabung, alat sentrifus, sudip, lumpang, stamfer, label, kapas, vortex, </w:t>
      </w:r>
      <w:r>
        <w:rPr>
          <w:rFonts w:ascii="Times New Roman" w:hAnsi="Times New Roman"/>
          <w:sz w:val="24"/>
          <w:szCs w:val="24"/>
          <w:lang w:val="en-ID"/>
        </w:rPr>
        <w:t xml:space="preserve">dan alat  pengukur tekanan darah </w:t>
      </w:r>
      <w:r w:rsidRPr="00DB64AA">
        <w:rPr>
          <w:rFonts w:ascii="Times New Roman" w:hAnsi="Times New Roman"/>
          <w:i/>
          <w:sz w:val="24"/>
          <w:szCs w:val="24"/>
          <w:lang w:val="en-ID"/>
        </w:rPr>
        <w:t>(</w:t>
      </w:r>
      <w:r>
        <w:rPr>
          <w:rFonts w:ascii="Times New Roman" w:hAnsi="Times New Roman"/>
          <w:i/>
          <w:sz w:val="24"/>
          <w:szCs w:val="24"/>
          <w:lang w:val="en-ID"/>
        </w:rPr>
        <w:t xml:space="preserve">Non Invasive Pressure System) </w:t>
      </w:r>
      <w:r>
        <w:rPr>
          <w:rFonts w:ascii="Times New Roman" w:hAnsi="Times New Roman"/>
          <w:sz w:val="24"/>
          <w:szCs w:val="24"/>
          <w:lang w:val="en-ID"/>
        </w:rPr>
        <w:t>dari CODA®.</w:t>
      </w:r>
    </w:p>
    <w:p w:rsidR="00404C76" w:rsidRDefault="00404C76" w:rsidP="00404C76">
      <w:pPr>
        <w:pStyle w:val="NoSpacing"/>
        <w:ind w:left="720" w:firstLine="720"/>
        <w:jc w:val="both"/>
        <w:rPr>
          <w:rFonts w:ascii="Times New Roman" w:hAnsi="Times New Roman"/>
          <w:sz w:val="24"/>
          <w:szCs w:val="24"/>
          <w:lang w:val="en-ID"/>
        </w:rPr>
      </w:pPr>
    </w:p>
    <w:p w:rsidR="00404C76" w:rsidRPr="0084573C" w:rsidRDefault="00404C76" w:rsidP="00404C76">
      <w:pPr>
        <w:pStyle w:val="NoSpacing"/>
        <w:rPr>
          <w:rFonts w:ascii="Times New Roman" w:hAnsi="Times New Roman"/>
          <w:b/>
          <w:sz w:val="24"/>
          <w:szCs w:val="24"/>
          <w:lang w:val="en-ID"/>
        </w:rPr>
      </w:pPr>
      <w:r w:rsidRPr="0084573C">
        <w:rPr>
          <w:rFonts w:ascii="Times New Roman" w:hAnsi="Times New Roman"/>
          <w:b/>
          <w:sz w:val="24"/>
          <w:szCs w:val="24"/>
        </w:rPr>
        <w:t>3.2.</w:t>
      </w:r>
      <w:r w:rsidRPr="0084573C">
        <w:rPr>
          <w:rFonts w:ascii="Times New Roman" w:hAnsi="Times New Roman"/>
          <w:b/>
          <w:sz w:val="24"/>
          <w:szCs w:val="24"/>
          <w:lang w:val="en-ID"/>
        </w:rPr>
        <w:tab/>
      </w:r>
      <w:r w:rsidRPr="0084573C">
        <w:rPr>
          <w:rFonts w:ascii="Times New Roman" w:hAnsi="Times New Roman"/>
          <w:b/>
          <w:sz w:val="24"/>
          <w:szCs w:val="24"/>
        </w:rPr>
        <w:t>Bahan yang Digunakan</w:t>
      </w:r>
    </w:p>
    <w:p w:rsidR="00404C76" w:rsidRDefault="00404C76" w:rsidP="00404C76">
      <w:pPr>
        <w:pStyle w:val="NoSpacing"/>
        <w:ind w:left="709"/>
        <w:rPr>
          <w:rFonts w:ascii="Times New Roman" w:hAnsi="Times New Roman"/>
          <w:sz w:val="24"/>
          <w:szCs w:val="24"/>
          <w:lang w:val="en-ID"/>
        </w:rPr>
      </w:pPr>
      <w:r>
        <w:rPr>
          <w:rFonts w:ascii="Times New Roman" w:hAnsi="Times New Roman"/>
          <w:sz w:val="24"/>
          <w:szCs w:val="24"/>
          <w:lang w:val="en-ID"/>
        </w:rPr>
        <w:tab/>
        <w:t xml:space="preserve">Bahan yang </w:t>
      </w:r>
      <w:proofErr w:type="gramStart"/>
      <w:r>
        <w:rPr>
          <w:rFonts w:ascii="Times New Roman" w:hAnsi="Times New Roman"/>
          <w:sz w:val="24"/>
          <w:szCs w:val="24"/>
          <w:lang w:val="en-ID"/>
        </w:rPr>
        <w:t>akan</w:t>
      </w:r>
      <w:proofErr w:type="gramEnd"/>
      <w:r>
        <w:rPr>
          <w:rFonts w:ascii="Times New Roman" w:hAnsi="Times New Roman"/>
          <w:sz w:val="24"/>
          <w:szCs w:val="24"/>
          <w:lang w:val="en-ID"/>
        </w:rPr>
        <w:t xml:space="preserve"> digunakan dalam penelitian ini adalah Propanolol, Na CMC, prednisone, larutan garam NaCl 2%, </w:t>
      </w:r>
      <w:r w:rsidR="00220FD6">
        <w:rPr>
          <w:rFonts w:ascii="Times New Roman" w:hAnsi="Times New Roman"/>
          <w:sz w:val="24"/>
          <w:szCs w:val="24"/>
          <w:lang w:val="en-ID"/>
        </w:rPr>
        <w:t>Asam mefenamat</w:t>
      </w:r>
    </w:p>
    <w:p w:rsidR="00404C76" w:rsidRPr="001E5B2C" w:rsidRDefault="00404C76" w:rsidP="00404C76">
      <w:pPr>
        <w:pStyle w:val="NoSpacing"/>
        <w:ind w:left="709"/>
        <w:rPr>
          <w:rFonts w:ascii="Times New Roman" w:hAnsi="Times New Roman"/>
          <w:sz w:val="24"/>
          <w:szCs w:val="24"/>
          <w:lang w:val="en-ID"/>
        </w:rPr>
      </w:pPr>
    </w:p>
    <w:p w:rsidR="0084573C" w:rsidRDefault="00404C76" w:rsidP="00404C76">
      <w:pPr>
        <w:pStyle w:val="NoSpacing"/>
        <w:ind w:left="709" w:hanging="709"/>
        <w:rPr>
          <w:rFonts w:ascii="Times New Roman" w:hAnsi="Times New Roman"/>
          <w:sz w:val="24"/>
          <w:szCs w:val="24"/>
        </w:rPr>
      </w:pPr>
      <w:r w:rsidRPr="0084573C">
        <w:rPr>
          <w:rFonts w:ascii="Times New Roman" w:hAnsi="Times New Roman"/>
          <w:b/>
          <w:sz w:val="24"/>
          <w:szCs w:val="24"/>
        </w:rPr>
        <w:t>3.3.</w:t>
      </w:r>
      <w:r w:rsidRPr="0084573C">
        <w:rPr>
          <w:rFonts w:ascii="Times New Roman" w:hAnsi="Times New Roman"/>
          <w:b/>
          <w:sz w:val="24"/>
          <w:szCs w:val="24"/>
          <w:lang w:val="en-ID"/>
        </w:rPr>
        <w:tab/>
      </w:r>
      <w:r w:rsidRPr="0084573C">
        <w:rPr>
          <w:rFonts w:ascii="Times New Roman" w:hAnsi="Times New Roman"/>
          <w:b/>
          <w:sz w:val="24"/>
          <w:szCs w:val="24"/>
        </w:rPr>
        <w:t xml:space="preserve">Hewan </w:t>
      </w:r>
      <w:proofErr w:type="gramStart"/>
      <w:r w:rsidRPr="0084573C">
        <w:rPr>
          <w:rFonts w:ascii="Times New Roman" w:hAnsi="Times New Roman"/>
          <w:b/>
          <w:sz w:val="24"/>
          <w:szCs w:val="24"/>
        </w:rPr>
        <w:t>Percobaan :</w:t>
      </w:r>
      <w:proofErr w:type="gramEnd"/>
      <w:r>
        <w:rPr>
          <w:rFonts w:ascii="Times New Roman" w:hAnsi="Times New Roman"/>
          <w:sz w:val="24"/>
          <w:szCs w:val="24"/>
        </w:rPr>
        <w:t xml:space="preserve"> </w:t>
      </w:r>
    </w:p>
    <w:p w:rsidR="00404C76" w:rsidRDefault="00404C76" w:rsidP="0084573C">
      <w:pPr>
        <w:pStyle w:val="NoSpacing"/>
        <w:ind w:left="709"/>
        <w:rPr>
          <w:rFonts w:ascii="Times New Roman" w:hAnsi="Times New Roman"/>
          <w:sz w:val="24"/>
          <w:szCs w:val="24"/>
        </w:rPr>
      </w:pPr>
      <w:r>
        <w:rPr>
          <w:rFonts w:ascii="Times New Roman" w:hAnsi="Times New Roman"/>
          <w:sz w:val="24"/>
          <w:szCs w:val="24"/>
        </w:rPr>
        <w:t>Tikus Putih Jantan</w:t>
      </w:r>
      <w:r w:rsidR="00EE3416">
        <w:rPr>
          <w:rFonts w:ascii="Times New Roman" w:hAnsi="Times New Roman"/>
          <w:sz w:val="24"/>
          <w:szCs w:val="24"/>
        </w:rPr>
        <w:t xml:space="preserve"> yang sehat</w:t>
      </w:r>
      <w:r>
        <w:rPr>
          <w:rFonts w:ascii="Times New Roman" w:hAnsi="Times New Roman"/>
          <w:sz w:val="24"/>
          <w:szCs w:val="24"/>
        </w:rPr>
        <w:t>, umur 2-3 bulan dengan berat badan 200g-300g</w:t>
      </w:r>
    </w:p>
    <w:p w:rsidR="00404C76" w:rsidRPr="009C2019" w:rsidRDefault="00404C76" w:rsidP="00404C76">
      <w:pPr>
        <w:pStyle w:val="NoSpacing"/>
        <w:rPr>
          <w:rFonts w:ascii="Times New Roman" w:hAnsi="Times New Roman"/>
          <w:sz w:val="24"/>
          <w:szCs w:val="24"/>
          <w:lang w:val="en-ID"/>
        </w:rPr>
      </w:pPr>
    </w:p>
    <w:p w:rsidR="00404C76" w:rsidRPr="0084573C" w:rsidRDefault="00404C76" w:rsidP="00404C76">
      <w:pPr>
        <w:pStyle w:val="NoSpacing"/>
        <w:rPr>
          <w:rFonts w:ascii="Times New Roman" w:hAnsi="Times New Roman"/>
          <w:b/>
          <w:sz w:val="24"/>
          <w:szCs w:val="24"/>
        </w:rPr>
      </w:pPr>
      <w:r w:rsidRPr="0084573C">
        <w:rPr>
          <w:rFonts w:ascii="Times New Roman" w:hAnsi="Times New Roman"/>
          <w:b/>
          <w:sz w:val="24"/>
          <w:szCs w:val="24"/>
        </w:rPr>
        <w:t xml:space="preserve">3.4. </w:t>
      </w:r>
      <w:r w:rsidRPr="0084573C">
        <w:rPr>
          <w:rFonts w:ascii="Times New Roman" w:hAnsi="Times New Roman"/>
          <w:b/>
          <w:sz w:val="24"/>
          <w:szCs w:val="24"/>
          <w:lang w:val="en-ID"/>
        </w:rPr>
        <w:tab/>
      </w:r>
      <w:r w:rsidR="00FB7CFD" w:rsidRPr="0084573C">
        <w:rPr>
          <w:rFonts w:ascii="Times New Roman" w:hAnsi="Times New Roman"/>
          <w:b/>
          <w:sz w:val="24"/>
          <w:szCs w:val="24"/>
          <w:lang w:val="en-ID"/>
        </w:rPr>
        <w:t>Penginduksian Hipertensi dan Disfungsi Ginjal</w:t>
      </w:r>
    </w:p>
    <w:p w:rsidR="00404C76" w:rsidRDefault="00404C76" w:rsidP="00EE3416">
      <w:pPr>
        <w:pStyle w:val="NoSpacing"/>
        <w:ind w:left="709"/>
        <w:rPr>
          <w:rFonts w:ascii="Times New Roman" w:hAnsi="Times New Roman"/>
          <w:sz w:val="24"/>
          <w:szCs w:val="24"/>
        </w:rPr>
      </w:pPr>
      <w:r>
        <w:rPr>
          <w:rFonts w:ascii="Times New Roman" w:hAnsi="Times New Roman"/>
          <w:sz w:val="24"/>
          <w:szCs w:val="24"/>
        </w:rPr>
        <w:tab/>
        <w:t xml:space="preserve">Semua tikus diinduksi hipertensi dengan Prednison </w:t>
      </w:r>
      <w:r w:rsidR="00EE3416">
        <w:rPr>
          <w:rFonts w:ascii="Times New Roman" w:hAnsi="Times New Roman"/>
          <w:sz w:val="24"/>
          <w:szCs w:val="24"/>
        </w:rPr>
        <w:t xml:space="preserve">1.5 mg/kgBB </w:t>
      </w:r>
      <w:r>
        <w:rPr>
          <w:rFonts w:ascii="Times New Roman" w:hAnsi="Times New Roman"/>
          <w:sz w:val="24"/>
          <w:szCs w:val="24"/>
        </w:rPr>
        <w:t xml:space="preserve">dan garam NaCl </w:t>
      </w:r>
      <w:r w:rsidR="00EE3416">
        <w:rPr>
          <w:rFonts w:ascii="Times New Roman" w:hAnsi="Times New Roman"/>
          <w:sz w:val="24"/>
          <w:szCs w:val="24"/>
        </w:rPr>
        <w:t xml:space="preserve">2% </w:t>
      </w:r>
      <w:r>
        <w:rPr>
          <w:rFonts w:ascii="Times New Roman" w:hAnsi="Times New Roman"/>
          <w:sz w:val="24"/>
          <w:szCs w:val="24"/>
        </w:rPr>
        <w:t>selama 14 hari.</w:t>
      </w:r>
    </w:p>
    <w:p w:rsidR="00404C76" w:rsidRDefault="00404C76" w:rsidP="00EE3416">
      <w:pPr>
        <w:pStyle w:val="NoSpacing"/>
        <w:ind w:left="709"/>
        <w:rPr>
          <w:rFonts w:ascii="Times New Roman" w:hAnsi="Times New Roman"/>
          <w:sz w:val="24"/>
          <w:szCs w:val="24"/>
        </w:rPr>
      </w:pPr>
      <w:r>
        <w:rPr>
          <w:rFonts w:ascii="Times New Roman" w:hAnsi="Times New Roman"/>
          <w:sz w:val="24"/>
          <w:szCs w:val="24"/>
        </w:rPr>
        <w:tab/>
        <w:t>Kelompok disfungsi ginjal diinduksi dengan asam mefenamat</w:t>
      </w:r>
      <w:r w:rsidR="00220FD6">
        <w:rPr>
          <w:rFonts w:ascii="Times New Roman" w:hAnsi="Times New Roman"/>
          <w:sz w:val="24"/>
          <w:szCs w:val="24"/>
        </w:rPr>
        <w:t xml:space="preserve"> </w:t>
      </w:r>
      <w:r>
        <w:rPr>
          <w:rFonts w:ascii="Times New Roman" w:hAnsi="Times New Roman"/>
          <w:sz w:val="24"/>
          <w:szCs w:val="24"/>
        </w:rPr>
        <w:t>denga</w:t>
      </w:r>
      <w:r w:rsidR="00220FD6">
        <w:rPr>
          <w:rFonts w:ascii="Times New Roman" w:hAnsi="Times New Roman"/>
          <w:sz w:val="24"/>
          <w:szCs w:val="24"/>
        </w:rPr>
        <w:t>n dosis</w:t>
      </w:r>
      <w:r>
        <w:rPr>
          <w:rFonts w:ascii="Times New Roman" w:hAnsi="Times New Roman"/>
          <w:sz w:val="24"/>
          <w:szCs w:val="24"/>
        </w:rPr>
        <w:t>100mg/kgBB sekali sehari selama 14 hari</w:t>
      </w:r>
    </w:p>
    <w:p w:rsidR="00404C76" w:rsidRPr="009C2019" w:rsidRDefault="00404C76" w:rsidP="00404C76">
      <w:pPr>
        <w:pStyle w:val="NoSpacing"/>
        <w:rPr>
          <w:rFonts w:ascii="Times New Roman" w:hAnsi="Times New Roman"/>
          <w:sz w:val="24"/>
          <w:szCs w:val="24"/>
        </w:rPr>
      </w:pPr>
    </w:p>
    <w:p w:rsidR="00404C76" w:rsidRPr="0084573C" w:rsidRDefault="00404C76" w:rsidP="00404C76">
      <w:pPr>
        <w:pStyle w:val="ListParagraph1"/>
        <w:spacing w:after="0" w:line="240" w:lineRule="auto"/>
        <w:ind w:left="0"/>
        <w:rPr>
          <w:rFonts w:ascii="Times New Roman" w:hAnsi="Times New Roman"/>
          <w:b/>
          <w:sz w:val="24"/>
          <w:szCs w:val="24"/>
        </w:rPr>
      </w:pPr>
      <w:r w:rsidRPr="0084573C">
        <w:rPr>
          <w:rFonts w:ascii="Times New Roman" w:hAnsi="Times New Roman"/>
          <w:b/>
          <w:sz w:val="24"/>
          <w:szCs w:val="24"/>
        </w:rPr>
        <w:t>3.</w:t>
      </w:r>
      <w:r w:rsidR="00FB7CFD" w:rsidRPr="0084573C">
        <w:rPr>
          <w:rFonts w:ascii="Times New Roman" w:hAnsi="Times New Roman"/>
          <w:b/>
          <w:sz w:val="24"/>
          <w:szCs w:val="24"/>
        </w:rPr>
        <w:t>5.</w:t>
      </w:r>
      <w:r w:rsidRPr="0084573C">
        <w:rPr>
          <w:rFonts w:ascii="Times New Roman" w:hAnsi="Times New Roman"/>
          <w:b/>
          <w:sz w:val="24"/>
          <w:szCs w:val="24"/>
          <w:lang w:val="en-ID"/>
        </w:rPr>
        <w:tab/>
      </w:r>
      <w:r w:rsidRPr="0084573C">
        <w:rPr>
          <w:rFonts w:ascii="Times New Roman" w:hAnsi="Times New Roman"/>
          <w:b/>
          <w:sz w:val="24"/>
          <w:szCs w:val="24"/>
        </w:rPr>
        <w:t>Perencanaan Dosis</w:t>
      </w:r>
    </w:p>
    <w:p w:rsidR="00FB7CFD" w:rsidRPr="00FB7CFD" w:rsidRDefault="00FB7CFD" w:rsidP="00404C76">
      <w:pPr>
        <w:pStyle w:val="ListParagraph1"/>
        <w:spacing w:after="0" w:line="240" w:lineRule="auto"/>
        <w:ind w:left="0"/>
        <w:rPr>
          <w:rFonts w:ascii="Times New Roman" w:eastAsia="Times New Roman" w:hAnsi="Times New Roman"/>
          <w:sz w:val="24"/>
          <w:szCs w:val="24"/>
          <w:lang w:val="en-ID"/>
        </w:rPr>
      </w:pPr>
      <w:r>
        <w:rPr>
          <w:rFonts w:ascii="Times New Roman" w:eastAsia="Times New Roman" w:hAnsi="Times New Roman"/>
          <w:b/>
          <w:sz w:val="24"/>
          <w:szCs w:val="24"/>
          <w:lang w:val="id-ID"/>
        </w:rPr>
        <w:tab/>
      </w:r>
      <w:r w:rsidRPr="00FB7CFD">
        <w:rPr>
          <w:rFonts w:ascii="Times New Roman" w:eastAsia="Times New Roman" w:hAnsi="Times New Roman"/>
          <w:sz w:val="24"/>
          <w:szCs w:val="24"/>
          <w:lang w:val="en-ID"/>
        </w:rPr>
        <w:t xml:space="preserve">Kelompok I </w:t>
      </w:r>
      <w:r>
        <w:rPr>
          <w:rFonts w:ascii="Times New Roman" w:eastAsia="Times New Roman" w:hAnsi="Times New Roman"/>
          <w:sz w:val="24"/>
          <w:szCs w:val="24"/>
          <w:lang w:val="en-ID"/>
        </w:rPr>
        <w:tab/>
      </w:r>
      <w:r w:rsidRPr="00FB7CFD">
        <w:rPr>
          <w:rFonts w:ascii="Times New Roman" w:eastAsia="Times New Roman" w:hAnsi="Times New Roman"/>
          <w:sz w:val="24"/>
          <w:szCs w:val="24"/>
          <w:lang w:val="en-ID"/>
        </w:rPr>
        <w:t xml:space="preserve">: </w:t>
      </w:r>
      <w:r>
        <w:rPr>
          <w:rFonts w:ascii="Times New Roman" w:eastAsia="Times New Roman" w:hAnsi="Times New Roman"/>
          <w:sz w:val="24"/>
          <w:szCs w:val="24"/>
          <w:lang w:val="en-ID"/>
        </w:rPr>
        <w:t>D</w:t>
      </w:r>
      <w:r w:rsidRPr="00FB7CFD">
        <w:rPr>
          <w:rFonts w:ascii="Times New Roman" w:eastAsia="Times New Roman" w:hAnsi="Times New Roman"/>
          <w:sz w:val="24"/>
          <w:szCs w:val="24"/>
          <w:lang w:val="en-ID"/>
        </w:rPr>
        <w:t>osis 0 mg/kg</w:t>
      </w:r>
      <w:r w:rsidR="00EE3416">
        <w:rPr>
          <w:rFonts w:ascii="Times New Roman" w:eastAsia="Times New Roman" w:hAnsi="Times New Roman"/>
          <w:sz w:val="24"/>
          <w:szCs w:val="24"/>
          <w:lang w:val="en-ID"/>
        </w:rPr>
        <w:t xml:space="preserve"> (Kontrol)</w:t>
      </w:r>
    </w:p>
    <w:p w:rsidR="00FB7CFD" w:rsidRDefault="00FB7CFD" w:rsidP="00FB7CFD">
      <w:pPr>
        <w:pStyle w:val="ListParagraph1"/>
        <w:spacing w:after="0" w:line="240" w:lineRule="auto"/>
        <w:ind w:left="0" w:firstLine="720"/>
        <w:rPr>
          <w:rFonts w:ascii="Times New Roman" w:eastAsia="Times New Roman" w:hAnsi="Times New Roman"/>
          <w:sz w:val="24"/>
          <w:szCs w:val="24"/>
          <w:lang w:val="en-ID"/>
        </w:rPr>
      </w:pPr>
      <w:r>
        <w:rPr>
          <w:rFonts w:ascii="Times New Roman" w:eastAsia="Times New Roman" w:hAnsi="Times New Roman"/>
          <w:sz w:val="24"/>
          <w:szCs w:val="24"/>
          <w:lang w:val="en-ID"/>
        </w:rPr>
        <w:t>Kelompok II</w:t>
      </w:r>
      <w:r>
        <w:rPr>
          <w:rFonts w:ascii="Times New Roman" w:eastAsia="Times New Roman" w:hAnsi="Times New Roman"/>
          <w:sz w:val="24"/>
          <w:szCs w:val="24"/>
          <w:lang w:val="en-ID"/>
        </w:rPr>
        <w:tab/>
        <w:t>: Dosis 50 mg/kgBB</w:t>
      </w:r>
    </w:p>
    <w:p w:rsidR="00FB7CFD" w:rsidRDefault="00FB7CFD" w:rsidP="00FB7CFD">
      <w:pPr>
        <w:pStyle w:val="ListParagraph1"/>
        <w:spacing w:after="0" w:line="240" w:lineRule="auto"/>
        <w:ind w:left="0" w:firstLine="720"/>
        <w:rPr>
          <w:rFonts w:ascii="Times New Roman" w:eastAsia="Times New Roman" w:hAnsi="Times New Roman"/>
          <w:sz w:val="24"/>
          <w:szCs w:val="24"/>
          <w:lang w:val="en-ID"/>
        </w:rPr>
      </w:pPr>
      <w:r>
        <w:rPr>
          <w:rFonts w:ascii="Times New Roman" w:eastAsia="Times New Roman" w:hAnsi="Times New Roman"/>
          <w:sz w:val="24"/>
          <w:szCs w:val="24"/>
          <w:lang w:val="en-ID"/>
        </w:rPr>
        <w:t>Kelompok III</w:t>
      </w:r>
      <w:r>
        <w:rPr>
          <w:rFonts w:ascii="Times New Roman" w:eastAsia="Times New Roman" w:hAnsi="Times New Roman"/>
          <w:sz w:val="24"/>
          <w:szCs w:val="24"/>
          <w:lang w:val="en-ID"/>
        </w:rPr>
        <w:tab/>
        <w:t>: Dosis 100 mg/kgBB</w:t>
      </w:r>
    </w:p>
    <w:p w:rsidR="00FB7CFD" w:rsidRDefault="00FB7CFD" w:rsidP="00FB7CFD">
      <w:pPr>
        <w:pStyle w:val="ListParagraph1"/>
        <w:spacing w:after="0" w:line="240" w:lineRule="auto"/>
        <w:ind w:left="0" w:firstLine="720"/>
        <w:rPr>
          <w:rFonts w:ascii="Times New Roman" w:eastAsia="Times New Roman" w:hAnsi="Times New Roman"/>
          <w:sz w:val="24"/>
          <w:szCs w:val="24"/>
          <w:lang w:val="en-ID"/>
        </w:rPr>
      </w:pPr>
      <w:r>
        <w:rPr>
          <w:rFonts w:ascii="Times New Roman" w:eastAsia="Times New Roman" w:hAnsi="Times New Roman"/>
          <w:sz w:val="24"/>
          <w:szCs w:val="24"/>
          <w:lang w:val="en-ID"/>
        </w:rPr>
        <w:t>Kelmpok IV</w:t>
      </w:r>
      <w:r>
        <w:rPr>
          <w:rFonts w:ascii="Times New Roman" w:eastAsia="Times New Roman" w:hAnsi="Times New Roman"/>
          <w:sz w:val="24"/>
          <w:szCs w:val="24"/>
          <w:lang w:val="en-ID"/>
        </w:rPr>
        <w:tab/>
        <w:t>: Dosis 200 mg/kgBB</w:t>
      </w:r>
    </w:p>
    <w:p w:rsidR="00FB7CFD" w:rsidRDefault="00FB7CFD" w:rsidP="00FB7CFD">
      <w:pPr>
        <w:pStyle w:val="ListParagraph1"/>
        <w:spacing w:after="0" w:line="240" w:lineRule="auto"/>
        <w:ind w:left="0"/>
        <w:rPr>
          <w:rFonts w:ascii="Times New Roman" w:eastAsia="Times New Roman" w:hAnsi="Times New Roman"/>
          <w:sz w:val="24"/>
          <w:szCs w:val="24"/>
          <w:lang w:val="en-ID"/>
        </w:rPr>
      </w:pPr>
    </w:p>
    <w:p w:rsidR="00FB7CFD" w:rsidRPr="0084573C" w:rsidRDefault="00FB7CFD" w:rsidP="00FB7CFD">
      <w:pPr>
        <w:pStyle w:val="ListParagraph1"/>
        <w:spacing w:after="0" w:line="240" w:lineRule="auto"/>
        <w:ind w:left="0"/>
        <w:rPr>
          <w:rFonts w:ascii="Times New Roman" w:eastAsia="Times New Roman" w:hAnsi="Times New Roman"/>
          <w:b/>
          <w:sz w:val="24"/>
          <w:szCs w:val="24"/>
          <w:lang w:val="en-ID"/>
        </w:rPr>
      </w:pPr>
      <w:r w:rsidRPr="0084573C">
        <w:rPr>
          <w:rFonts w:ascii="Times New Roman" w:eastAsia="Times New Roman" w:hAnsi="Times New Roman"/>
          <w:b/>
          <w:sz w:val="24"/>
          <w:szCs w:val="24"/>
          <w:lang w:val="en-ID"/>
        </w:rPr>
        <w:t xml:space="preserve">3.6.   </w:t>
      </w:r>
      <w:r w:rsidRPr="0084573C">
        <w:rPr>
          <w:rFonts w:ascii="Times New Roman" w:eastAsia="Times New Roman" w:hAnsi="Times New Roman"/>
          <w:b/>
          <w:sz w:val="24"/>
          <w:szCs w:val="24"/>
          <w:lang w:val="en-ID"/>
        </w:rPr>
        <w:tab/>
        <w:t>Pen</w:t>
      </w:r>
      <w:r w:rsidR="00B81007" w:rsidRPr="0084573C">
        <w:rPr>
          <w:rFonts w:ascii="Times New Roman" w:eastAsia="Times New Roman" w:hAnsi="Times New Roman"/>
          <w:b/>
          <w:sz w:val="24"/>
          <w:szCs w:val="24"/>
          <w:lang w:val="en-ID"/>
        </w:rPr>
        <w:t xml:space="preserve">gukuran </w:t>
      </w:r>
      <w:r w:rsidRPr="0084573C">
        <w:rPr>
          <w:rFonts w:ascii="Times New Roman" w:eastAsia="Times New Roman" w:hAnsi="Times New Roman"/>
          <w:b/>
          <w:sz w:val="24"/>
          <w:szCs w:val="24"/>
          <w:lang w:val="en-ID"/>
        </w:rPr>
        <w:t>tekanan darah</w:t>
      </w:r>
    </w:p>
    <w:p w:rsidR="00741F49" w:rsidRDefault="00B94A59" w:rsidP="00741F49">
      <w:pPr>
        <w:pStyle w:val="ListParagraph1"/>
        <w:spacing w:after="0" w:line="240" w:lineRule="auto"/>
        <w:ind w:left="0" w:firstLine="720"/>
        <w:rPr>
          <w:rFonts w:ascii="Times New Roman" w:eastAsia="Times New Roman" w:hAnsi="Times New Roman"/>
          <w:sz w:val="24"/>
          <w:szCs w:val="24"/>
          <w:lang w:val="id-ID"/>
        </w:rPr>
      </w:pPr>
      <w:r w:rsidRPr="008A77E4">
        <w:rPr>
          <w:rFonts w:ascii="Times New Roman" w:eastAsia="Times New Roman" w:hAnsi="Times New Roman"/>
          <w:sz w:val="24"/>
          <w:szCs w:val="24"/>
          <w:lang w:val="id-ID"/>
        </w:rPr>
        <w:t xml:space="preserve">Pengukur tekanan darah menggunakan alat pengukur tekanan darah </w:t>
      </w:r>
      <w:r w:rsidRPr="008A77E4">
        <w:rPr>
          <w:rFonts w:ascii="Times New Roman" w:eastAsia="Times New Roman" w:hAnsi="Times New Roman"/>
          <w:i/>
          <w:sz w:val="24"/>
          <w:szCs w:val="24"/>
          <w:lang w:val="id-ID"/>
        </w:rPr>
        <w:t>Non-invasif Blood pressure</w:t>
      </w:r>
      <w:r w:rsidRPr="008A77E4">
        <w:rPr>
          <w:rFonts w:ascii="Times New Roman" w:eastAsia="Times New Roman" w:hAnsi="Times New Roman"/>
          <w:sz w:val="24"/>
          <w:szCs w:val="24"/>
          <w:lang w:val="id-ID"/>
        </w:rPr>
        <w:t xml:space="preserve"> (non invasif CODA</w:t>
      </w:r>
      <w:r w:rsidRPr="008A77E4">
        <w:rPr>
          <w:rFonts w:ascii="Times New Roman" w:eastAsia="Times New Roman" w:hAnsi="Times New Roman"/>
          <w:sz w:val="24"/>
          <w:szCs w:val="24"/>
          <w:vertAlign w:val="superscript"/>
          <w:lang w:val="id-ID"/>
        </w:rPr>
        <w:t>®</w:t>
      </w:r>
      <w:r w:rsidRPr="008A77E4">
        <w:rPr>
          <w:rFonts w:ascii="Times New Roman" w:eastAsia="Times New Roman" w:hAnsi="Times New Roman"/>
          <w:sz w:val="24"/>
          <w:szCs w:val="24"/>
          <w:lang w:val="id-ID"/>
        </w:rPr>
        <w:t>). Metode pengukuran tekanan darah non-invansif dilakukan dengan menggunakan manset ekor yang dipasang p</w:t>
      </w:r>
      <w:r>
        <w:rPr>
          <w:rFonts w:ascii="Times New Roman" w:eastAsia="Times New Roman" w:hAnsi="Times New Roman"/>
          <w:sz w:val="24"/>
          <w:szCs w:val="24"/>
          <w:lang w:val="id-ID"/>
        </w:rPr>
        <w:t xml:space="preserve">ada ekor tikus. Mekanisme kerja </w:t>
      </w:r>
      <w:r w:rsidRPr="008A77E4">
        <w:rPr>
          <w:rFonts w:ascii="Times New Roman" w:eastAsia="Times New Roman" w:hAnsi="Times New Roman"/>
          <w:sz w:val="24"/>
          <w:szCs w:val="24"/>
          <w:lang w:val="id-ID"/>
        </w:rPr>
        <w:t>dari alat ini yaitu pengukuran tekanan darah dilakukan dengan cara terlebih dahulu tikus dimasukan kedala</w:t>
      </w:r>
      <w:r>
        <w:rPr>
          <w:rFonts w:ascii="Times New Roman" w:eastAsia="Times New Roman" w:hAnsi="Times New Roman"/>
          <w:sz w:val="24"/>
          <w:szCs w:val="24"/>
          <w:lang w:val="id-ID"/>
        </w:rPr>
        <w:t>m restainer (kandang individual</w:t>
      </w:r>
      <w:r w:rsidRPr="008A77E4">
        <w:rPr>
          <w:rFonts w:ascii="Times New Roman" w:eastAsia="Times New Roman" w:hAnsi="Times New Roman"/>
          <w:sz w:val="24"/>
          <w:szCs w:val="24"/>
          <w:lang w:val="id-ID"/>
        </w:rPr>
        <w:t>) yang berukuran tepat satu untuk tubuh tikus dengan ekor menjuntai keluar, kemudian ekor tikus dijepit dengan pressure kit lalu dihubungkan pada pressure meter, untuk mengetahui tekanan darah sistolik dan diastolik. Pada saat tekanan darah mencapai dibawah tekanan sistolik nadi akan muncul pada layar kaca monitor. Alat pengukur tekanan darah non invasif CODA</w:t>
      </w:r>
      <w:r w:rsidRPr="008A77E4">
        <w:rPr>
          <w:rFonts w:ascii="Times New Roman" w:eastAsia="Times New Roman" w:hAnsi="Times New Roman"/>
          <w:sz w:val="24"/>
          <w:szCs w:val="24"/>
          <w:vertAlign w:val="superscript"/>
          <w:lang w:val="id-ID"/>
        </w:rPr>
        <w:t xml:space="preserve">® </w:t>
      </w:r>
      <w:r w:rsidRPr="008A77E4">
        <w:rPr>
          <w:rFonts w:ascii="Times New Roman" w:eastAsia="Times New Roman" w:hAnsi="Times New Roman"/>
          <w:sz w:val="24"/>
          <w:szCs w:val="24"/>
          <w:lang w:val="id-ID"/>
        </w:rPr>
        <w:t xml:space="preserve">menggunakan prinsip pengukuran tipe volume </w:t>
      </w:r>
      <w:r w:rsidRPr="008A77E4">
        <w:rPr>
          <w:rFonts w:ascii="Times New Roman" w:eastAsia="Times New Roman" w:hAnsi="Times New Roman"/>
          <w:i/>
          <w:sz w:val="24"/>
          <w:szCs w:val="24"/>
          <w:lang w:val="id-ID"/>
        </w:rPr>
        <w:t>pressure recording</w:t>
      </w:r>
      <w:r w:rsidRPr="008A77E4">
        <w:rPr>
          <w:rFonts w:ascii="Times New Roman" w:eastAsia="Times New Roman" w:hAnsi="Times New Roman"/>
          <w:sz w:val="24"/>
          <w:szCs w:val="24"/>
          <w:lang w:val="id-ID"/>
        </w:rPr>
        <w:t>, pada tipe ini diperoleh hasil pengukuran enam parameter tekanan secara simultan, yakni tekanan darah sistol</w:t>
      </w:r>
      <w:r>
        <w:rPr>
          <w:rFonts w:ascii="Times New Roman" w:eastAsia="Times New Roman" w:hAnsi="Times New Roman"/>
          <w:sz w:val="24"/>
          <w:szCs w:val="24"/>
          <w:lang w:val="id-ID"/>
        </w:rPr>
        <w:t>ik</w:t>
      </w:r>
      <w:r w:rsidRPr="008A77E4">
        <w:rPr>
          <w:rFonts w:ascii="Times New Roman" w:eastAsia="Times New Roman" w:hAnsi="Times New Roman"/>
          <w:sz w:val="24"/>
          <w:szCs w:val="24"/>
          <w:lang w:val="id-ID"/>
        </w:rPr>
        <w:t>, diastol</w:t>
      </w:r>
      <w:r>
        <w:rPr>
          <w:rFonts w:ascii="Times New Roman" w:eastAsia="Times New Roman" w:hAnsi="Times New Roman"/>
          <w:sz w:val="24"/>
          <w:szCs w:val="24"/>
          <w:lang w:val="id-ID"/>
        </w:rPr>
        <w:t>ik</w:t>
      </w:r>
      <w:r w:rsidRPr="008A77E4">
        <w:rPr>
          <w:rFonts w:ascii="Times New Roman" w:eastAsia="Times New Roman" w:hAnsi="Times New Roman"/>
          <w:sz w:val="24"/>
          <w:szCs w:val="24"/>
          <w:lang w:val="id-ID"/>
        </w:rPr>
        <w:t>, tekanan darah rata-rata, kecepatan denyut jantung, volume darah ekor dan aliran darah ekor. Parameter tekanan darah yang nantinya akan dianalisis yaitu tekanan darah sistol</w:t>
      </w:r>
      <w:r>
        <w:rPr>
          <w:rFonts w:ascii="Times New Roman" w:eastAsia="Times New Roman" w:hAnsi="Times New Roman"/>
          <w:sz w:val="24"/>
          <w:szCs w:val="24"/>
          <w:lang w:val="id-ID"/>
        </w:rPr>
        <w:t>ik</w:t>
      </w:r>
      <w:r w:rsidRPr="008A77E4">
        <w:rPr>
          <w:rFonts w:ascii="Times New Roman" w:eastAsia="Times New Roman" w:hAnsi="Times New Roman"/>
          <w:sz w:val="24"/>
          <w:szCs w:val="24"/>
          <w:lang w:val="id-ID"/>
        </w:rPr>
        <w:t xml:space="preserve"> dan diastol</w:t>
      </w:r>
      <w:r>
        <w:rPr>
          <w:rFonts w:ascii="Times New Roman" w:eastAsia="Times New Roman" w:hAnsi="Times New Roman"/>
          <w:sz w:val="24"/>
          <w:szCs w:val="24"/>
          <w:lang w:val="id-ID"/>
        </w:rPr>
        <w:t>ik</w:t>
      </w:r>
      <w:r w:rsidRPr="008A77E4">
        <w:rPr>
          <w:rFonts w:ascii="Times New Roman" w:eastAsia="Times New Roman" w:hAnsi="Times New Roman"/>
          <w:sz w:val="24"/>
          <w:szCs w:val="24"/>
          <w:lang w:val="id-ID"/>
        </w:rPr>
        <w:t xml:space="preserve">. </w:t>
      </w:r>
    </w:p>
    <w:p w:rsidR="00B94A59" w:rsidRPr="00FC3486" w:rsidRDefault="00B94A59" w:rsidP="00741F49">
      <w:pPr>
        <w:pStyle w:val="ListParagraph1"/>
        <w:spacing w:after="0" w:line="240" w:lineRule="auto"/>
        <w:ind w:left="0" w:firstLine="720"/>
        <w:rPr>
          <w:rFonts w:ascii="Times New Roman" w:eastAsia="Times New Roman" w:hAnsi="Times New Roman"/>
          <w:sz w:val="24"/>
          <w:szCs w:val="24"/>
          <w:lang w:val="id-ID"/>
        </w:rPr>
      </w:pPr>
      <w:r w:rsidRPr="008A77E4">
        <w:rPr>
          <w:rFonts w:ascii="Times New Roman" w:eastAsia="Times New Roman" w:hAnsi="Times New Roman"/>
          <w:sz w:val="24"/>
          <w:szCs w:val="24"/>
          <w:lang w:val="id-ID"/>
        </w:rPr>
        <w:t>Hal yang harus diperhatikan dalam pengukuran tekanan darah mengguna</w:t>
      </w:r>
      <w:r w:rsidR="00741F49">
        <w:rPr>
          <w:rFonts w:ascii="Times New Roman" w:eastAsia="Times New Roman" w:hAnsi="Times New Roman"/>
          <w:sz w:val="24"/>
          <w:szCs w:val="24"/>
          <w:lang w:val="en-ID"/>
        </w:rPr>
        <w:t xml:space="preserve"> </w:t>
      </w:r>
      <w:r w:rsidRPr="008A77E4">
        <w:rPr>
          <w:rFonts w:ascii="Times New Roman" w:eastAsia="Times New Roman" w:hAnsi="Times New Roman"/>
          <w:sz w:val="24"/>
          <w:szCs w:val="24"/>
          <w:lang w:val="id-ID"/>
        </w:rPr>
        <w:t>kan alat ini yaitu panjang manse</w:t>
      </w:r>
      <w:r>
        <w:rPr>
          <w:rFonts w:ascii="Times New Roman" w:eastAsia="Times New Roman" w:hAnsi="Times New Roman"/>
          <w:sz w:val="24"/>
          <w:szCs w:val="24"/>
          <w:lang w:val="id-ID"/>
        </w:rPr>
        <w:t>t yang sesuai yang dapat mempen</w:t>
      </w:r>
      <w:r w:rsidRPr="008A77E4">
        <w:rPr>
          <w:rFonts w:ascii="Times New Roman" w:eastAsia="Times New Roman" w:hAnsi="Times New Roman"/>
          <w:sz w:val="24"/>
          <w:szCs w:val="24"/>
          <w:lang w:val="id-ID"/>
        </w:rPr>
        <w:t>garuhi keakuratan pengukuran. Hal ini yang perlu diperhatikan adalah suhu tubuh tikus uj</w:t>
      </w:r>
      <w:r>
        <w:rPr>
          <w:rFonts w:ascii="Times New Roman" w:eastAsia="Times New Roman" w:hAnsi="Times New Roman"/>
          <w:sz w:val="24"/>
          <w:szCs w:val="24"/>
          <w:lang w:val="id-ID"/>
        </w:rPr>
        <w:t>i yang sangat menentukan konsis</w:t>
      </w:r>
      <w:r w:rsidRPr="008A77E4">
        <w:rPr>
          <w:rFonts w:ascii="Times New Roman" w:eastAsia="Times New Roman" w:hAnsi="Times New Roman"/>
          <w:sz w:val="24"/>
          <w:szCs w:val="24"/>
          <w:lang w:val="id-ID"/>
        </w:rPr>
        <w:t>tensi dan akurasi pengukuran tekanan darah, tikus uji harus tenang selama pengukuran tekanan darah, serta pengaturan suhu ruang yang tidak kurang dari 26</w:t>
      </w:r>
      <w:r w:rsidRPr="008A77E4">
        <w:rPr>
          <w:rFonts w:ascii="Times New Roman" w:eastAsia="Times New Roman" w:hAnsi="Times New Roman"/>
          <w:sz w:val="24"/>
          <w:szCs w:val="24"/>
          <w:vertAlign w:val="superscript"/>
          <w:lang w:val="id-ID"/>
        </w:rPr>
        <w:t xml:space="preserve"> 0 </w:t>
      </w:r>
      <w:r w:rsidRPr="008A77E4">
        <w:rPr>
          <w:rFonts w:ascii="Times New Roman" w:eastAsia="Times New Roman" w:hAnsi="Times New Roman"/>
          <w:sz w:val="24"/>
          <w:szCs w:val="24"/>
          <w:lang w:val="id-ID"/>
        </w:rPr>
        <w:t xml:space="preserve">C </w:t>
      </w:r>
      <w:r>
        <w:rPr>
          <w:rFonts w:ascii="Times New Roman" w:eastAsia="Times New Roman" w:hAnsi="Times New Roman"/>
          <w:sz w:val="24"/>
          <w:szCs w:val="24"/>
          <w:lang w:val="id-ID"/>
        </w:rPr>
        <w:t>(</w:t>
      </w:r>
      <w:r w:rsidRPr="00B8191B">
        <w:rPr>
          <w:rFonts w:ascii="Times New Roman" w:eastAsia="Times New Roman" w:hAnsi="Times New Roman"/>
          <w:sz w:val="24"/>
          <w:szCs w:val="24"/>
          <w:lang w:val="id-ID"/>
        </w:rPr>
        <w:t>Suhaidarwati, 2016).</w:t>
      </w:r>
    </w:p>
    <w:p w:rsidR="00B94A59" w:rsidRPr="0032707D" w:rsidRDefault="00B94A59" w:rsidP="00B94A59">
      <w:pPr>
        <w:pStyle w:val="ListParagraph"/>
        <w:spacing w:line="240" w:lineRule="auto"/>
        <w:ind w:left="0" w:firstLine="567"/>
        <w:jc w:val="both"/>
        <w:rPr>
          <w:rFonts w:ascii="Times New Roman" w:hAnsi="Times New Roman"/>
          <w:b/>
          <w:sz w:val="24"/>
          <w:szCs w:val="24"/>
        </w:rPr>
      </w:pPr>
      <w:r>
        <w:rPr>
          <w:rFonts w:ascii="Times New Roman" w:eastAsia="Times New Roman" w:hAnsi="Times New Roman" w:cstheme="minorBidi"/>
          <w:noProof/>
          <w:sz w:val="24"/>
          <w:szCs w:val="24"/>
        </w:rPr>
        <w:lastRenderedPageBreak/>
        <mc:AlternateContent>
          <mc:Choice Requires="wps">
            <w:drawing>
              <wp:anchor distT="0" distB="0" distL="114300" distR="114300" simplePos="0" relativeHeight="251677184" behindDoc="0" locked="0" layoutInCell="1" allowOverlap="1">
                <wp:simplePos x="0" y="0"/>
                <wp:positionH relativeFrom="column">
                  <wp:posOffset>4376420</wp:posOffset>
                </wp:positionH>
                <wp:positionV relativeFrom="paragraph">
                  <wp:posOffset>970280</wp:posOffset>
                </wp:positionV>
                <wp:extent cx="323850" cy="296545"/>
                <wp:effectExtent l="15875" t="19050" r="22225" b="1778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965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47E8" w:rsidRPr="008F569C" w:rsidRDefault="000F47E8" w:rsidP="00B94A59">
                            <w:pPr>
                              <w:rPr>
                                <w:lang w:val="en-ID"/>
                              </w:rPr>
                            </w:pPr>
                            <w:r>
                              <w:rPr>
                                <w:lang w:val="en-ID"/>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left:0;text-align:left;margin-left:344.6pt;margin-top:76.4pt;width:25.5pt;height:23.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" fillcolor="white [3201]" strokecolor="black [3200]" strokeweight="2.5pt">
                <v:shadow color="#868686"/>
                <v:textbox>
                  <w:txbxContent>
                    <w:p w:rsidR="000F47E8" w:rsidRPr="008F569C" w:rsidRDefault="000F47E8" w:rsidP="00B94A59">
                      <w:pPr>
                        <w:rPr>
                          <w:lang w:val="en-ID"/>
                        </w:rPr>
                      </w:pPr>
                      <w:r>
                        <w:rPr>
                          <w:lang w:val="en-ID"/>
                        </w:rPr>
                        <w:t>3</w:t>
                      </w:r>
                    </w:p>
                  </w:txbxContent>
                </v:textbox>
              </v:rect>
            </w:pict>
          </mc:Fallback>
        </mc:AlternateContent>
      </w:r>
      <w:r>
        <w:rPr>
          <w:rFonts w:ascii="Times New Roman" w:eastAsia="Times New Roman" w:hAnsi="Times New Roman" w:cstheme="minorBidi"/>
          <w:noProof/>
          <w:sz w:val="24"/>
          <w:szCs w:val="24"/>
        </w:rPr>
        <mc:AlternateContent>
          <mc:Choice Requires="wps">
            <w:drawing>
              <wp:anchor distT="0" distB="0" distL="114300" distR="114300" simplePos="0" relativeHeight="251673088" behindDoc="0" locked="0" layoutInCell="1" allowOverlap="1">
                <wp:simplePos x="0" y="0"/>
                <wp:positionH relativeFrom="column">
                  <wp:posOffset>2957830</wp:posOffset>
                </wp:positionH>
                <wp:positionV relativeFrom="paragraph">
                  <wp:posOffset>1118235</wp:posOffset>
                </wp:positionV>
                <wp:extent cx="1628140" cy="1161415"/>
                <wp:effectExtent l="38100" t="0" r="29210" b="5778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28140" cy="1161415"/>
                        </a:xfrm>
                        <a:prstGeom prst="straightConnector1">
                          <a:avLst/>
                        </a:prstGeom>
                        <a:ln w="19050">
                          <a:solidFill>
                            <a:schemeClr val="accent4">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77366C34" id="_x0000_t32" coordsize="21600,21600" o:spt="32" o:oned="t" path="m,l21600,21600e" filled="f">
                <v:path arrowok="t" fillok="f" o:connecttype="none"/>
                <o:lock v:ext="edit" shapetype="t"/>
              </v:shapetype>
              <v:shape id="Straight Arrow Connector 13" o:spid="_x0000_s1026" type="#_x0000_t32" style="position:absolute;margin-left:232.9pt;margin-top:88.05pt;width:128.2pt;height:91.45p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" strokecolor="#ffd966 [1943]" strokeweight="1.5pt">
                <v:stroke endarrow="open" joinstyle="miter"/>
                <o:lock v:ext="edit" shapetype="f"/>
              </v:shape>
            </w:pict>
          </mc:Fallback>
        </mc:AlternateContent>
      </w:r>
      <w:r>
        <w:rPr>
          <w:rFonts w:ascii="Times New Roman" w:eastAsia="Times New Roman" w:hAnsi="Times New Roman" w:cstheme="minorBidi"/>
          <w:noProof/>
          <w:sz w:val="24"/>
          <w:szCs w:val="24"/>
        </w:rPr>
        <mc:AlternateContent>
          <mc:Choice Requires="wps">
            <w:drawing>
              <wp:anchor distT="0" distB="0" distL="114300" distR="114300" simplePos="0" relativeHeight="251678208" behindDoc="0" locked="0" layoutInCell="1" allowOverlap="1">
                <wp:simplePos x="0" y="0"/>
                <wp:positionH relativeFrom="column">
                  <wp:posOffset>4376420</wp:posOffset>
                </wp:positionH>
                <wp:positionV relativeFrom="paragraph">
                  <wp:posOffset>572135</wp:posOffset>
                </wp:positionV>
                <wp:extent cx="323850" cy="296545"/>
                <wp:effectExtent l="15875" t="20955" r="22225" b="254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965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47E8" w:rsidRDefault="000F47E8" w:rsidP="00B94A59">
                            <w:r>
                              <w:t>2</w:t>
                            </w:r>
                            <w:r>
                              <w:rPr>
                                <w:noProof/>
                              </w:rPr>
                              <w:drawing>
                                <wp:inline distT="0" distB="0" distL="0" distR="0" wp14:anchorId="79324CEE" wp14:editId="19BE4445">
                                  <wp:extent cx="109220" cy="103316"/>
                                  <wp:effectExtent l="19050" t="0" r="508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109220" cy="10331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344.6pt;margin-top:45.05pt;width:25.5pt;height:23.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" fillcolor="white [3201]" strokecolor="black [3200]" strokeweight="2.5pt">
                <v:shadow color="#868686"/>
                <v:textbox>
                  <w:txbxContent>
                    <w:p w:rsidR="000F47E8" w:rsidRDefault="000F47E8" w:rsidP="00B94A59">
                      <w:r>
                        <w:t>2</w:t>
                      </w:r>
                      <w:r>
                        <w:rPr>
                          <w:noProof/>
                        </w:rPr>
                        <w:drawing>
                          <wp:inline distT="0" distB="0" distL="0" distR="0" wp14:anchorId="79324CEE" wp14:editId="19BE4445">
                            <wp:extent cx="109220" cy="103316"/>
                            <wp:effectExtent l="19050" t="0" r="508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109220" cy="103316"/>
                                    </a:xfrm>
                                    <a:prstGeom prst="rect">
                                      <a:avLst/>
                                    </a:prstGeom>
                                    <a:noFill/>
                                    <a:ln w="9525">
                                      <a:noFill/>
                                      <a:miter lim="800000"/>
                                      <a:headEnd/>
                                      <a:tailEnd/>
                                    </a:ln>
                                  </pic:spPr>
                                </pic:pic>
                              </a:graphicData>
                            </a:graphic>
                          </wp:inline>
                        </w:drawing>
                      </w:r>
                    </w:p>
                  </w:txbxContent>
                </v:textbox>
              </v:rect>
            </w:pict>
          </mc:Fallback>
        </mc:AlternateContent>
      </w:r>
      <w:r>
        <w:rPr>
          <w:rFonts w:ascii="Times New Roman" w:eastAsia="Times New Roman" w:hAnsi="Times New Roman"/>
          <w:noProof/>
          <w:sz w:val="24"/>
          <w:szCs w:val="24"/>
        </w:rPr>
        <w:drawing>
          <wp:anchor distT="0" distB="0" distL="114300" distR="114300" simplePos="0" relativeHeight="251671040" behindDoc="0" locked="0" layoutInCell="1" allowOverlap="1" wp14:anchorId="710DB050" wp14:editId="3531D31E">
            <wp:simplePos x="0" y="0"/>
            <wp:positionH relativeFrom="column">
              <wp:posOffset>1179195</wp:posOffset>
            </wp:positionH>
            <wp:positionV relativeFrom="paragraph">
              <wp:posOffset>1096010</wp:posOffset>
            </wp:positionV>
            <wp:extent cx="2621280" cy="1962150"/>
            <wp:effectExtent l="19050" t="0" r="7620" b="0"/>
            <wp:wrapNone/>
            <wp:docPr id="7" name="Picture 8" descr="D:\gambar alat nibp\IMG_20171220_100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gambar alat nibp\IMG_20171220_100419.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21280" cy="1962150"/>
                    </a:xfrm>
                    <a:prstGeom prst="rect">
                      <a:avLst/>
                    </a:prstGeom>
                    <a:noFill/>
                    <a:ln>
                      <a:noFill/>
                    </a:ln>
                  </pic:spPr>
                </pic:pic>
              </a:graphicData>
            </a:graphic>
          </wp:anchor>
        </w:drawing>
      </w:r>
      <w:r>
        <w:rPr>
          <w:rFonts w:ascii="Times New Roman" w:eastAsia="Times New Roman" w:hAnsi="Times New Roman"/>
          <w:sz w:val="24"/>
          <w:szCs w:val="24"/>
        </w:rPr>
        <w:t>Gambar alat yang digunakan untuk mengukur tekanan darah pada tikus putih jantan</w:t>
      </w:r>
      <w:r w:rsidR="00F4758F">
        <w:rPr>
          <w:rFonts w:ascii="Times New Roman" w:eastAsia="Times New Roman" w:hAnsi="Times New Roman"/>
          <w:sz w:val="24"/>
          <w:szCs w:val="24"/>
        </w:rPr>
        <w:t xml:space="preserve"> adalah </w:t>
      </w:r>
      <w:r w:rsidRPr="00E11CBF">
        <w:rPr>
          <w:rFonts w:ascii="Times New Roman" w:hAnsi="Times New Roman"/>
          <w:b/>
          <w:sz w:val="24"/>
          <w:szCs w:val="24"/>
        </w:rPr>
        <w:t>Alat NIBP (Non invasive blood pressure) merk CODA (kent scientific)</w:t>
      </w:r>
      <w:r>
        <w:rPr>
          <w:rFonts w:ascii="Times New Roman" w:hAnsi="Times New Roman"/>
          <w:b/>
          <w:sz w:val="24"/>
          <w:szCs w:val="24"/>
        </w:rPr>
        <w:t>:</w:t>
      </w:r>
    </w:p>
    <w:p w:rsidR="00B94A59" w:rsidRPr="00F45954" w:rsidRDefault="00B94A59" w:rsidP="00B94A59">
      <w:pPr>
        <w:pStyle w:val="ListParagraph1"/>
        <w:spacing w:after="0" w:line="240" w:lineRule="auto"/>
        <w:ind w:left="0"/>
        <w:rPr>
          <w:rFonts w:ascii="Times New Roman" w:eastAsia="Times New Roman" w:hAnsi="Times New Roman"/>
          <w:sz w:val="24"/>
          <w:szCs w:val="24"/>
          <w:lang w:val="id-ID"/>
        </w:rPr>
      </w:pPr>
    </w:p>
    <w:p w:rsidR="00B94A59" w:rsidRPr="00F45954" w:rsidRDefault="00B94A59" w:rsidP="00B94A59">
      <w:pPr>
        <w:pStyle w:val="ListParagraph1"/>
        <w:spacing w:after="0" w:line="240" w:lineRule="auto"/>
        <w:ind w:left="284" w:firstLine="425"/>
        <w:rPr>
          <w:rFonts w:ascii="Times New Roman" w:eastAsia="Times New Roman" w:hAnsi="Times New Roman"/>
          <w:sz w:val="24"/>
          <w:szCs w:val="24"/>
          <w:lang w:val="id-ID"/>
        </w:rPr>
      </w:pPr>
    </w:p>
    <w:p w:rsidR="00B94A59" w:rsidRPr="00F45954" w:rsidRDefault="008F569C" w:rsidP="00B94A59">
      <w:pPr>
        <w:pStyle w:val="ListParagraph1"/>
        <w:spacing w:after="0" w:line="240" w:lineRule="auto"/>
        <w:ind w:left="284" w:firstLine="425"/>
        <w:rPr>
          <w:rFonts w:ascii="Times New Roman" w:eastAsia="Times New Roman" w:hAnsi="Times New Roman"/>
          <w:sz w:val="24"/>
          <w:szCs w:val="24"/>
          <w:lang w:val="id-ID"/>
        </w:rPr>
      </w:pPr>
      <w:r>
        <w:rPr>
          <w:rFonts w:ascii="Times New Roman" w:eastAsia="Times New Roman" w:hAnsi="Times New Roman" w:cstheme="minorBidi"/>
          <w:noProof/>
          <w:sz w:val="24"/>
          <w:szCs w:val="24"/>
        </w:rPr>
        <mc:AlternateContent>
          <mc:Choice Requires="wps">
            <w:drawing>
              <wp:anchor distT="0" distB="0" distL="114300" distR="114300" simplePos="0" relativeHeight="251672064" behindDoc="0" locked="0" layoutInCell="1" allowOverlap="1">
                <wp:simplePos x="0" y="0"/>
                <wp:positionH relativeFrom="column">
                  <wp:posOffset>2817365</wp:posOffset>
                </wp:positionH>
                <wp:positionV relativeFrom="paragraph">
                  <wp:posOffset>65951</wp:posOffset>
                </wp:positionV>
                <wp:extent cx="1557801" cy="1125415"/>
                <wp:effectExtent l="38100" t="0" r="23495" b="558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557801" cy="1125415"/>
                        </a:xfrm>
                        <a:prstGeom prst="straightConnector1">
                          <a:avLst/>
                        </a:prstGeom>
                        <a:ln w="19050">
                          <a:solidFill>
                            <a:schemeClr val="accent4">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A226B05" id="Straight Arrow Connector 9" o:spid="_x0000_s1026" type="#_x0000_t32" style="position:absolute;margin-left:221.85pt;margin-top:5.2pt;width:122.65pt;height:88.6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" strokecolor="#ffd966 [1943]" strokeweight="1.5pt">
                <v:stroke endarrow="open" joinstyle="miter"/>
                <o:lock v:ext="edit" shapetype="f"/>
              </v:shape>
            </w:pict>
          </mc:Fallback>
        </mc:AlternateContent>
      </w:r>
    </w:p>
    <w:p w:rsidR="00B94A59" w:rsidRDefault="00B94A59" w:rsidP="00B94A59">
      <w:pPr>
        <w:pStyle w:val="ListParagraph1"/>
        <w:spacing w:after="0" w:line="240" w:lineRule="auto"/>
        <w:ind w:left="0"/>
        <w:rPr>
          <w:rFonts w:ascii="Times New Roman" w:eastAsia="Times New Roman" w:hAnsi="Times New Roman"/>
          <w:sz w:val="24"/>
          <w:szCs w:val="24"/>
          <w:lang w:val="id-ID"/>
        </w:rPr>
      </w:pPr>
    </w:p>
    <w:p w:rsidR="00B94A59" w:rsidRDefault="00B94A59" w:rsidP="00B94A59">
      <w:pPr>
        <w:pStyle w:val="ListParagraph1"/>
        <w:spacing w:after="0" w:line="240" w:lineRule="auto"/>
        <w:ind w:left="0"/>
        <w:rPr>
          <w:rFonts w:ascii="Times New Roman" w:eastAsia="Times New Roman" w:hAnsi="Times New Roman"/>
          <w:sz w:val="24"/>
          <w:szCs w:val="24"/>
          <w:lang w:val="id-ID"/>
        </w:rPr>
      </w:pPr>
    </w:p>
    <w:p w:rsidR="00B94A59" w:rsidRPr="00F45954" w:rsidRDefault="00B94A59" w:rsidP="00B94A59">
      <w:pPr>
        <w:pStyle w:val="ListParagraph1"/>
        <w:spacing w:after="0" w:line="240" w:lineRule="auto"/>
        <w:ind w:left="0"/>
        <w:rPr>
          <w:rFonts w:ascii="Times New Roman" w:eastAsia="Times New Roman" w:hAnsi="Times New Roman"/>
          <w:sz w:val="24"/>
          <w:szCs w:val="24"/>
          <w:lang w:val="id-ID"/>
        </w:rPr>
      </w:pPr>
    </w:p>
    <w:p w:rsidR="00B94A59" w:rsidRDefault="00B94A59" w:rsidP="00B94A59">
      <w:pPr>
        <w:autoSpaceDE w:val="0"/>
        <w:autoSpaceDN w:val="0"/>
        <w:adjustRightInd w:val="0"/>
        <w:spacing w:after="0" w:line="240" w:lineRule="auto"/>
        <w:ind w:left="720" w:firstLine="720"/>
        <w:jc w:val="center"/>
        <w:rPr>
          <w:rFonts w:ascii="Times New Roman" w:hAnsi="Times New Roman"/>
          <w:sz w:val="24"/>
          <w:szCs w:val="24"/>
        </w:rPr>
      </w:pPr>
    </w:p>
    <w:p w:rsidR="00B94A59" w:rsidRDefault="00B94A59" w:rsidP="00B94A59">
      <w:pPr>
        <w:autoSpaceDE w:val="0"/>
        <w:autoSpaceDN w:val="0"/>
        <w:adjustRightInd w:val="0"/>
        <w:spacing w:after="0" w:line="240" w:lineRule="auto"/>
        <w:ind w:left="720" w:firstLine="720"/>
        <w:jc w:val="center"/>
        <w:rPr>
          <w:rFonts w:ascii="Times New Roman" w:hAnsi="Times New Roman"/>
          <w:sz w:val="24"/>
          <w:szCs w:val="24"/>
        </w:rPr>
      </w:pPr>
    </w:p>
    <w:p w:rsidR="00B94A59" w:rsidRDefault="00B94A59" w:rsidP="00B94A59">
      <w:pPr>
        <w:autoSpaceDE w:val="0"/>
        <w:autoSpaceDN w:val="0"/>
        <w:adjustRightInd w:val="0"/>
        <w:spacing w:after="0" w:line="240" w:lineRule="auto"/>
        <w:ind w:left="720" w:firstLine="720"/>
        <w:jc w:val="center"/>
        <w:rPr>
          <w:rFonts w:ascii="Times New Roman" w:hAnsi="Times New Roman"/>
          <w:sz w:val="24"/>
          <w:szCs w:val="24"/>
        </w:rPr>
      </w:pPr>
    </w:p>
    <w:p w:rsidR="00B94A59" w:rsidRDefault="00B94A59" w:rsidP="00B94A59">
      <w:pPr>
        <w:autoSpaceDE w:val="0"/>
        <w:autoSpaceDN w:val="0"/>
        <w:adjustRightInd w:val="0"/>
        <w:spacing w:after="0" w:line="240" w:lineRule="auto"/>
        <w:ind w:left="720" w:firstLine="720"/>
        <w:jc w:val="center"/>
        <w:rPr>
          <w:rFonts w:ascii="Times New Roman" w:hAnsi="Times New Roman"/>
          <w:sz w:val="24"/>
          <w:szCs w:val="24"/>
        </w:rPr>
      </w:pPr>
    </w:p>
    <w:p w:rsidR="00B94A59" w:rsidRDefault="00741F49" w:rsidP="00B94A59">
      <w:pPr>
        <w:autoSpaceDE w:val="0"/>
        <w:autoSpaceDN w:val="0"/>
        <w:adjustRightInd w:val="0"/>
        <w:spacing w:after="0" w:line="240" w:lineRule="auto"/>
        <w:ind w:left="720" w:firstLine="720"/>
        <w:jc w:val="center"/>
        <w:rPr>
          <w:rFonts w:ascii="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75136" behindDoc="0" locked="0" layoutInCell="1" allowOverlap="1">
                <wp:simplePos x="0" y="0"/>
                <wp:positionH relativeFrom="column">
                  <wp:posOffset>534768</wp:posOffset>
                </wp:positionH>
                <wp:positionV relativeFrom="paragraph">
                  <wp:posOffset>72628</wp:posOffset>
                </wp:positionV>
                <wp:extent cx="1592204" cy="901987"/>
                <wp:effectExtent l="0" t="38100" r="65405" b="317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92204" cy="901987"/>
                        </a:xfrm>
                        <a:prstGeom prst="straightConnector1">
                          <a:avLst/>
                        </a:prstGeom>
                        <a:ln w="19050">
                          <a:solidFill>
                            <a:schemeClr val="accent4">
                              <a:lumMod val="60000"/>
                              <a:lumOff val="40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25AFA528" id="Straight Arrow Connector 83" o:spid="_x0000_s1026" type="#_x0000_t32" style="position:absolute;margin-left:42.1pt;margin-top:5.7pt;width:125.35pt;height:71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" strokecolor="#ffd966 [1943]" strokeweight="1.5pt">
                <v:stroke endarrow="open" joinstyle="miter"/>
                <o:lock v:ext="edit" shapetype="f"/>
              </v:shape>
            </w:pict>
          </mc:Fallback>
        </mc:AlternateContent>
      </w:r>
    </w:p>
    <w:p w:rsidR="00B94A59" w:rsidRDefault="00B94A59" w:rsidP="00B94A59">
      <w:pPr>
        <w:autoSpaceDE w:val="0"/>
        <w:autoSpaceDN w:val="0"/>
        <w:adjustRightInd w:val="0"/>
        <w:spacing w:after="0" w:line="240" w:lineRule="auto"/>
        <w:ind w:left="720" w:firstLine="720"/>
        <w:jc w:val="center"/>
        <w:rPr>
          <w:rFonts w:ascii="Times New Roman" w:hAnsi="Times New Roman"/>
          <w:sz w:val="24"/>
          <w:szCs w:val="24"/>
        </w:rPr>
      </w:pPr>
    </w:p>
    <w:p w:rsidR="00B94A59" w:rsidRDefault="00B94A59" w:rsidP="00B94A59">
      <w:pPr>
        <w:autoSpaceDE w:val="0"/>
        <w:autoSpaceDN w:val="0"/>
        <w:adjustRightInd w:val="0"/>
        <w:spacing w:after="0" w:line="240" w:lineRule="auto"/>
        <w:ind w:left="720" w:firstLine="720"/>
        <w:jc w:val="center"/>
        <w:rPr>
          <w:rFonts w:ascii="Times New Roman" w:hAnsi="Times New Roman"/>
          <w:sz w:val="24"/>
          <w:szCs w:val="24"/>
        </w:rPr>
      </w:pPr>
    </w:p>
    <w:p w:rsidR="00B94A59" w:rsidRDefault="00B94A59" w:rsidP="00B94A59">
      <w:pPr>
        <w:autoSpaceDE w:val="0"/>
        <w:autoSpaceDN w:val="0"/>
        <w:adjustRightInd w:val="0"/>
        <w:spacing w:after="0" w:line="240" w:lineRule="auto"/>
        <w:ind w:left="720" w:firstLine="720"/>
        <w:jc w:val="center"/>
        <w:rPr>
          <w:rFonts w:ascii="Times New Roman" w:hAnsi="Times New Roman"/>
          <w:sz w:val="24"/>
          <w:szCs w:val="24"/>
        </w:rPr>
      </w:pPr>
    </w:p>
    <w:p w:rsidR="00B94A59" w:rsidRDefault="00B94A59" w:rsidP="00B94A59">
      <w:pPr>
        <w:autoSpaceDE w:val="0"/>
        <w:autoSpaceDN w:val="0"/>
        <w:adjustRightInd w:val="0"/>
        <w:spacing w:after="0" w:line="240" w:lineRule="auto"/>
        <w:ind w:left="720" w:firstLine="720"/>
        <w:jc w:val="center"/>
        <w:rPr>
          <w:rFonts w:ascii="Times New Roman" w:hAnsi="Times New Roman"/>
          <w:sz w:val="24"/>
          <w:szCs w:val="24"/>
        </w:rPr>
      </w:pPr>
    </w:p>
    <w:p w:rsidR="00B94A59" w:rsidRPr="00DC363C" w:rsidRDefault="00741F49" w:rsidP="00B94A59">
      <w:pPr>
        <w:autoSpaceDE w:val="0"/>
        <w:autoSpaceDN w:val="0"/>
        <w:adjustRightInd w:val="0"/>
        <w:spacing w:after="0" w:line="240" w:lineRule="auto"/>
        <w:ind w:left="720" w:firstLine="720"/>
        <w:jc w:val="center"/>
        <w:rPr>
          <w:rFonts w:ascii="Times New Roman" w:hAnsi="Times New Roman"/>
          <w:sz w:val="24"/>
          <w:szCs w:val="24"/>
        </w:rPr>
      </w:pPr>
      <w:r>
        <w:rPr>
          <w:rFonts w:ascii="Times New Roman" w:eastAsia="Times New Roman" w:hAnsi="Times New Roman"/>
          <w:noProof/>
          <w:sz w:val="24"/>
          <w:szCs w:val="24"/>
        </w:rPr>
        <mc:AlternateContent>
          <mc:Choice Requires="wps">
            <w:drawing>
              <wp:anchor distT="0" distB="0" distL="114300" distR="114300" simplePos="0" relativeHeight="251676160" behindDoc="0" locked="0" layoutInCell="1" allowOverlap="1">
                <wp:simplePos x="0" y="0"/>
                <wp:positionH relativeFrom="column">
                  <wp:posOffset>208711</wp:posOffset>
                </wp:positionH>
                <wp:positionV relativeFrom="paragraph">
                  <wp:posOffset>98905</wp:posOffset>
                </wp:positionV>
                <wp:extent cx="323850" cy="296545"/>
                <wp:effectExtent l="15875" t="22860" r="2222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96545"/>
                        </a:xfrm>
                        <a:prstGeom prst="rect">
                          <a:avLst/>
                        </a:prstGeom>
                        <a:solidFill>
                          <a:schemeClr val="lt1">
                            <a:lumMod val="100000"/>
                            <a:lumOff val="0"/>
                          </a:schemeClr>
                        </a:solidFill>
                        <a:ln w="31750">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47E8" w:rsidRDefault="000F47E8" w:rsidP="00B94A59">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16.45pt;margin-top:7.8pt;width:25.5pt;height:23.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" fillcolor="white [3201]" strokecolor="black [3200]" strokeweight="2.5pt">
                <v:shadow color="#868686"/>
                <v:textbox>
                  <w:txbxContent>
                    <w:p w:rsidR="000F47E8" w:rsidRDefault="000F47E8" w:rsidP="00B94A59">
                      <w:r>
                        <w:t>1</w:t>
                      </w:r>
                    </w:p>
                  </w:txbxContent>
                </v:textbox>
              </v:rect>
            </w:pict>
          </mc:Fallback>
        </mc:AlternateContent>
      </w:r>
      <w:r w:rsidR="00B94A59" w:rsidRPr="001C09A3">
        <w:rPr>
          <w:rFonts w:ascii="Times New Roman" w:hAnsi="Times New Roman"/>
          <w:sz w:val="24"/>
          <w:szCs w:val="24"/>
        </w:rPr>
        <w:t>Gambar 3. Alat NIBP (Non invasive blood pressure) merk CODA</w:t>
      </w:r>
      <w:r w:rsidR="00B94A59" w:rsidRPr="00935B9F">
        <w:rPr>
          <w:rFonts w:ascii="Times New Roman" w:hAnsi="Times New Roman"/>
          <w:sz w:val="24"/>
          <w:szCs w:val="24"/>
          <w:vertAlign w:val="superscript"/>
        </w:rPr>
        <w:t>®</w:t>
      </w:r>
      <w:r w:rsidR="00B94A59">
        <w:rPr>
          <w:rFonts w:ascii="Times New Roman" w:hAnsi="Times New Roman"/>
          <w:sz w:val="24"/>
          <w:szCs w:val="24"/>
        </w:rPr>
        <w:t xml:space="preserve"> </w:t>
      </w:r>
      <w:r w:rsidR="00B94A59" w:rsidRPr="001C09A3">
        <w:rPr>
          <w:rFonts w:ascii="Times New Roman" w:hAnsi="Times New Roman"/>
          <w:sz w:val="24"/>
          <w:szCs w:val="24"/>
        </w:rPr>
        <w:t>(kent scientific)</w:t>
      </w:r>
    </w:p>
    <w:p w:rsidR="00EE3416" w:rsidRDefault="00EE3416" w:rsidP="00B94A59">
      <w:pPr>
        <w:pStyle w:val="ListParagraph"/>
        <w:spacing w:after="0" w:line="240" w:lineRule="auto"/>
        <w:ind w:firstLine="131"/>
        <w:rPr>
          <w:rFonts w:ascii="Times New Roman" w:hAnsi="Times New Roman"/>
          <w:sz w:val="24"/>
          <w:szCs w:val="24"/>
        </w:rPr>
      </w:pPr>
    </w:p>
    <w:p w:rsidR="00B94A59" w:rsidRDefault="00B94A59" w:rsidP="00EE3416">
      <w:pPr>
        <w:pStyle w:val="ListParagraph"/>
        <w:spacing w:after="0" w:line="240" w:lineRule="auto"/>
        <w:ind w:hanging="11"/>
        <w:rPr>
          <w:rFonts w:ascii="Times New Roman" w:hAnsi="Times New Roman"/>
          <w:sz w:val="24"/>
          <w:szCs w:val="24"/>
        </w:rPr>
      </w:pPr>
      <w:proofErr w:type="gramStart"/>
      <w:r>
        <w:rPr>
          <w:rFonts w:ascii="Times New Roman" w:hAnsi="Times New Roman"/>
          <w:sz w:val="24"/>
          <w:szCs w:val="24"/>
        </w:rPr>
        <w:t>Keterangan :</w:t>
      </w:r>
      <w:proofErr w:type="gramEnd"/>
      <w:r>
        <w:rPr>
          <w:rFonts w:ascii="Times New Roman" w:hAnsi="Times New Roman"/>
          <w:sz w:val="24"/>
          <w:szCs w:val="24"/>
        </w:rPr>
        <w:tab/>
      </w:r>
    </w:p>
    <w:p w:rsidR="00B94A59" w:rsidRPr="008360D3" w:rsidRDefault="00B94A59" w:rsidP="00B94A59">
      <w:pPr>
        <w:spacing w:after="0" w:line="240" w:lineRule="auto"/>
        <w:ind w:firstLine="720"/>
        <w:jc w:val="both"/>
        <w:rPr>
          <w:rFonts w:ascii="Times New Roman" w:hAnsi="Times New Roman"/>
          <w:i/>
          <w:sz w:val="24"/>
          <w:szCs w:val="24"/>
        </w:rPr>
      </w:pPr>
      <w:r w:rsidRPr="008360D3">
        <w:rPr>
          <w:rFonts w:ascii="Times New Roman" w:hAnsi="Times New Roman"/>
          <w:sz w:val="24"/>
          <w:szCs w:val="24"/>
        </w:rPr>
        <w:t xml:space="preserve">1. Tabung Tempat Hewan Percobaan </w:t>
      </w:r>
      <w:r w:rsidRPr="008360D3">
        <w:rPr>
          <w:rFonts w:ascii="Times New Roman" w:hAnsi="Times New Roman"/>
          <w:i/>
          <w:sz w:val="24"/>
          <w:szCs w:val="24"/>
        </w:rPr>
        <w:t>(occlusion cuff)</w:t>
      </w:r>
    </w:p>
    <w:p w:rsidR="00B94A59" w:rsidRDefault="00B94A59" w:rsidP="00B94A59">
      <w:pPr>
        <w:pStyle w:val="ListParagraph"/>
        <w:spacing w:after="0" w:line="240" w:lineRule="auto"/>
        <w:ind w:left="0"/>
        <w:jc w:val="both"/>
        <w:rPr>
          <w:rFonts w:ascii="Times New Roman" w:hAnsi="Times New Roman"/>
          <w:i/>
          <w:sz w:val="24"/>
          <w:szCs w:val="24"/>
        </w:rPr>
      </w:pPr>
      <w:r>
        <w:rPr>
          <w:rFonts w:ascii="Times New Roman" w:hAnsi="Times New Roman"/>
          <w:i/>
          <w:sz w:val="24"/>
          <w:szCs w:val="24"/>
        </w:rPr>
        <w:tab/>
      </w:r>
      <w:r w:rsidRPr="008360D3">
        <w:rPr>
          <w:rFonts w:ascii="Times New Roman" w:hAnsi="Times New Roman"/>
          <w:sz w:val="24"/>
          <w:szCs w:val="24"/>
        </w:rPr>
        <w:t xml:space="preserve">2. </w:t>
      </w:r>
      <w:proofErr w:type="gramStart"/>
      <w:r w:rsidRPr="008360D3">
        <w:rPr>
          <w:rFonts w:ascii="Times New Roman" w:hAnsi="Times New Roman"/>
          <w:sz w:val="24"/>
          <w:szCs w:val="24"/>
        </w:rPr>
        <w:t>NIBP</w:t>
      </w:r>
      <w:r>
        <w:rPr>
          <w:rFonts w:ascii="Times New Roman" w:hAnsi="Times New Roman"/>
          <w:i/>
          <w:sz w:val="24"/>
          <w:szCs w:val="24"/>
        </w:rPr>
        <w:t>(</w:t>
      </w:r>
      <w:proofErr w:type="gramEnd"/>
      <w:r>
        <w:rPr>
          <w:rFonts w:ascii="Times New Roman" w:hAnsi="Times New Roman"/>
          <w:i/>
          <w:sz w:val="24"/>
          <w:szCs w:val="24"/>
        </w:rPr>
        <w:t>Non Invasife Blood Pressurre)</w:t>
      </w:r>
    </w:p>
    <w:p w:rsidR="00B94A59" w:rsidRPr="002611A4" w:rsidRDefault="00B94A59" w:rsidP="00B94A59">
      <w:pPr>
        <w:pStyle w:val="ListParagraph"/>
        <w:spacing w:after="0" w:line="240" w:lineRule="auto"/>
        <w:ind w:left="0"/>
        <w:jc w:val="both"/>
        <w:rPr>
          <w:rFonts w:ascii="Times New Roman" w:hAnsi="Times New Roman"/>
          <w:sz w:val="24"/>
          <w:szCs w:val="24"/>
        </w:rPr>
      </w:pPr>
      <w:r>
        <w:rPr>
          <w:rFonts w:ascii="Times New Roman" w:hAnsi="Times New Roman"/>
          <w:i/>
          <w:sz w:val="24"/>
          <w:szCs w:val="24"/>
        </w:rPr>
        <w:tab/>
      </w:r>
      <w:r w:rsidRPr="002611A4">
        <w:rPr>
          <w:rFonts w:ascii="Times New Roman" w:hAnsi="Times New Roman"/>
          <w:sz w:val="24"/>
          <w:szCs w:val="24"/>
        </w:rPr>
        <w:t xml:space="preserve">3. VPR </w:t>
      </w:r>
      <w:r w:rsidRPr="002611A4">
        <w:rPr>
          <w:rFonts w:ascii="Times New Roman" w:hAnsi="Times New Roman"/>
          <w:i/>
          <w:sz w:val="24"/>
          <w:szCs w:val="24"/>
        </w:rPr>
        <w:t>cuff</w:t>
      </w:r>
      <w:r>
        <w:rPr>
          <w:rFonts w:ascii="Times New Roman" w:hAnsi="Times New Roman"/>
          <w:i/>
          <w:sz w:val="24"/>
          <w:szCs w:val="24"/>
        </w:rPr>
        <w:t>/</w:t>
      </w:r>
      <w:r w:rsidRPr="00571FB1">
        <w:rPr>
          <w:rFonts w:ascii="Times New Roman" w:hAnsi="Times New Roman"/>
          <w:sz w:val="24"/>
          <w:szCs w:val="24"/>
        </w:rPr>
        <w:t xml:space="preserve"> Pressure</w:t>
      </w:r>
    </w:p>
    <w:p w:rsidR="00B94A59" w:rsidRDefault="00B94A59" w:rsidP="00B94A59">
      <w:pPr>
        <w:pStyle w:val="ListParagraph"/>
        <w:spacing w:after="0" w:line="240" w:lineRule="auto"/>
        <w:ind w:left="0"/>
        <w:jc w:val="both"/>
        <w:rPr>
          <w:rFonts w:ascii="Times New Roman" w:hAnsi="Times New Roman"/>
          <w:sz w:val="24"/>
          <w:szCs w:val="24"/>
        </w:rPr>
      </w:pPr>
      <w:r>
        <w:rPr>
          <w:rFonts w:ascii="Times New Roman" w:hAnsi="Times New Roman"/>
          <w:sz w:val="24"/>
          <w:szCs w:val="24"/>
        </w:rPr>
        <w:tab/>
      </w:r>
    </w:p>
    <w:p w:rsidR="00B94A59" w:rsidRPr="00481BBF" w:rsidRDefault="00481BBF" w:rsidP="00B14BFB">
      <w:pPr>
        <w:pStyle w:val="ListParagraph"/>
        <w:numPr>
          <w:ilvl w:val="1"/>
          <w:numId w:val="25"/>
        </w:numPr>
        <w:tabs>
          <w:tab w:val="left" w:pos="1276"/>
        </w:tabs>
        <w:spacing w:after="0" w:line="240" w:lineRule="auto"/>
        <w:jc w:val="both"/>
        <w:rPr>
          <w:rFonts w:ascii="Times New Roman" w:hAnsi="Times New Roman"/>
          <w:b/>
          <w:sz w:val="24"/>
          <w:szCs w:val="24"/>
        </w:rPr>
      </w:pPr>
      <w:r>
        <w:rPr>
          <w:rFonts w:ascii="Times New Roman" w:hAnsi="Times New Roman"/>
          <w:b/>
          <w:sz w:val="24"/>
          <w:szCs w:val="24"/>
        </w:rPr>
        <w:t xml:space="preserve">    </w:t>
      </w:r>
      <w:r w:rsidR="00B81007" w:rsidRPr="00481BBF">
        <w:rPr>
          <w:rFonts w:ascii="Times New Roman" w:hAnsi="Times New Roman"/>
          <w:b/>
          <w:sz w:val="24"/>
          <w:szCs w:val="24"/>
        </w:rPr>
        <w:t>Prosedur Penelitian</w:t>
      </w:r>
    </w:p>
    <w:p w:rsidR="00B94A59" w:rsidRDefault="00B94A59" w:rsidP="00295DBE">
      <w:pPr>
        <w:tabs>
          <w:tab w:val="left" w:pos="1134"/>
        </w:tabs>
        <w:spacing w:after="0" w:line="240" w:lineRule="auto"/>
        <w:ind w:left="564" w:firstLine="712"/>
        <w:jc w:val="both"/>
        <w:rPr>
          <w:rFonts w:ascii="Times New Roman" w:hAnsi="Times New Roman"/>
          <w:sz w:val="24"/>
          <w:szCs w:val="24"/>
        </w:rPr>
      </w:pPr>
      <w:r w:rsidRPr="00586ADC">
        <w:rPr>
          <w:rFonts w:ascii="Times New Roman" w:hAnsi="Times New Roman"/>
          <w:sz w:val="24"/>
          <w:szCs w:val="24"/>
        </w:rPr>
        <w:t>Hewan percobaan yang digunakan dalam percobaan ini adalah tikus putih jantan, jumlah hewan pe</w:t>
      </w:r>
      <w:r>
        <w:rPr>
          <w:rFonts w:ascii="Times New Roman" w:hAnsi="Times New Roman"/>
          <w:sz w:val="24"/>
          <w:szCs w:val="24"/>
        </w:rPr>
        <w:t>rcobaan yang digunakan adalah 25</w:t>
      </w:r>
      <w:r w:rsidRPr="00586ADC">
        <w:rPr>
          <w:rFonts w:ascii="Times New Roman" w:hAnsi="Times New Roman"/>
          <w:sz w:val="24"/>
          <w:szCs w:val="24"/>
        </w:rPr>
        <w:t xml:space="preserve"> eko</w:t>
      </w:r>
      <w:r>
        <w:rPr>
          <w:rFonts w:ascii="Times New Roman" w:hAnsi="Times New Roman"/>
          <w:sz w:val="24"/>
          <w:szCs w:val="24"/>
        </w:rPr>
        <w:t xml:space="preserve">r dengan berat badan 200 - 300 </w:t>
      </w:r>
      <w:r w:rsidRPr="00586ADC">
        <w:rPr>
          <w:rFonts w:ascii="Times New Roman" w:hAnsi="Times New Roman"/>
          <w:sz w:val="24"/>
          <w:szCs w:val="24"/>
        </w:rPr>
        <w:t>gram dan berumur 2</w:t>
      </w:r>
      <w:r>
        <w:rPr>
          <w:rFonts w:ascii="Times New Roman" w:hAnsi="Times New Roman"/>
          <w:sz w:val="24"/>
          <w:szCs w:val="24"/>
        </w:rPr>
        <w:t xml:space="preserve"> </w:t>
      </w:r>
      <w:r w:rsidRPr="00586ADC">
        <w:rPr>
          <w:rFonts w:ascii="Times New Roman" w:hAnsi="Times New Roman"/>
          <w:sz w:val="24"/>
          <w:szCs w:val="24"/>
        </w:rPr>
        <w:t>- 3 bulan. Hewan percobaan diaklimatisasikan selama 7</w:t>
      </w:r>
      <w:r>
        <w:rPr>
          <w:rFonts w:ascii="Times New Roman" w:hAnsi="Times New Roman"/>
          <w:sz w:val="24"/>
          <w:szCs w:val="24"/>
        </w:rPr>
        <w:t xml:space="preserve"> hari tujuan nya untuk penyesuaian pada kondisi lingkungan. K</w:t>
      </w:r>
      <w:r w:rsidRPr="00586ADC">
        <w:rPr>
          <w:rFonts w:ascii="Times New Roman" w:hAnsi="Times New Roman"/>
          <w:sz w:val="24"/>
          <w:szCs w:val="24"/>
        </w:rPr>
        <w:t>emudian</w:t>
      </w:r>
      <w:r>
        <w:rPr>
          <w:rFonts w:ascii="Times New Roman" w:hAnsi="Times New Roman"/>
          <w:sz w:val="24"/>
          <w:szCs w:val="24"/>
        </w:rPr>
        <w:t xml:space="preserve"> untuk </w:t>
      </w:r>
      <w:r w:rsidRPr="001D4B96">
        <w:rPr>
          <w:rFonts w:ascii="Times New Roman" w:hAnsi="Times New Roman"/>
          <w:sz w:val="24"/>
          <w:szCs w:val="24"/>
        </w:rPr>
        <w:t>kontrol negatif hanya diberikan makanan standar dan Na CMC 0,5% selama perlakuan</w:t>
      </w:r>
      <w:r>
        <w:rPr>
          <w:rFonts w:ascii="Times New Roman" w:hAnsi="Times New Roman"/>
          <w:sz w:val="24"/>
          <w:szCs w:val="24"/>
        </w:rPr>
        <w:t xml:space="preserve"> dan untuk kontrol positif</w:t>
      </w:r>
      <w:r w:rsidRPr="00586ADC">
        <w:rPr>
          <w:rFonts w:ascii="Times New Roman" w:hAnsi="Times New Roman"/>
          <w:sz w:val="24"/>
          <w:szCs w:val="24"/>
        </w:rPr>
        <w:t xml:space="preserve"> </w:t>
      </w:r>
      <w:r w:rsidRPr="00586ADC">
        <w:rPr>
          <w:rFonts w:ascii="Times New Roman" w:eastAsia="Times New Roman" w:hAnsi="Times New Roman"/>
          <w:sz w:val="24"/>
        </w:rPr>
        <w:t>hewan uji diinduksi dengan NaCl</w:t>
      </w:r>
      <w:r w:rsidR="00062FE6">
        <w:rPr>
          <w:rFonts w:ascii="Times New Roman" w:eastAsia="Times New Roman" w:hAnsi="Times New Roman"/>
          <w:sz w:val="24"/>
        </w:rPr>
        <w:t xml:space="preserve"> 2% dan Prednison</w:t>
      </w:r>
      <w:r>
        <w:rPr>
          <w:rFonts w:ascii="Times New Roman" w:eastAsia="Times New Roman" w:hAnsi="Times New Roman"/>
          <w:sz w:val="24"/>
        </w:rPr>
        <w:t xml:space="preserve">, </w:t>
      </w:r>
      <w:r>
        <w:rPr>
          <w:rFonts w:ascii="Times New Roman" w:hAnsi="Times New Roman"/>
          <w:sz w:val="24"/>
          <w:szCs w:val="24"/>
        </w:rPr>
        <w:t xml:space="preserve">volume pemberian penginduksi tekanan darah adalah larutan NaCl </w:t>
      </w:r>
      <w:r w:rsidR="00B81007">
        <w:rPr>
          <w:rFonts w:ascii="Times New Roman" w:hAnsi="Times New Roman"/>
          <w:sz w:val="24"/>
          <w:szCs w:val="24"/>
        </w:rPr>
        <w:t>2</w:t>
      </w:r>
      <w:r>
        <w:rPr>
          <w:rFonts w:ascii="Times New Roman" w:hAnsi="Times New Roman"/>
          <w:sz w:val="24"/>
          <w:szCs w:val="24"/>
        </w:rPr>
        <w:t xml:space="preserve">% </w:t>
      </w:r>
      <w:r w:rsidR="00B81007">
        <w:rPr>
          <w:rFonts w:ascii="Times New Roman" w:hAnsi="Times New Roman"/>
          <w:sz w:val="24"/>
          <w:szCs w:val="24"/>
        </w:rPr>
        <w:t xml:space="preserve">dan Prednison 1.5 mg/kgBB, </w:t>
      </w:r>
      <w:r>
        <w:rPr>
          <w:rFonts w:ascii="Times New Roman" w:hAnsi="Times New Roman"/>
          <w:sz w:val="24"/>
          <w:szCs w:val="24"/>
        </w:rPr>
        <w:t xml:space="preserve">diberikan secara oral dengan </w:t>
      </w:r>
      <w:r w:rsidR="00295DBE">
        <w:rPr>
          <w:rFonts w:ascii="Times New Roman" w:hAnsi="Times New Roman"/>
          <w:sz w:val="24"/>
          <w:szCs w:val="24"/>
        </w:rPr>
        <w:t xml:space="preserve">volume pemberian 1%BB. Pengamatan parameter tekanan darah dan laju jantung untuk tikus hipertensi dan hipertens disfungsi ginjal dilakukan setiap jam selama 3 jam. </w:t>
      </w:r>
      <w:r w:rsidR="00A31A8D">
        <w:rPr>
          <w:rFonts w:ascii="Times New Roman" w:hAnsi="Times New Roman"/>
          <w:sz w:val="24"/>
          <w:szCs w:val="24"/>
        </w:rPr>
        <w:t xml:space="preserve">Disfungsi ginjal </w:t>
      </w:r>
      <w:r w:rsidR="00B81007">
        <w:rPr>
          <w:rFonts w:ascii="Times New Roman" w:hAnsi="Times New Roman"/>
          <w:sz w:val="24"/>
          <w:szCs w:val="24"/>
        </w:rPr>
        <w:t>di</w:t>
      </w:r>
      <w:r w:rsidR="00295DBE">
        <w:rPr>
          <w:rFonts w:ascii="Times New Roman" w:hAnsi="Times New Roman"/>
          <w:sz w:val="24"/>
          <w:szCs w:val="24"/>
        </w:rPr>
        <w:t xml:space="preserve">induksi dengan </w:t>
      </w:r>
      <w:r w:rsidR="00B81007">
        <w:rPr>
          <w:rFonts w:ascii="Times New Roman" w:hAnsi="Times New Roman"/>
          <w:sz w:val="24"/>
          <w:szCs w:val="24"/>
        </w:rPr>
        <w:t>Asam mefenamat dengan dosis 100 mg/kgBB</w:t>
      </w:r>
      <w:r w:rsidR="00A31A8D">
        <w:rPr>
          <w:rFonts w:ascii="Times New Roman" w:hAnsi="Times New Roman"/>
          <w:sz w:val="24"/>
          <w:szCs w:val="24"/>
        </w:rPr>
        <w:t>. Volume pemberian adalah 1%BB</w:t>
      </w:r>
    </w:p>
    <w:p w:rsidR="00481BBF" w:rsidRDefault="00481BBF" w:rsidP="00B94A59">
      <w:pPr>
        <w:tabs>
          <w:tab w:val="left" w:pos="1134"/>
        </w:tabs>
        <w:spacing w:after="0" w:line="240" w:lineRule="auto"/>
        <w:ind w:left="564" w:firstLine="712"/>
        <w:jc w:val="both"/>
        <w:rPr>
          <w:rFonts w:ascii="Times New Roman" w:hAnsi="Times New Roman"/>
          <w:sz w:val="24"/>
          <w:szCs w:val="24"/>
        </w:rPr>
      </w:pPr>
    </w:p>
    <w:tbl>
      <w:tblPr>
        <w:tblW w:w="0" w:type="auto"/>
        <w:tblInd w:w="564" w:type="dxa"/>
        <w:tblLook w:val="04A0" w:firstRow="1" w:lastRow="0" w:firstColumn="1" w:lastColumn="0" w:noHBand="0" w:noVBand="1"/>
      </w:tblPr>
      <w:tblGrid>
        <w:gridCol w:w="1983"/>
        <w:gridCol w:w="2551"/>
      </w:tblGrid>
      <w:tr w:rsidR="00C37096" w:rsidTr="00C37096">
        <w:tc>
          <w:tcPr>
            <w:tcW w:w="1983" w:type="dxa"/>
          </w:tcPr>
          <w:p w:rsidR="00C37096" w:rsidRPr="0084573C" w:rsidRDefault="00C37096" w:rsidP="00B94A59">
            <w:pPr>
              <w:tabs>
                <w:tab w:val="left" w:pos="1134"/>
              </w:tabs>
              <w:spacing w:after="0" w:line="240" w:lineRule="auto"/>
              <w:jc w:val="both"/>
              <w:rPr>
                <w:rFonts w:ascii="Times New Roman" w:hAnsi="Times New Roman"/>
                <w:b/>
                <w:sz w:val="24"/>
                <w:szCs w:val="24"/>
              </w:rPr>
            </w:pPr>
            <w:r w:rsidRPr="0084573C">
              <w:rPr>
                <w:rFonts w:ascii="Times New Roman" w:hAnsi="Times New Roman"/>
                <w:b/>
                <w:sz w:val="24"/>
                <w:szCs w:val="24"/>
              </w:rPr>
              <w:t>Kelompok</w:t>
            </w:r>
          </w:p>
        </w:tc>
        <w:tc>
          <w:tcPr>
            <w:tcW w:w="2551" w:type="dxa"/>
          </w:tcPr>
          <w:p w:rsidR="00C37096" w:rsidRPr="0084573C" w:rsidRDefault="00C37096" w:rsidP="00B94A59">
            <w:pPr>
              <w:tabs>
                <w:tab w:val="left" w:pos="1134"/>
              </w:tabs>
              <w:spacing w:after="0" w:line="240" w:lineRule="auto"/>
              <w:jc w:val="both"/>
              <w:rPr>
                <w:rFonts w:ascii="Times New Roman" w:hAnsi="Times New Roman"/>
                <w:b/>
                <w:sz w:val="24"/>
                <w:szCs w:val="24"/>
              </w:rPr>
            </w:pPr>
            <w:r w:rsidRPr="0084573C">
              <w:rPr>
                <w:rFonts w:ascii="Times New Roman" w:hAnsi="Times New Roman"/>
                <w:b/>
                <w:sz w:val="24"/>
                <w:szCs w:val="24"/>
              </w:rPr>
              <w:t>Propanolol mg/kgBB</w:t>
            </w:r>
          </w:p>
        </w:tc>
      </w:tr>
      <w:tr w:rsidR="00C37096" w:rsidTr="00C37096">
        <w:tc>
          <w:tcPr>
            <w:tcW w:w="1983" w:type="dxa"/>
          </w:tcPr>
          <w:p w:rsidR="00C37096" w:rsidRDefault="00C37096" w:rsidP="00B94A59">
            <w:pPr>
              <w:tabs>
                <w:tab w:val="left" w:pos="1134"/>
              </w:tabs>
              <w:spacing w:after="0" w:line="240" w:lineRule="auto"/>
              <w:jc w:val="both"/>
              <w:rPr>
                <w:rFonts w:ascii="Times New Roman" w:hAnsi="Times New Roman"/>
                <w:sz w:val="24"/>
                <w:szCs w:val="24"/>
              </w:rPr>
            </w:pPr>
            <w:r>
              <w:rPr>
                <w:rFonts w:ascii="Times New Roman" w:hAnsi="Times New Roman"/>
                <w:sz w:val="24"/>
                <w:szCs w:val="24"/>
              </w:rPr>
              <w:t>Kontrol</w:t>
            </w:r>
          </w:p>
        </w:tc>
        <w:tc>
          <w:tcPr>
            <w:tcW w:w="2551" w:type="dxa"/>
          </w:tcPr>
          <w:p w:rsidR="00C37096" w:rsidRDefault="00C37096" w:rsidP="00C37096">
            <w:pPr>
              <w:tabs>
                <w:tab w:val="left" w:pos="1134"/>
              </w:tabs>
              <w:spacing w:after="0" w:line="240" w:lineRule="auto"/>
              <w:jc w:val="center"/>
              <w:rPr>
                <w:rFonts w:ascii="Times New Roman" w:hAnsi="Times New Roman"/>
                <w:sz w:val="24"/>
                <w:szCs w:val="24"/>
              </w:rPr>
            </w:pPr>
            <w:r>
              <w:rPr>
                <w:rFonts w:ascii="Times New Roman" w:hAnsi="Times New Roman"/>
                <w:sz w:val="24"/>
                <w:szCs w:val="24"/>
              </w:rPr>
              <w:t>0</w:t>
            </w:r>
          </w:p>
        </w:tc>
      </w:tr>
      <w:tr w:rsidR="00C37096" w:rsidTr="00C37096">
        <w:tc>
          <w:tcPr>
            <w:tcW w:w="1983" w:type="dxa"/>
          </w:tcPr>
          <w:p w:rsidR="00C37096" w:rsidRDefault="00C37096" w:rsidP="00B94A59">
            <w:pPr>
              <w:tabs>
                <w:tab w:val="left" w:pos="1134"/>
              </w:tabs>
              <w:spacing w:after="0" w:line="240" w:lineRule="auto"/>
              <w:jc w:val="both"/>
              <w:rPr>
                <w:rFonts w:ascii="Times New Roman" w:hAnsi="Times New Roman"/>
                <w:sz w:val="24"/>
                <w:szCs w:val="24"/>
              </w:rPr>
            </w:pPr>
            <w:r>
              <w:rPr>
                <w:rFonts w:ascii="Times New Roman" w:hAnsi="Times New Roman"/>
                <w:sz w:val="24"/>
                <w:szCs w:val="24"/>
              </w:rPr>
              <w:t>H I</w:t>
            </w:r>
          </w:p>
        </w:tc>
        <w:tc>
          <w:tcPr>
            <w:tcW w:w="2551" w:type="dxa"/>
          </w:tcPr>
          <w:p w:rsidR="00C37096" w:rsidRDefault="00C37096" w:rsidP="00C37096">
            <w:pPr>
              <w:tabs>
                <w:tab w:val="left" w:pos="1134"/>
              </w:tabs>
              <w:spacing w:after="0" w:line="240" w:lineRule="auto"/>
              <w:jc w:val="center"/>
              <w:rPr>
                <w:rFonts w:ascii="Times New Roman" w:hAnsi="Times New Roman"/>
                <w:sz w:val="24"/>
                <w:szCs w:val="24"/>
              </w:rPr>
            </w:pPr>
            <w:r>
              <w:rPr>
                <w:rFonts w:ascii="Times New Roman" w:hAnsi="Times New Roman"/>
                <w:sz w:val="24"/>
                <w:szCs w:val="24"/>
              </w:rPr>
              <w:t>50</w:t>
            </w:r>
          </w:p>
        </w:tc>
      </w:tr>
      <w:tr w:rsidR="00C37096" w:rsidTr="00C37096">
        <w:tc>
          <w:tcPr>
            <w:tcW w:w="1983" w:type="dxa"/>
          </w:tcPr>
          <w:p w:rsidR="00C37096" w:rsidRDefault="00C37096" w:rsidP="00B94A59">
            <w:pPr>
              <w:tabs>
                <w:tab w:val="left" w:pos="1134"/>
              </w:tabs>
              <w:spacing w:after="0" w:line="240" w:lineRule="auto"/>
              <w:jc w:val="both"/>
              <w:rPr>
                <w:rFonts w:ascii="Times New Roman" w:hAnsi="Times New Roman"/>
                <w:sz w:val="24"/>
                <w:szCs w:val="24"/>
              </w:rPr>
            </w:pPr>
            <w:r>
              <w:rPr>
                <w:rFonts w:ascii="Times New Roman" w:hAnsi="Times New Roman"/>
                <w:sz w:val="24"/>
                <w:szCs w:val="24"/>
              </w:rPr>
              <w:t>H 2</w:t>
            </w:r>
          </w:p>
        </w:tc>
        <w:tc>
          <w:tcPr>
            <w:tcW w:w="2551" w:type="dxa"/>
          </w:tcPr>
          <w:p w:rsidR="00C37096" w:rsidRDefault="00C37096" w:rsidP="00C37096">
            <w:pPr>
              <w:tabs>
                <w:tab w:val="left" w:pos="1134"/>
              </w:tabs>
              <w:spacing w:after="0" w:line="240" w:lineRule="auto"/>
              <w:jc w:val="center"/>
              <w:rPr>
                <w:rFonts w:ascii="Times New Roman" w:hAnsi="Times New Roman"/>
                <w:sz w:val="24"/>
                <w:szCs w:val="24"/>
              </w:rPr>
            </w:pPr>
            <w:r>
              <w:rPr>
                <w:rFonts w:ascii="Times New Roman" w:hAnsi="Times New Roman"/>
                <w:sz w:val="24"/>
                <w:szCs w:val="24"/>
              </w:rPr>
              <w:t>100</w:t>
            </w:r>
          </w:p>
        </w:tc>
      </w:tr>
      <w:tr w:rsidR="00C37096" w:rsidTr="00C37096">
        <w:tc>
          <w:tcPr>
            <w:tcW w:w="1983" w:type="dxa"/>
          </w:tcPr>
          <w:p w:rsidR="00C37096" w:rsidRDefault="00C37096" w:rsidP="00B94A59">
            <w:pPr>
              <w:tabs>
                <w:tab w:val="left" w:pos="1134"/>
              </w:tabs>
              <w:spacing w:after="0" w:line="240" w:lineRule="auto"/>
              <w:jc w:val="both"/>
              <w:rPr>
                <w:rFonts w:ascii="Times New Roman" w:hAnsi="Times New Roman"/>
                <w:sz w:val="24"/>
                <w:szCs w:val="24"/>
              </w:rPr>
            </w:pPr>
            <w:r>
              <w:rPr>
                <w:rFonts w:ascii="Times New Roman" w:hAnsi="Times New Roman"/>
                <w:sz w:val="24"/>
                <w:szCs w:val="24"/>
              </w:rPr>
              <w:t>H 3</w:t>
            </w:r>
          </w:p>
        </w:tc>
        <w:tc>
          <w:tcPr>
            <w:tcW w:w="2551" w:type="dxa"/>
          </w:tcPr>
          <w:p w:rsidR="00C37096" w:rsidRDefault="00C37096" w:rsidP="00C37096">
            <w:pPr>
              <w:tabs>
                <w:tab w:val="left" w:pos="1134"/>
              </w:tabs>
              <w:spacing w:after="0" w:line="240" w:lineRule="auto"/>
              <w:jc w:val="center"/>
              <w:rPr>
                <w:rFonts w:ascii="Times New Roman" w:hAnsi="Times New Roman"/>
                <w:sz w:val="24"/>
                <w:szCs w:val="24"/>
              </w:rPr>
            </w:pPr>
            <w:r>
              <w:rPr>
                <w:rFonts w:ascii="Times New Roman" w:hAnsi="Times New Roman"/>
                <w:sz w:val="24"/>
                <w:szCs w:val="24"/>
              </w:rPr>
              <w:t>200</w:t>
            </w:r>
          </w:p>
        </w:tc>
      </w:tr>
      <w:tr w:rsidR="00C37096" w:rsidTr="00C37096">
        <w:tc>
          <w:tcPr>
            <w:tcW w:w="1983" w:type="dxa"/>
          </w:tcPr>
          <w:p w:rsidR="00C37096" w:rsidRDefault="00C37096" w:rsidP="00B94A59">
            <w:pPr>
              <w:tabs>
                <w:tab w:val="left" w:pos="1134"/>
              </w:tabs>
              <w:spacing w:after="0" w:line="240" w:lineRule="auto"/>
              <w:jc w:val="both"/>
              <w:rPr>
                <w:rFonts w:ascii="Times New Roman" w:hAnsi="Times New Roman"/>
                <w:sz w:val="24"/>
                <w:szCs w:val="24"/>
              </w:rPr>
            </w:pPr>
            <w:r>
              <w:rPr>
                <w:rFonts w:ascii="Times New Roman" w:hAnsi="Times New Roman"/>
                <w:sz w:val="24"/>
                <w:szCs w:val="24"/>
              </w:rPr>
              <w:t>HDG I</w:t>
            </w:r>
          </w:p>
        </w:tc>
        <w:tc>
          <w:tcPr>
            <w:tcW w:w="2551" w:type="dxa"/>
          </w:tcPr>
          <w:p w:rsidR="00C37096" w:rsidRDefault="00C37096" w:rsidP="00C37096">
            <w:pPr>
              <w:tabs>
                <w:tab w:val="left" w:pos="1134"/>
              </w:tabs>
              <w:spacing w:after="0" w:line="240" w:lineRule="auto"/>
              <w:jc w:val="center"/>
              <w:rPr>
                <w:rFonts w:ascii="Times New Roman" w:hAnsi="Times New Roman"/>
                <w:sz w:val="24"/>
                <w:szCs w:val="24"/>
              </w:rPr>
            </w:pPr>
            <w:r>
              <w:rPr>
                <w:rFonts w:ascii="Times New Roman" w:hAnsi="Times New Roman"/>
                <w:sz w:val="24"/>
                <w:szCs w:val="24"/>
              </w:rPr>
              <w:t>50</w:t>
            </w:r>
          </w:p>
        </w:tc>
      </w:tr>
      <w:tr w:rsidR="00C37096" w:rsidTr="00C37096">
        <w:tc>
          <w:tcPr>
            <w:tcW w:w="1983" w:type="dxa"/>
          </w:tcPr>
          <w:p w:rsidR="00C37096" w:rsidRDefault="00C37096" w:rsidP="00B94A59">
            <w:pPr>
              <w:tabs>
                <w:tab w:val="left" w:pos="1134"/>
              </w:tabs>
              <w:spacing w:after="0" w:line="240" w:lineRule="auto"/>
              <w:jc w:val="both"/>
              <w:rPr>
                <w:rFonts w:ascii="Times New Roman" w:hAnsi="Times New Roman"/>
                <w:sz w:val="24"/>
                <w:szCs w:val="24"/>
              </w:rPr>
            </w:pPr>
            <w:r>
              <w:rPr>
                <w:rFonts w:ascii="Times New Roman" w:hAnsi="Times New Roman"/>
                <w:sz w:val="24"/>
                <w:szCs w:val="24"/>
              </w:rPr>
              <w:t>HDG 2</w:t>
            </w:r>
          </w:p>
        </w:tc>
        <w:tc>
          <w:tcPr>
            <w:tcW w:w="2551" w:type="dxa"/>
          </w:tcPr>
          <w:p w:rsidR="00C37096" w:rsidRDefault="00C37096" w:rsidP="00C37096">
            <w:pPr>
              <w:tabs>
                <w:tab w:val="left" w:pos="1134"/>
              </w:tabs>
              <w:spacing w:after="0" w:line="240" w:lineRule="auto"/>
              <w:jc w:val="center"/>
              <w:rPr>
                <w:rFonts w:ascii="Times New Roman" w:hAnsi="Times New Roman"/>
                <w:sz w:val="24"/>
                <w:szCs w:val="24"/>
              </w:rPr>
            </w:pPr>
            <w:r>
              <w:rPr>
                <w:rFonts w:ascii="Times New Roman" w:hAnsi="Times New Roman"/>
                <w:sz w:val="24"/>
                <w:szCs w:val="24"/>
              </w:rPr>
              <w:t>100</w:t>
            </w:r>
          </w:p>
        </w:tc>
      </w:tr>
      <w:tr w:rsidR="00C37096" w:rsidTr="00C37096">
        <w:tc>
          <w:tcPr>
            <w:tcW w:w="1983" w:type="dxa"/>
          </w:tcPr>
          <w:p w:rsidR="00C37096" w:rsidRDefault="00C37096" w:rsidP="00B94A59">
            <w:pPr>
              <w:tabs>
                <w:tab w:val="left" w:pos="1134"/>
              </w:tabs>
              <w:spacing w:after="0" w:line="240" w:lineRule="auto"/>
              <w:jc w:val="both"/>
              <w:rPr>
                <w:rFonts w:ascii="Times New Roman" w:hAnsi="Times New Roman"/>
                <w:sz w:val="24"/>
                <w:szCs w:val="24"/>
              </w:rPr>
            </w:pPr>
            <w:r>
              <w:rPr>
                <w:rFonts w:ascii="Times New Roman" w:hAnsi="Times New Roman"/>
                <w:sz w:val="24"/>
                <w:szCs w:val="24"/>
              </w:rPr>
              <w:t>HDG 3</w:t>
            </w:r>
          </w:p>
        </w:tc>
        <w:tc>
          <w:tcPr>
            <w:tcW w:w="2551" w:type="dxa"/>
          </w:tcPr>
          <w:p w:rsidR="00C37096" w:rsidRDefault="00C37096" w:rsidP="00C37096">
            <w:pPr>
              <w:tabs>
                <w:tab w:val="left" w:pos="1134"/>
              </w:tabs>
              <w:spacing w:after="0" w:line="240" w:lineRule="auto"/>
              <w:jc w:val="center"/>
              <w:rPr>
                <w:rFonts w:ascii="Times New Roman" w:hAnsi="Times New Roman"/>
                <w:sz w:val="24"/>
                <w:szCs w:val="24"/>
              </w:rPr>
            </w:pPr>
            <w:r>
              <w:rPr>
                <w:rFonts w:ascii="Times New Roman" w:hAnsi="Times New Roman"/>
                <w:sz w:val="24"/>
                <w:szCs w:val="24"/>
              </w:rPr>
              <w:t>200</w:t>
            </w:r>
          </w:p>
        </w:tc>
      </w:tr>
    </w:tbl>
    <w:p w:rsidR="00C37096" w:rsidRDefault="00C37096" w:rsidP="00B94A59">
      <w:pPr>
        <w:tabs>
          <w:tab w:val="left" w:pos="1134"/>
        </w:tabs>
        <w:spacing w:after="0" w:line="240" w:lineRule="auto"/>
        <w:ind w:left="564" w:firstLine="712"/>
        <w:jc w:val="both"/>
        <w:rPr>
          <w:rFonts w:ascii="Times New Roman" w:hAnsi="Times New Roman"/>
          <w:sz w:val="24"/>
          <w:szCs w:val="24"/>
        </w:rPr>
      </w:pPr>
    </w:p>
    <w:p w:rsidR="00964AB8" w:rsidRPr="00481BBF" w:rsidRDefault="00481BBF" w:rsidP="00B14BFB">
      <w:pPr>
        <w:pStyle w:val="ListParagraph"/>
        <w:numPr>
          <w:ilvl w:val="1"/>
          <w:numId w:val="25"/>
        </w:numPr>
        <w:spacing w:after="0" w:line="240" w:lineRule="auto"/>
        <w:ind w:left="993"/>
        <w:jc w:val="both"/>
        <w:rPr>
          <w:rFonts w:ascii="Times New Roman" w:hAnsi="Times New Roman"/>
          <w:b/>
          <w:sz w:val="24"/>
          <w:szCs w:val="24"/>
        </w:rPr>
      </w:pPr>
      <w:r w:rsidRPr="00481BBF">
        <w:rPr>
          <w:rFonts w:ascii="Times New Roman" w:hAnsi="Times New Roman"/>
          <w:b/>
          <w:sz w:val="24"/>
          <w:szCs w:val="24"/>
        </w:rPr>
        <w:t xml:space="preserve"> </w:t>
      </w:r>
      <w:r>
        <w:rPr>
          <w:rFonts w:ascii="Times New Roman" w:hAnsi="Times New Roman"/>
          <w:b/>
          <w:sz w:val="24"/>
          <w:szCs w:val="24"/>
        </w:rPr>
        <w:t xml:space="preserve">  </w:t>
      </w:r>
      <w:r w:rsidR="00F801FB" w:rsidRPr="00481BBF">
        <w:rPr>
          <w:rFonts w:ascii="Times New Roman" w:hAnsi="Times New Roman"/>
          <w:b/>
          <w:sz w:val="24"/>
          <w:szCs w:val="24"/>
        </w:rPr>
        <w:t>Analisa</w:t>
      </w:r>
      <w:r w:rsidR="00964AB8" w:rsidRPr="00481BBF">
        <w:rPr>
          <w:rFonts w:ascii="Times New Roman" w:hAnsi="Times New Roman"/>
          <w:b/>
          <w:sz w:val="24"/>
          <w:szCs w:val="24"/>
        </w:rPr>
        <w:t xml:space="preserve"> Data</w:t>
      </w:r>
    </w:p>
    <w:p w:rsidR="00964AB8" w:rsidRDefault="00964AB8" w:rsidP="00D523EF">
      <w:pPr>
        <w:pStyle w:val="Default"/>
        <w:ind w:left="1170"/>
        <w:jc w:val="both"/>
        <w:rPr>
          <w:b/>
        </w:rPr>
      </w:pPr>
      <w:r w:rsidRPr="00262087">
        <w:rPr>
          <w:lang w:val="en-US"/>
        </w:rPr>
        <w:t xml:space="preserve">Data dianalisa dengan uji anova dua arah </w:t>
      </w:r>
      <w:r>
        <w:rPr>
          <w:lang w:val="en-US"/>
        </w:rPr>
        <w:t xml:space="preserve">dan dilanjutkan </w:t>
      </w:r>
      <w:r w:rsidRPr="00262087">
        <w:rPr>
          <w:lang w:val="en-US"/>
        </w:rPr>
        <w:t xml:space="preserve">dengan </w:t>
      </w:r>
      <w:r w:rsidRPr="00262087">
        <w:rPr>
          <w:i/>
          <w:lang w:val="en-US"/>
        </w:rPr>
        <w:t>Duncan’s Multiple Range Test.</w:t>
      </w:r>
    </w:p>
    <w:p w:rsidR="00406296" w:rsidRDefault="00406296" w:rsidP="00406296">
      <w:pPr>
        <w:pStyle w:val="Heading1"/>
        <w:spacing w:line="240" w:lineRule="auto"/>
      </w:pPr>
      <w:bookmarkStart w:id="22" w:name="_Toc509948953"/>
      <w:r>
        <w:lastRenderedPageBreak/>
        <w:t>BAB IV. HASIL</w:t>
      </w:r>
      <w:r w:rsidR="00E345F6">
        <w:t xml:space="preserve"> DAN PEMBAHASAN</w:t>
      </w:r>
    </w:p>
    <w:p w:rsidR="00406296" w:rsidRDefault="00406296" w:rsidP="00406296"/>
    <w:p w:rsidR="00406296" w:rsidRDefault="00406296" w:rsidP="00406296">
      <w:pPr>
        <w:pStyle w:val="NoSpacing"/>
        <w:numPr>
          <w:ilvl w:val="0"/>
          <w:numId w:val="41"/>
        </w:numPr>
        <w:spacing w:line="360" w:lineRule="auto"/>
        <w:rPr>
          <w:rFonts w:ascii="Times New Roman" w:hAnsi="Times New Roman"/>
          <w:b/>
          <w:sz w:val="24"/>
          <w:szCs w:val="24"/>
          <w:lang w:val="id-ID"/>
        </w:rPr>
      </w:pPr>
      <w:r>
        <w:rPr>
          <w:rFonts w:ascii="Times New Roman" w:hAnsi="Times New Roman"/>
          <w:b/>
          <w:sz w:val="24"/>
          <w:szCs w:val="24"/>
          <w:lang w:val="id-ID"/>
        </w:rPr>
        <w:t>Hasil</w:t>
      </w:r>
    </w:p>
    <w:p w:rsidR="00406296" w:rsidRDefault="00406296" w:rsidP="00406296">
      <w:pPr>
        <w:pStyle w:val="ListParagraph"/>
        <w:spacing w:line="240" w:lineRule="auto"/>
        <w:ind w:left="0" w:firstLine="284"/>
        <w:jc w:val="both"/>
        <w:rPr>
          <w:rFonts w:ascii="Times New Roman" w:hAnsi="Times New Roman"/>
          <w:b/>
          <w:sz w:val="24"/>
          <w:szCs w:val="24"/>
        </w:rPr>
      </w:pPr>
      <w:r>
        <w:rPr>
          <w:rFonts w:ascii="Times New Roman" w:hAnsi="Times New Roman"/>
          <w:sz w:val="24"/>
          <w:szCs w:val="24"/>
          <w:lang w:val="id-ID"/>
        </w:rPr>
        <w:t>S</w:t>
      </w:r>
      <w:r w:rsidRPr="00941635">
        <w:rPr>
          <w:rFonts w:ascii="Times New Roman" w:hAnsi="Times New Roman"/>
          <w:sz w:val="24"/>
          <w:szCs w:val="24"/>
        </w:rPr>
        <w:t>etelah dilakukan penelitian tentang</w:t>
      </w:r>
      <w:r w:rsidRPr="00941635">
        <w:rPr>
          <w:rFonts w:ascii="Times New Roman" w:hAnsi="Times New Roman"/>
          <w:sz w:val="24"/>
          <w:szCs w:val="24"/>
          <w:lang w:val="id-ID"/>
        </w:rPr>
        <w:t xml:space="preserve"> </w:t>
      </w:r>
      <w:r w:rsidRPr="00941635">
        <w:rPr>
          <w:rFonts w:ascii="Times New Roman" w:hAnsi="Times New Roman"/>
          <w:sz w:val="24"/>
          <w:szCs w:val="24"/>
        </w:rPr>
        <w:t>efek propanolol terhadap tekanan darah dan laju jantung pada tikus hipertensi dan hipertensi disfungsi ginjal</w:t>
      </w:r>
      <w:r>
        <w:rPr>
          <w:rFonts w:ascii="Times New Roman" w:hAnsi="Times New Roman"/>
          <w:sz w:val="24"/>
          <w:szCs w:val="24"/>
          <w:lang w:val="id-ID"/>
        </w:rPr>
        <w:t xml:space="preserve">, penelitian ini dilaksanakan di Laboratorium Farmakologi Fakultas Farmasi Universitas Andalas, </w:t>
      </w:r>
      <w:r>
        <w:rPr>
          <w:rFonts w:ascii="Times New Roman" w:hAnsi="Times New Roman"/>
          <w:sz w:val="24"/>
          <w:szCs w:val="24"/>
        </w:rPr>
        <w:t>diperoleh hasil sebagai berikut:</w:t>
      </w:r>
    </w:p>
    <w:p w:rsidR="00406296" w:rsidRDefault="00406296" w:rsidP="00406296">
      <w:pPr>
        <w:pStyle w:val="ListParagraph"/>
        <w:numPr>
          <w:ilvl w:val="3"/>
          <w:numId w:val="42"/>
        </w:numPr>
        <w:spacing w:after="0" w:line="240" w:lineRule="auto"/>
        <w:ind w:left="426"/>
        <w:jc w:val="both"/>
        <w:rPr>
          <w:rFonts w:ascii="Times New Roman" w:eastAsia="Times New Roman" w:hAnsi="Times New Roman"/>
          <w:sz w:val="24"/>
          <w:szCs w:val="24"/>
          <w:lang w:eastAsia="ar-SA"/>
        </w:rPr>
      </w:pPr>
      <w:r>
        <w:rPr>
          <w:rFonts w:ascii="Times New Roman" w:eastAsia="Times New Roman" w:hAnsi="Times New Roman"/>
          <w:sz w:val="24"/>
          <w:szCs w:val="24"/>
          <w:lang w:val="id-ID" w:eastAsia="ar-SA"/>
        </w:rPr>
        <w:t xml:space="preserve">Hasil </w:t>
      </w:r>
      <w:r w:rsidR="00A31A8D">
        <w:rPr>
          <w:rFonts w:ascii="Times New Roman" w:eastAsia="Times New Roman" w:hAnsi="Times New Roman"/>
          <w:sz w:val="24"/>
          <w:szCs w:val="24"/>
          <w:lang w:val="en-ID" w:eastAsia="ar-SA"/>
        </w:rPr>
        <w:t xml:space="preserve">penelitian menunjukan bahwa </w:t>
      </w:r>
      <w:r>
        <w:rPr>
          <w:rFonts w:ascii="Times New Roman" w:eastAsia="Times New Roman" w:hAnsi="Times New Roman"/>
          <w:sz w:val="24"/>
          <w:szCs w:val="24"/>
          <w:lang w:val="id-ID" w:eastAsia="ar-SA"/>
        </w:rPr>
        <w:t>pemberian</w:t>
      </w:r>
      <w:r>
        <w:rPr>
          <w:rFonts w:ascii="Times New Roman" w:hAnsi="Times New Roman"/>
          <w:sz w:val="24"/>
          <w:szCs w:val="24"/>
          <w:lang w:val="id-ID"/>
        </w:rPr>
        <w:t xml:space="preserve"> </w:t>
      </w:r>
      <w:r w:rsidR="00A31A8D">
        <w:rPr>
          <w:rFonts w:ascii="Times New Roman" w:hAnsi="Times New Roman"/>
          <w:sz w:val="24"/>
          <w:szCs w:val="24"/>
          <w:lang w:val="en-ID"/>
        </w:rPr>
        <w:t xml:space="preserve">variasi dosis </w:t>
      </w:r>
      <w:r>
        <w:rPr>
          <w:rFonts w:ascii="Times New Roman" w:hAnsi="Times New Roman"/>
          <w:sz w:val="24"/>
          <w:szCs w:val="24"/>
          <w:lang w:val="id-ID"/>
        </w:rPr>
        <w:t xml:space="preserve">propanolol </w:t>
      </w:r>
      <w:r w:rsidR="00A31A8D">
        <w:rPr>
          <w:rFonts w:ascii="Times New Roman" w:hAnsi="Times New Roman"/>
          <w:sz w:val="24"/>
          <w:szCs w:val="24"/>
          <w:lang w:val="en-ID"/>
        </w:rPr>
        <w:t xml:space="preserve">terjadi </w:t>
      </w:r>
      <w:r>
        <w:rPr>
          <w:rFonts w:ascii="Times New Roman" w:hAnsi="Times New Roman"/>
          <w:sz w:val="24"/>
          <w:szCs w:val="24"/>
          <w:lang w:val="id-ID"/>
        </w:rPr>
        <w:t xml:space="preserve">penurunan tekanan darah dan </w:t>
      </w:r>
      <w:r w:rsidR="00A31A8D">
        <w:rPr>
          <w:rFonts w:ascii="Times New Roman" w:hAnsi="Times New Roman"/>
          <w:sz w:val="24"/>
          <w:szCs w:val="24"/>
          <w:lang w:val="en-ID"/>
        </w:rPr>
        <w:t xml:space="preserve">laju </w:t>
      </w:r>
      <w:r>
        <w:rPr>
          <w:rFonts w:ascii="Times New Roman" w:hAnsi="Times New Roman"/>
          <w:sz w:val="24"/>
          <w:szCs w:val="24"/>
          <w:lang w:val="id-ID"/>
        </w:rPr>
        <w:t xml:space="preserve">jantung pada tikus putih jantan hipertensi dan </w:t>
      </w:r>
      <w:r w:rsidRPr="00941635">
        <w:rPr>
          <w:rFonts w:ascii="Times New Roman" w:hAnsi="Times New Roman"/>
          <w:sz w:val="24"/>
          <w:szCs w:val="24"/>
        </w:rPr>
        <w:t>hipertensi disfungsi ginjal</w:t>
      </w:r>
      <w:r>
        <w:rPr>
          <w:rFonts w:ascii="Times New Roman" w:hAnsi="Times New Roman"/>
          <w:sz w:val="24"/>
          <w:szCs w:val="24"/>
          <w:lang w:val="id-ID"/>
        </w:rPr>
        <w:t>, yaitu:</w:t>
      </w:r>
    </w:p>
    <w:p w:rsidR="00A31A8D" w:rsidRDefault="00A31A8D" w:rsidP="00A31A8D">
      <w:pPr>
        <w:spacing w:after="0" w:line="240" w:lineRule="auto"/>
        <w:ind w:left="66"/>
        <w:jc w:val="both"/>
        <w:rPr>
          <w:rFonts w:ascii="Times New Roman" w:eastAsia="Times New Roman" w:hAnsi="Times New Roman"/>
          <w:b/>
          <w:sz w:val="24"/>
          <w:szCs w:val="24"/>
          <w:lang w:val="id-ID" w:eastAsia="ar-SA"/>
        </w:rPr>
      </w:pPr>
    </w:p>
    <w:p w:rsidR="00406296" w:rsidRPr="0067551D" w:rsidRDefault="00406296" w:rsidP="0067551D">
      <w:pPr>
        <w:pStyle w:val="ListParagraph"/>
        <w:numPr>
          <w:ilvl w:val="7"/>
          <w:numId w:val="16"/>
        </w:numPr>
        <w:spacing w:after="0" w:line="240" w:lineRule="auto"/>
        <w:jc w:val="both"/>
        <w:rPr>
          <w:rFonts w:ascii="Times New Roman" w:eastAsia="Times New Roman" w:hAnsi="Times New Roman"/>
          <w:b/>
          <w:sz w:val="24"/>
          <w:szCs w:val="24"/>
          <w:lang w:val="id-ID" w:eastAsia="ar-SA"/>
        </w:rPr>
      </w:pPr>
      <w:r w:rsidRPr="0067551D">
        <w:rPr>
          <w:rFonts w:ascii="Times New Roman" w:eastAsia="Times New Roman" w:hAnsi="Times New Roman"/>
          <w:b/>
          <w:sz w:val="24"/>
          <w:szCs w:val="24"/>
          <w:lang w:val="id-ID" w:eastAsia="ar-SA"/>
        </w:rPr>
        <w:t>Tekanan Darah Sistol</w:t>
      </w:r>
      <w:r w:rsidR="0067551D" w:rsidRPr="0067551D">
        <w:rPr>
          <w:rFonts w:ascii="Times New Roman" w:eastAsia="Times New Roman" w:hAnsi="Times New Roman"/>
          <w:b/>
          <w:sz w:val="24"/>
          <w:szCs w:val="24"/>
          <w:lang w:val="en-ID" w:eastAsia="ar-SA"/>
        </w:rPr>
        <w:t xml:space="preserve"> </w:t>
      </w:r>
      <w:r w:rsidRPr="0067551D">
        <w:rPr>
          <w:rFonts w:ascii="Times New Roman" w:eastAsia="Times New Roman" w:hAnsi="Times New Roman"/>
          <w:b/>
          <w:sz w:val="24"/>
          <w:szCs w:val="24"/>
          <w:lang w:val="id-ID" w:eastAsia="ar-SA"/>
        </w:rPr>
        <w:t>Dalam Kondisi Hipertensi</w:t>
      </w:r>
    </w:p>
    <w:p w:rsidR="00406296" w:rsidRPr="00565E42" w:rsidRDefault="00406296" w:rsidP="00406296">
      <w:pPr>
        <w:pStyle w:val="ListParagraph"/>
        <w:spacing w:after="0" w:line="240" w:lineRule="auto"/>
        <w:ind w:left="426" w:firstLine="294"/>
        <w:jc w:val="both"/>
        <w:rPr>
          <w:rFonts w:ascii="Times New Roman" w:eastAsia="Times New Roman" w:hAnsi="Times New Roman"/>
          <w:sz w:val="24"/>
          <w:szCs w:val="24"/>
          <w:lang w:val="id-ID" w:eastAsia="ar-SA"/>
        </w:rPr>
      </w:pPr>
      <w:r>
        <w:rPr>
          <w:rFonts w:ascii="Times New Roman" w:eastAsia="Times New Roman" w:hAnsi="Times New Roman"/>
          <w:sz w:val="24"/>
          <w:szCs w:val="24"/>
          <w:lang w:val="id-ID" w:eastAsia="ar-SA"/>
        </w:rPr>
        <w:t>Hasil data penelitian menunjukkan adanya perubahan tekanan darah sistol pada masing-masing kelompok hewan hipertensi setelah pemberian obat propanolol</w:t>
      </w:r>
      <w:r>
        <w:rPr>
          <w:rFonts w:ascii="Times New Roman" w:hAnsi="Times New Roman"/>
          <w:sz w:val="24"/>
          <w:szCs w:val="24"/>
          <w:lang w:val="id-ID"/>
        </w:rPr>
        <w:t xml:space="preserve">. </w:t>
      </w:r>
      <w:r>
        <w:rPr>
          <w:rFonts w:ascii="Times New Roman" w:eastAsia="Times New Roman" w:hAnsi="Times New Roman"/>
          <w:color w:val="000000"/>
          <w:sz w:val="24"/>
          <w:szCs w:val="24"/>
          <w:lang w:val="id-ID" w:eastAsia="id-ID"/>
        </w:rPr>
        <w:t xml:space="preserve">Dan </w:t>
      </w:r>
      <w:r>
        <w:rPr>
          <w:rFonts w:ascii="Times New Roman" w:hAnsi="Times New Roman"/>
          <w:sz w:val="24"/>
          <w:szCs w:val="24"/>
          <w:lang w:val="id-ID"/>
        </w:rPr>
        <w:t>h</w:t>
      </w:r>
      <w:r>
        <w:rPr>
          <w:rFonts w:ascii="Times New Roman" w:hAnsi="Times New Roman"/>
          <w:sz w:val="24"/>
          <w:szCs w:val="24"/>
        </w:rPr>
        <w:t>asil uji statistik anova dua arah dari faktor dosis dan lama pemberian terhadap</w:t>
      </w:r>
      <w:r>
        <w:rPr>
          <w:rFonts w:ascii="Times New Roman" w:hAnsi="Times New Roman"/>
          <w:sz w:val="24"/>
          <w:szCs w:val="24"/>
          <w:lang w:val="id-ID"/>
        </w:rPr>
        <w:t xml:space="preserve"> </w:t>
      </w:r>
      <w:r>
        <w:rPr>
          <w:rFonts w:ascii="Times New Roman" w:hAnsi="Times New Roman"/>
          <w:sz w:val="24"/>
          <w:szCs w:val="24"/>
        </w:rPr>
        <w:t xml:space="preserve">tekanan darah sistol </w:t>
      </w:r>
      <w:r>
        <w:rPr>
          <w:rFonts w:ascii="Times New Roman" w:hAnsi="Times New Roman"/>
          <w:sz w:val="24"/>
          <w:szCs w:val="24"/>
          <w:lang w:val="id-ID"/>
        </w:rPr>
        <w:t>pada kelompok hipertensi ini berbeda nyata didapatkan nilai Sig. 0,000 (P&lt;0,05).</w:t>
      </w:r>
    </w:p>
    <w:p w:rsidR="00406296" w:rsidRDefault="00406296" w:rsidP="00406296">
      <w:pPr>
        <w:pStyle w:val="ListParagraph"/>
        <w:spacing w:after="0" w:line="240" w:lineRule="auto"/>
        <w:ind w:left="426" w:firstLine="294"/>
        <w:jc w:val="both"/>
        <w:rPr>
          <w:rFonts w:ascii="Times New Roman" w:hAnsi="Times New Roman" w:cstheme="minorBidi"/>
          <w:sz w:val="24"/>
          <w:szCs w:val="24"/>
          <w:lang w:val="id-ID"/>
        </w:rPr>
      </w:pPr>
      <w:r>
        <w:rPr>
          <w:rFonts w:ascii="Times New Roman" w:eastAsia="Times New Roman" w:hAnsi="Times New Roman"/>
          <w:color w:val="000000"/>
          <w:sz w:val="24"/>
          <w:szCs w:val="24"/>
          <w:lang w:val="id-ID" w:eastAsia="id-ID"/>
        </w:rPr>
        <w:t xml:space="preserve">Nilai rata-rata perubahan </w:t>
      </w:r>
      <w:r>
        <w:rPr>
          <w:rFonts w:ascii="Times New Roman" w:hAnsi="Times New Roman"/>
          <w:sz w:val="24"/>
          <w:szCs w:val="24"/>
        </w:rPr>
        <w:t xml:space="preserve">tekanan darah sistol dalam kondisi </w:t>
      </w:r>
      <w:r>
        <w:rPr>
          <w:rFonts w:ascii="Times New Roman" w:hAnsi="Times New Roman"/>
          <w:sz w:val="24"/>
          <w:szCs w:val="24"/>
          <w:lang w:val="id-ID"/>
        </w:rPr>
        <w:t xml:space="preserve">kelompok hewan </w:t>
      </w:r>
      <w:r>
        <w:rPr>
          <w:rFonts w:ascii="Times New Roman" w:hAnsi="Times New Roman"/>
          <w:sz w:val="24"/>
          <w:szCs w:val="24"/>
        </w:rPr>
        <w:t>hipertensi</w:t>
      </w:r>
      <w:r>
        <w:rPr>
          <w:rFonts w:ascii="Times New Roman" w:hAnsi="Times New Roman"/>
          <w:sz w:val="24"/>
          <w:szCs w:val="24"/>
          <w:lang w:val="id-ID"/>
        </w:rPr>
        <w:t xml:space="preserve"> dapat dilihat pada Tabel, dan gambar di bawah ini:</w:t>
      </w:r>
    </w:p>
    <w:p w:rsidR="00406296" w:rsidRDefault="00406296" w:rsidP="00406296">
      <w:pPr>
        <w:pStyle w:val="ListParagraph"/>
        <w:spacing w:after="0" w:line="240" w:lineRule="auto"/>
        <w:ind w:left="426" w:firstLine="294"/>
        <w:jc w:val="both"/>
        <w:rPr>
          <w:rFonts w:ascii="Times New Roman" w:hAnsi="Times New Roman"/>
          <w:sz w:val="24"/>
          <w:szCs w:val="24"/>
          <w:lang w:val="id-ID"/>
        </w:rPr>
      </w:pPr>
    </w:p>
    <w:p w:rsidR="00406296" w:rsidRDefault="00406296" w:rsidP="00406296">
      <w:pPr>
        <w:pStyle w:val="ListParagraph"/>
        <w:spacing w:after="0" w:line="240" w:lineRule="auto"/>
        <w:ind w:left="851" w:hanging="851"/>
        <w:jc w:val="both"/>
        <w:rPr>
          <w:rFonts w:ascii="Times New Roman" w:hAnsi="Times New Roman"/>
          <w:i/>
          <w:color w:val="000000" w:themeColor="text1"/>
          <w:sz w:val="24"/>
          <w:szCs w:val="24"/>
          <w:lang w:val="id-ID"/>
        </w:rPr>
      </w:pPr>
      <w:r>
        <w:rPr>
          <w:rFonts w:ascii="Times New Roman" w:hAnsi="Times New Roman"/>
          <w:b/>
          <w:color w:val="000000" w:themeColor="text1"/>
          <w:sz w:val="24"/>
          <w:szCs w:val="24"/>
          <w:lang w:val="id-ID"/>
        </w:rPr>
        <w:t xml:space="preserve">Tabel </w:t>
      </w:r>
      <w:r w:rsidR="00CD732F">
        <w:rPr>
          <w:rFonts w:ascii="Times New Roman" w:hAnsi="Times New Roman"/>
          <w:b/>
          <w:color w:val="000000" w:themeColor="text1"/>
          <w:sz w:val="24"/>
          <w:szCs w:val="24"/>
          <w:lang w:val="en-ID"/>
        </w:rPr>
        <w:t>2</w:t>
      </w:r>
      <w:r>
        <w:rPr>
          <w:rFonts w:ascii="Times New Roman" w:hAnsi="Times New Roman"/>
          <w:b/>
          <w:color w:val="000000" w:themeColor="text1"/>
          <w:sz w:val="24"/>
          <w:szCs w:val="24"/>
          <w:lang w:val="id-ID"/>
        </w:rPr>
        <w:t>.</w:t>
      </w:r>
      <w:r>
        <w:rPr>
          <w:rFonts w:ascii="Times New Roman" w:hAnsi="Times New Roman"/>
          <w:color w:val="000000" w:themeColor="text1"/>
          <w:sz w:val="24"/>
          <w:szCs w:val="24"/>
          <w:lang w:val="id-ID"/>
        </w:rPr>
        <w:tab/>
        <w:t>Rata-rata pengaruh variasi dosis propanolol dan waktu terhadap tekanan darah sistol dalam kondisi hipertensi</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417"/>
        <w:gridCol w:w="1418"/>
        <w:gridCol w:w="1417"/>
        <w:gridCol w:w="1418"/>
        <w:gridCol w:w="1530"/>
      </w:tblGrid>
      <w:tr w:rsidR="00406296" w:rsidTr="00950AEB">
        <w:trPr>
          <w:trHeight w:val="290"/>
        </w:trPr>
        <w:tc>
          <w:tcPr>
            <w:tcW w:w="1589"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Kelompok</w:t>
            </w:r>
          </w:p>
        </w:tc>
        <w:tc>
          <w:tcPr>
            <w:tcW w:w="5670" w:type="dxa"/>
            <w:gridSpan w:val="4"/>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Waktu jam ke</w:t>
            </w:r>
          </w:p>
        </w:tc>
        <w:tc>
          <w:tcPr>
            <w:tcW w:w="1530" w:type="dxa"/>
            <w:tcBorders>
              <w:top w:val="single" w:sz="4" w:space="0" w:color="auto"/>
              <w:left w:val="single" w:sz="4" w:space="0" w:color="auto"/>
              <w:bottom w:val="single" w:sz="4" w:space="0" w:color="auto"/>
              <w:right w:val="single" w:sz="4" w:space="0" w:color="auto"/>
            </w:tcBorders>
            <w:noWrap/>
            <w:vAlign w:val="center"/>
            <w:hideMark/>
          </w:tcPr>
          <w:p w:rsidR="00406296" w:rsidRPr="00801008" w:rsidRDefault="00406296" w:rsidP="00406296">
            <w:pPr>
              <w:spacing w:after="0" w:line="240" w:lineRule="auto"/>
              <w:jc w:val="center"/>
              <w:rPr>
                <w:rFonts w:ascii="Times New Roman" w:eastAsia="Times New Roman" w:hAnsi="Times New Roman"/>
                <w:b/>
                <w:color w:val="000000"/>
                <w:sz w:val="20"/>
                <w:szCs w:val="20"/>
                <w:lang w:eastAsia="id-ID"/>
              </w:rPr>
            </w:pPr>
            <w:r>
              <w:rPr>
                <w:rFonts w:ascii="Times New Roman" w:eastAsia="Times New Roman" w:hAnsi="Times New Roman"/>
                <w:b/>
                <w:color w:val="000000"/>
                <w:sz w:val="20"/>
                <w:szCs w:val="20"/>
                <w:lang w:eastAsia="id-ID"/>
              </w:rPr>
              <w:t>Rerata</w:t>
            </w:r>
          </w:p>
          <w:p w:rsidR="00406296" w:rsidRPr="00801008" w:rsidRDefault="00406296" w:rsidP="00406296">
            <w:pPr>
              <w:spacing w:after="0" w:line="240" w:lineRule="auto"/>
              <w:jc w:val="center"/>
              <w:rPr>
                <w:rFonts w:ascii="Times New Roman" w:eastAsia="Times New Roman" w:hAnsi="Times New Roman"/>
                <w:b/>
                <w:color w:val="000000"/>
                <w:sz w:val="20"/>
                <w:szCs w:val="20"/>
                <w:lang w:eastAsia="id-ID"/>
              </w:rPr>
            </w:pPr>
            <w:r w:rsidRPr="00801008">
              <w:rPr>
                <w:rFonts w:ascii="Times New Roman" w:eastAsia="Times New Roman" w:hAnsi="Times New Roman"/>
                <w:b/>
                <w:color w:val="000000"/>
                <w:sz w:val="20"/>
                <w:szCs w:val="20"/>
                <w:lang w:eastAsia="id-ID"/>
              </w:rPr>
              <w:t>(mmHg)</w:t>
            </w:r>
          </w:p>
        </w:tc>
      </w:tr>
      <w:tr w:rsidR="00406296" w:rsidTr="00950AEB">
        <w:trPr>
          <w:trHeight w:val="290"/>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406296" w:rsidRPr="00801008" w:rsidRDefault="00406296" w:rsidP="00406296">
            <w:pPr>
              <w:spacing w:after="0" w:line="240" w:lineRule="auto"/>
              <w:rPr>
                <w:rFonts w:ascii="Times New Roman" w:eastAsia="Times New Roman" w:hAnsi="Times New Roman"/>
                <w:color w:val="000000"/>
                <w:sz w:val="20"/>
                <w:szCs w:val="20"/>
                <w:lang w:eastAsia="id-ID"/>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3</w:t>
            </w:r>
          </w:p>
        </w:tc>
        <w:tc>
          <w:tcPr>
            <w:tcW w:w="1530" w:type="dxa"/>
            <w:tcBorders>
              <w:top w:val="single" w:sz="4" w:space="0" w:color="auto"/>
              <w:left w:val="single" w:sz="4" w:space="0" w:color="auto"/>
              <w:bottom w:val="single" w:sz="4" w:space="0" w:color="auto"/>
              <w:right w:val="single" w:sz="4" w:space="0" w:color="auto"/>
            </w:tcBorders>
            <w:vAlign w:val="center"/>
            <w:hideMark/>
          </w:tcPr>
          <w:p w:rsidR="00406296" w:rsidRPr="00801008" w:rsidRDefault="00406296" w:rsidP="00406296">
            <w:pPr>
              <w:spacing w:after="0" w:line="240" w:lineRule="auto"/>
              <w:rPr>
                <w:rFonts w:ascii="Times New Roman" w:eastAsia="Times New Roman" w:hAnsi="Times New Roman"/>
                <w:b/>
                <w:color w:val="000000"/>
                <w:sz w:val="20"/>
                <w:szCs w:val="20"/>
                <w:lang w:eastAsia="id-ID"/>
              </w:rPr>
            </w:pPr>
          </w:p>
        </w:tc>
      </w:tr>
      <w:tr w:rsidR="00406296" w:rsidTr="00950AEB">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 xml:space="preserve">Dosis 0 mg </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06296" w:rsidRPr="00801008" w:rsidRDefault="00406296" w:rsidP="00406296">
            <w:pPr>
              <w:spacing w:after="0" w:line="240" w:lineRule="auto"/>
              <w:jc w:val="center"/>
              <w:rPr>
                <w:rFonts w:ascii="Times New Roman" w:eastAsiaTheme="minorEastAsia" w:hAnsi="Times New Roman"/>
                <w:color w:val="000000"/>
                <w:sz w:val="20"/>
                <w:szCs w:val="20"/>
              </w:rPr>
            </w:pPr>
            <w:r w:rsidRPr="00801008">
              <w:rPr>
                <w:rFonts w:ascii="Times New Roman" w:hAnsi="Times New Roman"/>
                <w:color w:val="000000"/>
                <w:sz w:val="20"/>
                <w:szCs w:val="20"/>
              </w:rPr>
              <w:t xml:space="preserve">149,48 </w:t>
            </w:r>
            <w:r w:rsidRPr="00801008">
              <w:rPr>
                <w:rFonts w:ascii="Times New Roman" w:eastAsia="Times New Roman" w:hAnsi="Times New Roman"/>
                <w:color w:val="000000"/>
                <w:sz w:val="20"/>
                <w:szCs w:val="20"/>
                <w:lang w:eastAsia="id-ID"/>
              </w:rPr>
              <w:t xml:space="preserve">± </w:t>
            </w:r>
            <w:r w:rsidRPr="00801008">
              <w:rPr>
                <w:rFonts w:ascii="Times New Roman" w:hAnsi="Times New Roman"/>
                <w:color w:val="000000"/>
                <w:sz w:val="20"/>
                <w:szCs w:val="20"/>
              </w:rPr>
              <w:t>0,78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06296" w:rsidRPr="00801008" w:rsidRDefault="00406296" w:rsidP="00406296">
            <w:pPr>
              <w:spacing w:after="0" w:line="240" w:lineRule="auto"/>
              <w:jc w:val="center"/>
              <w:rPr>
                <w:rFonts w:ascii="Times New Roman" w:eastAsiaTheme="minorEastAsia" w:hAnsi="Times New Roman"/>
                <w:color w:val="000000"/>
                <w:sz w:val="20"/>
                <w:szCs w:val="20"/>
              </w:rPr>
            </w:pPr>
            <w:r w:rsidRPr="00801008">
              <w:rPr>
                <w:rFonts w:ascii="Times New Roman" w:hAnsi="Times New Roman"/>
                <w:color w:val="000000"/>
                <w:sz w:val="20"/>
                <w:szCs w:val="20"/>
              </w:rPr>
              <w:t xml:space="preserve">150,42 </w:t>
            </w:r>
            <w:r w:rsidRPr="00801008">
              <w:rPr>
                <w:rFonts w:ascii="Times New Roman" w:eastAsia="Times New Roman" w:hAnsi="Times New Roman"/>
                <w:color w:val="000000"/>
                <w:sz w:val="20"/>
                <w:szCs w:val="20"/>
                <w:lang w:eastAsia="id-ID"/>
              </w:rPr>
              <w:t>±</w:t>
            </w:r>
            <w:r w:rsidRPr="00801008">
              <w:rPr>
                <w:rFonts w:ascii="Times New Roman" w:hAnsi="Times New Roman"/>
                <w:color w:val="000000"/>
                <w:sz w:val="20"/>
                <w:szCs w:val="20"/>
              </w:rPr>
              <w:t xml:space="preserve"> 1,76</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06296" w:rsidRPr="00801008" w:rsidRDefault="00406296" w:rsidP="00406296">
            <w:pPr>
              <w:spacing w:after="0" w:line="240" w:lineRule="auto"/>
              <w:jc w:val="center"/>
              <w:rPr>
                <w:rFonts w:ascii="Times New Roman" w:eastAsiaTheme="minorEastAsia" w:hAnsi="Times New Roman"/>
                <w:color w:val="000000"/>
                <w:sz w:val="20"/>
                <w:szCs w:val="20"/>
              </w:rPr>
            </w:pPr>
            <w:r w:rsidRPr="00801008">
              <w:rPr>
                <w:rFonts w:ascii="Times New Roman" w:hAnsi="Times New Roman"/>
                <w:color w:val="000000"/>
                <w:sz w:val="20"/>
                <w:szCs w:val="20"/>
              </w:rPr>
              <w:t xml:space="preserve">150,64 </w:t>
            </w:r>
            <w:r w:rsidRPr="00801008">
              <w:rPr>
                <w:rFonts w:ascii="Times New Roman" w:eastAsia="Times New Roman" w:hAnsi="Times New Roman"/>
                <w:color w:val="000000"/>
                <w:sz w:val="20"/>
                <w:szCs w:val="20"/>
                <w:lang w:eastAsia="id-ID"/>
              </w:rPr>
              <w:t xml:space="preserve">± </w:t>
            </w:r>
            <w:r w:rsidRPr="00801008">
              <w:rPr>
                <w:rFonts w:ascii="Times New Roman" w:hAnsi="Times New Roman"/>
                <w:color w:val="000000"/>
                <w:sz w:val="20"/>
                <w:szCs w:val="20"/>
              </w:rPr>
              <w:t>1,44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296" w:rsidRPr="00801008" w:rsidRDefault="00406296" w:rsidP="00406296">
            <w:pPr>
              <w:spacing w:after="0" w:line="240" w:lineRule="auto"/>
              <w:jc w:val="center"/>
              <w:rPr>
                <w:rFonts w:ascii="Times New Roman" w:eastAsiaTheme="minorEastAsia" w:hAnsi="Times New Roman"/>
                <w:color w:val="000000"/>
                <w:sz w:val="20"/>
                <w:szCs w:val="20"/>
              </w:rPr>
            </w:pPr>
            <w:r w:rsidRPr="00801008">
              <w:rPr>
                <w:rFonts w:ascii="Times New Roman" w:hAnsi="Times New Roman"/>
                <w:color w:val="000000"/>
                <w:sz w:val="20"/>
                <w:szCs w:val="20"/>
              </w:rPr>
              <w:t>1</w:t>
            </w:r>
            <w:r w:rsidRPr="00801008">
              <w:rPr>
                <w:rFonts w:ascii="Times New Roman" w:hAnsi="Times New Roman"/>
                <w:color w:val="000000"/>
                <w:sz w:val="20"/>
                <w:szCs w:val="20"/>
                <w:lang w:val="id-ID"/>
              </w:rPr>
              <w:t>53,78</w:t>
            </w:r>
            <w:r w:rsidRPr="00801008">
              <w:rPr>
                <w:rFonts w:ascii="Times New Roman" w:hAnsi="Times New Roman"/>
                <w:color w:val="000000"/>
                <w:sz w:val="20"/>
                <w:szCs w:val="20"/>
              </w:rPr>
              <w:t xml:space="preserve"> </w:t>
            </w:r>
            <w:r w:rsidRPr="00801008">
              <w:rPr>
                <w:rFonts w:ascii="Times New Roman" w:eastAsia="Times New Roman" w:hAnsi="Times New Roman"/>
                <w:color w:val="000000"/>
                <w:sz w:val="20"/>
                <w:szCs w:val="20"/>
                <w:lang w:eastAsia="id-ID"/>
              </w:rPr>
              <w:t xml:space="preserve">± </w:t>
            </w:r>
            <w:r w:rsidRPr="00801008">
              <w:rPr>
                <w:rFonts w:ascii="Times New Roman" w:hAnsi="Times New Roman"/>
                <w:color w:val="000000"/>
                <w:sz w:val="20"/>
                <w:szCs w:val="20"/>
              </w:rPr>
              <w:t>2,59</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950AEB">
            <w:pPr>
              <w:spacing w:after="0" w:line="240" w:lineRule="auto"/>
              <w:jc w:val="both"/>
              <w:rPr>
                <w:rFonts w:ascii="Times New Roman" w:eastAsia="Times New Roman" w:hAnsi="Times New Roman"/>
                <w:b/>
                <w:sz w:val="20"/>
                <w:szCs w:val="20"/>
                <w:lang w:eastAsia="id-ID"/>
              </w:rPr>
            </w:pPr>
            <w:r w:rsidRPr="00801008">
              <w:rPr>
                <w:rFonts w:ascii="Times New Roman" w:eastAsia="Times New Roman" w:hAnsi="Times New Roman"/>
                <w:b/>
                <w:sz w:val="20"/>
                <w:szCs w:val="20"/>
                <w:lang w:val="id-ID" w:eastAsia="id-ID"/>
              </w:rPr>
              <w:t>151,08</w:t>
            </w:r>
            <w:r w:rsidRPr="00801008">
              <w:rPr>
                <w:rFonts w:ascii="Times New Roman" w:hAnsi="Times New Roman"/>
                <w:b/>
                <w:sz w:val="20"/>
                <w:szCs w:val="20"/>
              </w:rPr>
              <w:t xml:space="preserve"> </w:t>
            </w:r>
            <w:r w:rsidRPr="00801008">
              <w:rPr>
                <w:rFonts w:ascii="Times New Roman" w:eastAsia="Times New Roman" w:hAnsi="Times New Roman"/>
                <w:b/>
                <w:sz w:val="20"/>
                <w:szCs w:val="20"/>
                <w:lang w:eastAsia="id-ID"/>
              </w:rPr>
              <w:t xml:space="preserve">± </w:t>
            </w:r>
            <w:r w:rsidRPr="00801008">
              <w:rPr>
                <w:rFonts w:ascii="Times New Roman" w:eastAsia="Times New Roman" w:hAnsi="Times New Roman"/>
                <w:b/>
                <w:sz w:val="20"/>
                <w:szCs w:val="20"/>
                <w:lang w:val="id-ID" w:eastAsia="id-ID"/>
              </w:rPr>
              <w:t>1,87</w:t>
            </w:r>
            <w:r w:rsidR="00950AEB" w:rsidRPr="00950AEB">
              <w:rPr>
                <w:rFonts w:ascii="Times New Roman" w:eastAsia="Times New Roman" w:hAnsi="Times New Roman"/>
                <w:b/>
                <w:sz w:val="20"/>
                <w:szCs w:val="20"/>
                <w:vertAlign w:val="superscript"/>
                <w:lang w:val="en-ID" w:eastAsia="id-ID"/>
              </w:rPr>
              <w:t>a</w:t>
            </w:r>
            <w:r w:rsidR="00950AEB">
              <w:rPr>
                <w:rFonts w:ascii="Times New Roman" w:hAnsi="Times New Roman"/>
                <w:color w:val="000000" w:themeColor="text1"/>
                <w:sz w:val="24"/>
                <w:szCs w:val="24"/>
                <w:vertAlign w:val="superscript"/>
              </w:rPr>
              <w:t xml:space="preserve"> </w:t>
            </w:r>
            <w:r w:rsidRPr="00801008">
              <w:rPr>
                <w:rFonts w:ascii="Times New Roman" w:hAnsi="Times New Roman"/>
                <w:b/>
                <w:sz w:val="20"/>
                <w:szCs w:val="20"/>
              </w:rPr>
              <w:t xml:space="preserve"> </w:t>
            </w:r>
          </w:p>
        </w:tc>
      </w:tr>
      <w:tr w:rsidR="00406296" w:rsidTr="00950AEB">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sz w:val="20"/>
                <w:szCs w:val="20"/>
                <w:lang w:val="en-ID"/>
              </w:rPr>
              <w:t>50 mg/kgBB</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w:t>
            </w:r>
            <w:r w:rsidRPr="00801008">
              <w:rPr>
                <w:rFonts w:ascii="Times New Roman" w:eastAsia="Times New Roman" w:hAnsi="Times New Roman"/>
                <w:color w:val="000000"/>
                <w:sz w:val="20"/>
                <w:szCs w:val="20"/>
                <w:lang w:val="id-ID" w:eastAsia="id-ID"/>
              </w:rPr>
              <w:t>57,16</w:t>
            </w:r>
            <w:r w:rsidRPr="00801008">
              <w:rPr>
                <w:rFonts w:ascii="Times New Roman" w:eastAsia="Times New Roman" w:hAnsi="Times New Roman"/>
                <w:color w:val="000000"/>
                <w:sz w:val="20"/>
                <w:szCs w:val="20"/>
                <w:lang w:eastAsia="id-ID"/>
              </w:rPr>
              <w:t xml:space="preserve"> ± </w:t>
            </w:r>
            <w:r w:rsidRPr="00801008">
              <w:rPr>
                <w:rFonts w:ascii="Times New Roman" w:eastAsia="Times New Roman" w:hAnsi="Times New Roman"/>
                <w:color w:val="000000"/>
                <w:sz w:val="20"/>
                <w:szCs w:val="20"/>
                <w:lang w:val="id-ID" w:eastAsia="id-ID"/>
              </w:rPr>
              <w:t>4,1</w:t>
            </w:r>
            <w:r w:rsidRPr="00801008">
              <w:rPr>
                <w:rFonts w:ascii="Times New Roman" w:eastAsia="Times New Roman" w:hAnsi="Times New Roman"/>
                <w:color w:val="000000"/>
                <w:sz w:val="20"/>
                <w:szCs w:val="20"/>
                <w:lang w:eastAsia="id-ID"/>
              </w:rPr>
              <w:t>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val="id-ID" w:eastAsia="id-ID"/>
              </w:rPr>
            </w:pPr>
            <w:r w:rsidRPr="00801008">
              <w:rPr>
                <w:rFonts w:ascii="Times New Roman" w:eastAsia="Times New Roman" w:hAnsi="Times New Roman"/>
                <w:color w:val="000000"/>
                <w:sz w:val="20"/>
                <w:szCs w:val="20"/>
                <w:lang w:val="id-ID" w:eastAsia="id-ID"/>
              </w:rPr>
              <w:t>154,55</w:t>
            </w:r>
            <w:r w:rsidRPr="00801008">
              <w:rPr>
                <w:rFonts w:ascii="Times New Roman" w:eastAsia="Times New Roman" w:hAnsi="Times New Roman"/>
                <w:color w:val="000000"/>
                <w:sz w:val="20"/>
                <w:szCs w:val="20"/>
                <w:lang w:eastAsia="id-ID"/>
              </w:rPr>
              <w:t xml:space="preserve"> ± </w:t>
            </w:r>
            <w:r w:rsidRPr="00801008">
              <w:rPr>
                <w:rFonts w:ascii="Times New Roman" w:eastAsia="Times New Roman" w:hAnsi="Times New Roman"/>
                <w:color w:val="000000"/>
                <w:sz w:val="20"/>
                <w:szCs w:val="20"/>
                <w:lang w:val="id-ID" w:eastAsia="id-ID"/>
              </w:rPr>
              <w:t>3,54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14</w:t>
            </w:r>
            <w:r w:rsidRPr="00801008">
              <w:rPr>
                <w:rFonts w:ascii="Times New Roman" w:eastAsia="Times New Roman" w:hAnsi="Times New Roman"/>
                <w:color w:val="000000"/>
                <w:sz w:val="20"/>
                <w:szCs w:val="20"/>
                <w:lang w:val="id-ID" w:eastAsia="id-ID"/>
              </w:rPr>
              <w:t>9</w:t>
            </w:r>
            <w:r w:rsidRPr="00801008">
              <w:rPr>
                <w:rFonts w:ascii="Times New Roman" w:eastAsia="Times New Roman" w:hAnsi="Times New Roman"/>
                <w:color w:val="000000"/>
                <w:sz w:val="20"/>
                <w:szCs w:val="20"/>
                <w:lang w:eastAsia="id-ID"/>
              </w:rPr>
              <w:t>,</w:t>
            </w:r>
            <w:r w:rsidRPr="00801008">
              <w:rPr>
                <w:rFonts w:ascii="Times New Roman" w:eastAsia="Times New Roman" w:hAnsi="Times New Roman"/>
                <w:color w:val="000000"/>
                <w:sz w:val="20"/>
                <w:szCs w:val="20"/>
                <w:lang w:val="id-ID" w:eastAsia="id-ID"/>
              </w:rPr>
              <w:t>08</w:t>
            </w:r>
            <w:r w:rsidRPr="00801008">
              <w:rPr>
                <w:rFonts w:ascii="Times New Roman" w:eastAsia="Times New Roman" w:hAnsi="Times New Roman"/>
                <w:color w:val="000000"/>
                <w:sz w:val="20"/>
                <w:szCs w:val="20"/>
                <w:lang w:eastAsia="id-ID"/>
              </w:rPr>
              <w:t xml:space="preserve"> ± </w:t>
            </w:r>
            <w:r w:rsidRPr="00801008">
              <w:rPr>
                <w:rFonts w:ascii="Times New Roman" w:eastAsia="Times New Roman" w:hAnsi="Times New Roman"/>
                <w:color w:val="000000"/>
                <w:sz w:val="20"/>
                <w:szCs w:val="20"/>
                <w:lang w:val="id-ID" w:eastAsia="id-ID"/>
              </w:rPr>
              <w:t>3,2</w:t>
            </w:r>
            <w:r w:rsidRPr="00801008">
              <w:rPr>
                <w:rFonts w:ascii="Times New Roman" w:eastAsia="Times New Roman" w:hAnsi="Times New Roman"/>
                <w:color w:val="000000"/>
                <w:sz w:val="20"/>
                <w:szCs w:val="20"/>
                <w:lang w:eastAsia="id-ID"/>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val="id-ID" w:eastAsia="id-ID"/>
              </w:rPr>
            </w:pPr>
            <w:r w:rsidRPr="00801008">
              <w:rPr>
                <w:rFonts w:ascii="Times New Roman" w:eastAsia="Times New Roman" w:hAnsi="Times New Roman"/>
                <w:color w:val="000000"/>
                <w:sz w:val="20"/>
                <w:szCs w:val="20"/>
                <w:lang w:eastAsia="id-ID"/>
              </w:rPr>
              <w:t>1</w:t>
            </w:r>
            <w:r w:rsidRPr="00801008">
              <w:rPr>
                <w:rFonts w:ascii="Times New Roman" w:eastAsia="Times New Roman" w:hAnsi="Times New Roman"/>
                <w:color w:val="000000"/>
                <w:sz w:val="20"/>
                <w:szCs w:val="20"/>
                <w:lang w:val="id-ID" w:eastAsia="id-ID"/>
              </w:rPr>
              <w:t>46,17</w:t>
            </w:r>
            <w:r w:rsidRPr="00801008">
              <w:rPr>
                <w:rFonts w:ascii="Times New Roman" w:eastAsia="Times New Roman" w:hAnsi="Times New Roman"/>
                <w:color w:val="000000"/>
                <w:sz w:val="20"/>
                <w:szCs w:val="20"/>
                <w:lang w:eastAsia="id-ID"/>
              </w:rPr>
              <w:t xml:space="preserve"> ± </w:t>
            </w:r>
            <w:r w:rsidRPr="00801008">
              <w:rPr>
                <w:rFonts w:ascii="Times New Roman" w:eastAsia="Times New Roman" w:hAnsi="Times New Roman"/>
                <w:color w:val="000000"/>
                <w:sz w:val="20"/>
                <w:szCs w:val="20"/>
                <w:lang w:val="id-ID" w:eastAsia="id-ID"/>
              </w:rPr>
              <w:t>3,21</w:t>
            </w:r>
          </w:p>
        </w:tc>
        <w:tc>
          <w:tcPr>
            <w:tcW w:w="1530" w:type="dxa"/>
            <w:tcBorders>
              <w:top w:val="single" w:sz="4" w:space="0" w:color="auto"/>
              <w:left w:val="single" w:sz="4" w:space="0" w:color="auto"/>
              <w:bottom w:val="single" w:sz="4" w:space="0" w:color="auto"/>
              <w:right w:val="single" w:sz="4" w:space="0" w:color="auto"/>
            </w:tcBorders>
            <w:noWrap/>
            <w:hideMark/>
          </w:tcPr>
          <w:p w:rsidR="00406296" w:rsidRPr="00950AEB" w:rsidRDefault="00406296" w:rsidP="00950AEB">
            <w:pPr>
              <w:spacing w:after="0" w:line="240" w:lineRule="auto"/>
              <w:jc w:val="both"/>
              <w:rPr>
                <w:rFonts w:ascii="Times New Roman" w:eastAsiaTheme="minorEastAsia" w:hAnsi="Times New Roman"/>
                <w:b/>
                <w:sz w:val="20"/>
                <w:szCs w:val="20"/>
                <w:vertAlign w:val="superscript"/>
                <w:lang w:val="en-ID"/>
              </w:rPr>
            </w:pPr>
            <w:r w:rsidRPr="00801008">
              <w:rPr>
                <w:rFonts w:ascii="Times New Roman" w:hAnsi="Times New Roman"/>
                <w:b/>
                <w:sz w:val="20"/>
                <w:szCs w:val="20"/>
              </w:rPr>
              <w:t>1</w:t>
            </w:r>
            <w:r w:rsidRPr="00801008">
              <w:rPr>
                <w:rFonts w:ascii="Times New Roman" w:hAnsi="Times New Roman"/>
                <w:b/>
                <w:sz w:val="20"/>
                <w:szCs w:val="20"/>
                <w:lang w:val="id-ID"/>
              </w:rPr>
              <w:t>51,74</w:t>
            </w:r>
            <w:r w:rsidRPr="00801008">
              <w:rPr>
                <w:rFonts w:ascii="Times New Roman" w:hAnsi="Times New Roman"/>
                <w:b/>
                <w:sz w:val="20"/>
                <w:szCs w:val="20"/>
              </w:rPr>
              <w:t xml:space="preserve"> </w:t>
            </w:r>
            <w:r w:rsidRPr="00801008">
              <w:rPr>
                <w:rFonts w:ascii="Times New Roman" w:eastAsia="Times New Roman" w:hAnsi="Times New Roman"/>
                <w:b/>
                <w:sz w:val="20"/>
                <w:szCs w:val="20"/>
                <w:lang w:eastAsia="id-ID"/>
              </w:rPr>
              <w:t xml:space="preserve">± </w:t>
            </w:r>
            <w:r w:rsidRPr="00801008">
              <w:rPr>
                <w:rFonts w:ascii="Times New Roman" w:eastAsia="Times New Roman" w:hAnsi="Times New Roman"/>
                <w:b/>
                <w:sz w:val="20"/>
                <w:szCs w:val="20"/>
                <w:lang w:val="id-ID" w:eastAsia="id-ID"/>
              </w:rPr>
              <w:t>5,01</w:t>
            </w:r>
            <w:r w:rsidR="00950AEB" w:rsidRPr="00950AEB">
              <w:rPr>
                <w:rFonts w:ascii="Times New Roman" w:eastAsia="Times New Roman" w:hAnsi="Times New Roman"/>
                <w:b/>
                <w:sz w:val="20"/>
                <w:szCs w:val="20"/>
                <w:vertAlign w:val="superscript"/>
                <w:lang w:val="en-ID" w:eastAsia="id-ID"/>
              </w:rPr>
              <w:t>a</w:t>
            </w:r>
            <w:r w:rsidR="00C0343F">
              <w:rPr>
                <w:rFonts w:ascii="Times New Roman" w:eastAsia="Times New Roman" w:hAnsi="Times New Roman"/>
                <w:b/>
                <w:sz w:val="20"/>
                <w:szCs w:val="20"/>
                <w:vertAlign w:val="superscript"/>
                <w:lang w:val="en-ID" w:eastAsia="id-ID"/>
              </w:rPr>
              <w:t>b</w:t>
            </w:r>
          </w:p>
        </w:tc>
      </w:tr>
      <w:tr w:rsidR="00406296" w:rsidTr="00950AEB">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sz w:val="20"/>
                <w:szCs w:val="20"/>
                <w:lang w:val="id-ID"/>
              </w:rPr>
              <w:t>10</w:t>
            </w:r>
            <w:r w:rsidRPr="00801008">
              <w:rPr>
                <w:rFonts w:ascii="Times New Roman" w:eastAsia="Times New Roman" w:hAnsi="Times New Roman"/>
                <w:sz w:val="20"/>
                <w:szCs w:val="20"/>
                <w:lang w:val="en-ID"/>
              </w:rPr>
              <w:t>0 mg/kgBB</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150</w:t>
            </w:r>
            <w:r w:rsidRPr="00801008">
              <w:rPr>
                <w:rFonts w:ascii="Times New Roman" w:eastAsia="Times New Roman" w:hAnsi="Times New Roman"/>
                <w:color w:val="000000"/>
                <w:sz w:val="20"/>
                <w:szCs w:val="20"/>
                <w:lang w:val="id-ID" w:eastAsia="id-ID"/>
              </w:rPr>
              <w:t>,64</w:t>
            </w:r>
            <w:r w:rsidRPr="00801008">
              <w:rPr>
                <w:rFonts w:ascii="Times New Roman" w:eastAsia="Times New Roman" w:hAnsi="Times New Roman"/>
                <w:color w:val="000000"/>
                <w:sz w:val="20"/>
                <w:szCs w:val="20"/>
                <w:lang w:eastAsia="id-ID"/>
              </w:rPr>
              <w:t xml:space="preserve"> ± 1,44</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147</w:t>
            </w:r>
            <w:r w:rsidRPr="00801008">
              <w:rPr>
                <w:rFonts w:ascii="Times New Roman" w:eastAsia="Times New Roman" w:hAnsi="Times New Roman"/>
                <w:color w:val="000000"/>
                <w:sz w:val="20"/>
                <w:szCs w:val="20"/>
                <w:lang w:val="id-ID" w:eastAsia="id-ID"/>
              </w:rPr>
              <w:t>,79</w:t>
            </w:r>
            <w:r w:rsidRPr="00801008">
              <w:rPr>
                <w:rFonts w:ascii="Times New Roman" w:eastAsia="Times New Roman" w:hAnsi="Times New Roman"/>
                <w:color w:val="000000"/>
                <w:sz w:val="20"/>
                <w:szCs w:val="20"/>
                <w:lang w:eastAsia="id-ID"/>
              </w:rPr>
              <w:t xml:space="preserve"> ± 1,34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141,62 ± 1,19</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136,6</w:t>
            </w:r>
            <w:r w:rsidRPr="00801008">
              <w:rPr>
                <w:rFonts w:ascii="Times New Roman" w:eastAsia="Times New Roman" w:hAnsi="Times New Roman"/>
                <w:color w:val="000000"/>
                <w:sz w:val="20"/>
                <w:szCs w:val="20"/>
                <w:lang w:val="id-ID" w:eastAsia="id-ID"/>
              </w:rPr>
              <w:t xml:space="preserve">6 </w:t>
            </w:r>
            <w:r w:rsidRPr="00801008">
              <w:rPr>
                <w:rFonts w:ascii="Times New Roman" w:eastAsia="Times New Roman" w:hAnsi="Times New Roman"/>
                <w:color w:val="000000"/>
                <w:sz w:val="20"/>
                <w:szCs w:val="20"/>
                <w:lang w:eastAsia="id-ID"/>
              </w:rPr>
              <w:t>± 1,38</w:t>
            </w:r>
          </w:p>
        </w:tc>
        <w:tc>
          <w:tcPr>
            <w:tcW w:w="1530" w:type="dxa"/>
            <w:tcBorders>
              <w:top w:val="single" w:sz="4" w:space="0" w:color="auto"/>
              <w:left w:val="single" w:sz="4" w:space="0" w:color="auto"/>
              <w:bottom w:val="single" w:sz="4" w:space="0" w:color="auto"/>
              <w:right w:val="single" w:sz="4" w:space="0" w:color="auto"/>
            </w:tcBorders>
            <w:noWrap/>
            <w:hideMark/>
          </w:tcPr>
          <w:p w:rsidR="00406296" w:rsidRPr="00950AEB" w:rsidRDefault="00406296" w:rsidP="00950AEB">
            <w:pPr>
              <w:spacing w:after="0" w:line="240" w:lineRule="auto"/>
              <w:jc w:val="both"/>
              <w:rPr>
                <w:rFonts w:ascii="Times New Roman" w:eastAsiaTheme="minorEastAsia" w:hAnsi="Times New Roman"/>
                <w:b/>
                <w:sz w:val="20"/>
                <w:szCs w:val="20"/>
                <w:vertAlign w:val="superscript"/>
                <w:lang w:val="en-ID"/>
              </w:rPr>
            </w:pPr>
            <w:r w:rsidRPr="00801008">
              <w:rPr>
                <w:rFonts w:ascii="Times New Roman" w:hAnsi="Times New Roman"/>
                <w:b/>
                <w:sz w:val="20"/>
                <w:szCs w:val="20"/>
              </w:rPr>
              <w:t>144,1</w:t>
            </w:r>
            <w:r w:rsidRPr="00801008">
              <w:rPr>
                <w:rFonts w:ascii="Times New Roman" w:hAnsi="Times New Roman"/>
                <w:b/>
                <w:sz w:val="20"/>
                <w:szCs w:val="20"/>
                <w:lang w:val="id-ID"/>
              </w:rPr>
              <w:t>8</w:t>
            </w:r>
            <w:r w:rsidRPr="00801008">
              <w:rPr>
                <w:rFonts w:ascii="Times New Roman" w:hAnsi="Times New Roman"/>
                <w:b/>
                <w:sz w:val="20"/>
                <w:szCs w:val="20"/>
              </w:rPr>
              <w:t xml:space="preserve"> </w:t>
            </w:r>
            <w:r w:rsidRPr="00801008">
              <w:rPr>
                <w:rFonts w:ascii="Times New Roman" w:eastAsia="Times New Roman" w:hAnsi="Times New Roman"/>
                <w:b/>
                <w:sz w:val="20"/>
                <w:szCs w:val="20"/>
                <w:lang w:eastAsia="id-ID"/>
              </w:rPr>
              <w:t>± 6,</w:t>
            </w:r>
            <w:r w:rsidRPr="00801008">
              <w:rPr>
                <w:rFonts w:ascii="Times New Roman" w:eastAsia="Times New Roman" w:hAnsi="Times New Roman"/>
                <w:b/>
                <w:sz w:val="20"/>
                <w:szCs w:val="20"/>
                <w:lang w:val="id-ID" w:eastAsia="id-ID"/>
              </w:rPr>
              <w:t>27</w:t>
            </w:r>
            <w:r w:rsidR="00C0343F" w:rsidRPr="00C0343F">
              <w:rPr>
                <w:rFonts w:ascii="Times New Roman" w:eastAsia="Times New Roman" w:hAnsi="Times New Roman"/>
                <w:b/>
                <w:sz w:val="20"/>
                <w:szCs w:val="20"/>
                <w:vertAlign w:val="superscript"/>
                <w:lang w:val="id-ID" w:eastAsia="id-ID"/>
              </w:rPr>
              <w:t>c</w:t>
            </w:r>
          </w:p>
        </w:tc>
      </w:tr>
      <w:tr w:rsidR="00406296" w:rsidTr="00950AEB">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sz w:val="20"/>
                <w:szCs w:val="20"/>
                <w:lang w:val="id-ID"/>
              </w:rPr>
              <w:t>20</w:t>
            </w:r>
            <w:r w:rsidRPr="00801008">
              <w:rPr>
                <w:rFonts w:ascii="Times New Roman" w:eastAsia="Times New Roman" w:hAnsi="Times New Roman"/>
                <w:sz w:val="20"/>
                <w:szCs w:val="20"/>
                <w:lang w:val="en-ID"/>
              </w:rPr>
              <w:t>0 mg/kgBB</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149,48 ± 0,78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145,70 ± 0,84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137,80 ± 2,11</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sidRPr="00801008">
              <w:rPr>
                <w:rFonts w:ascii="Times New Roman" w:eastAsia="Times New Roman" w:hAnsi="Times New Roman"/>
                <w:color w:val="000000"/>
                <w:sz w:val="20"/>
                <w:szCs w:val="20"/>
                <w:lang w:eastAsia="id-ID"/>
              </w:rPr>
              <w:t>131,92 ± 2,25</w:t>
            </w:r>
          </w:p>
        </w:tc>
        <w:tc>
          <w:tcPr>
            <w:tcW w:w="1530" w:type="dxa"/>
            <w:tcBorders>
              <w:top w:val="single" w:sz="4" w:space="0" w:color="auto"/>
              <w:left w:val="single" w:sz="4" w:space="0" w:color="auto"/>
              <w:bottom w:val="single" w:sz="4" w:space="0" w:color="auto"/>
              <w:right w:val="single" w:sz="4" w:space="0" w:color="auto"/>
            </w:tcBorders>
            <w:noWrap/>
            <w:hideMark/>
          </w:tcPr>
          <w:p w:rsidR="00406296" w:rsidRPr="00950AEB" w:rsidRDefault="00406296" w:rsidP="00950AEB">
            <w:pPr>
              <w:spacing w:after="0" w:line="240" w:lineRule="auto"/>
              <w:jc w:val="both"/>
              <w:rPr>
                <w:rFonts w:ascii="Times New Roman" w:eastAsiaTheme="minorEastAsia" w:hAnsi="Times New Roman"/>
                <w:b/>
                <w:sz w:val="20"/>
                <w:szCs w:val="20"/>
                <w:vertAlign w:val="superscript"/>
                <w:lang w:val="en-ID"/>
              </w:rPr>
            </w:pPr>
            <w:r w:rsidRPr="00801008">
              <w:rPr>
                <w:rFonts w:ascii="Times New Roman" w:hAnsi="Times New Roman"/>
                <w:b/>
                <w:sz w:val="20"/>
                <w:szCs w:val="20"/>
              </w:rPr>
              <w:t xml:space="preserve">141,22 </w:t>
            </w:r>
            <w:r w:rsidRPr="00801008">
              <w:rPr>
                <w:rFonts w:ascii="Times New Roman" w:eastAsia="Times New Roman" w:hAnsi="Times New Roman"/>
                <w:b/>
                <w:sz w:val="20"/>
                <w:szCs w:val="20"/>
                <w:lang w:eastAsia="id-ID"/>
              </w:rPr>
              <w:t>± 7,8</w:t>
            </w:r>
            <w:r w:rsidRPr="00801008">
              <w:rPr>
                <w:rFonts w:ascii="Times New Roman" w:eastAsia="Times New Roman" w:hAnsi="Times New Roman"/>
                <w:b/>
                <w:sz w:val="20"/>
                <w:szCs w:val="20"/>
                <w:lang w:val="id-ID" w:eastAsia="id-ID"/>
              </w:rPr>
              <w:t>8</w:t>
            </w:r>
            <w:r w:rsidR="00C0343F" w:rsidRPr="00C0343F">
              <w:rPr>
                <w:rFonts w:ascii="Times New Roman" w:eastAsia="Times New Roman" w:hAnsi="Times New Roman"/>
                <w:b/>
                <w:sz w:val="20"/>
                <w:szCs w:val="20"/>
                <w:vertAlign w:val="superscript"/>
                <w:lang w:val="id-ID" w:eastAsia="id-ID"/>
              </w:rPr>
              <w:t>d</w:t>
            </w:r>
          </w:p>
        </w:tc>
      </w:tr>
      <w:tr w:rsidR="00406296" w:rsidTr="00950AEB">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jc w:val="center"/>
              <w:rPr>
                <w:rFonts w:ascii="Times New Roman" w:eastAsia="Times New Roman" w:hAnsi="Times New Roman"/>
                <w:color w:val="000000"/>
                <w:sz w:val="20"/>
                <w:szCs w:val="20"/>
                <w:lang w:eastAsia="id-ID"/>
              </w:rPr>
            </w:pPr>
            <w:r>
              <w:rPr>
                <w:rFonts w:ascii="Times New Roman" w:eastAsia="Times New Roman" w:hAnsi="Times New Roman"/>
                <w:b/>
                <w:color w:val="000000"/>
                <w:sz w:val="20"/>
                <w:szCs w:val="20"/>
                <w:lang w:eastAsia="id-ID"/>
              </w:rPr>
              <w:t xml:space="preserve">Rerata </w:t>
            </w:r>
            <w:r w:rsidRPr="00801008">
              <w:rPr>
                <w:rFonts w:ascii="Times New Roman" w:eastAsia="Times New Roman" w:hAnsi="Times New Roman"/>
                <w:b/>
                <w:color w:val="000000"/>
                <w:sz w:val="20"/>
                <w:szCs w:val="20"/>
                <w:lang w:eastAsia="id-ID"/>
              </w:rPr>
              <w:t>(mmHg)</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C0343F" w:rsidRDefault="00406296" w:rsidP="00406296">
            <w:pPr>
              <w:spacing w:after="0" w:line="240" w:lineRule="auto"/>
              <w:jc w:val="center"/>
              <w:rPr>
                <w:rFonts w:ascii="Times New Roman" w:eastAsia="Times New Roman" w:hAnsi="Times New Roman"/>
                <w:b/>
                <w:sz w:val="20"/>
                <w:szCs w:val="20"/>
                <w:vertAlign w:val="superscript"/>
                <w:lang w:val="en-ID" w:eastAsia="id-ID"/>
              </w:rPr>
            </w:pPr>
            <w:r w:rsidRPr="00801008">
              <w:rPr>
                <w:rFonts w:ascii="Times New Roman" w:hAnsi="Times New Roman"/>
                <w:b/>
                <w:sz w:val="20"/>
                <w:szCs w:val="20"/>
              </w:rPr>
              <w:t>15</w:t>
            </w:r>
            <w:r w:rsidRPr="00801008">
              <w:rPr>
                <w:rFonts w:ascii="Times New Roman" w:hAnsi="Times New Roman"/>
                <w:b/>
                <w:sz w:val="20"/>
                <w:szCs w:val="20"/>
                <w:lang w:val="id-ID"/>
              </w:rPr>
              <w:t>1,6</w:t>
            </w:r>
            <w:r w:rsidRPr="00801008">
              <w:rPr>
                <w:rFonts w:ascii="Times New Roman" w:hAnsi="Times New Roman"/>
                <w:b/>
                <w:sz w:val="20"/>
                <w:szCs w:val="20"/>
              </w:rPr>
              <w:t xml:space="preserve"> </w:t>
            </w:r>
            <w:r w:rsidRPr="00801008">
              <w:rPr>
                <w:rFonts w:ascii="Times New Roman" w:eastAsia="Times New Roman" w:hAnsi="Times New Roman"/>
                <w:b/>
                <w:sz w:val="20"/>
                <w:szCs w:val="20"/>
                <w:lang w:eastAsia="id-ID"/>
              </w:rPr>
              <w:t xml:space="preserve">± </w:t>
            </w:r>
            <w:r w:rsidRPr="00801008">
              <w:rPr>
                <w:rFonts w:ascii="Times New Roman" w:hAnsi="Times New Roman"/>
                <w:b/>
                <w:sz w:val="20"/>
                <w:szCs w:val="20"/>
                <w:lang w:val="id-ID"/>
              </w:rPr>
              <w:t>3,69</w:t>
            </w:r>
            <w:r w:rsidR="00C0343F" w:rsidRPr="00C0343F">
              <w:rPr>
                <w:rFonts w:ascii="Times New Roman" w:hAnsi="Times New Roman"/>
                <w:b/>
                <w:sz w:val="20"/>
                <w:szCs w:val="20"/>
                <w:vertAlign w:val="superscript"/>
                <w:lang w:val="en-ID"/>
              </w:rPr>
              <w:t>p</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C0343F" w:rsidRDefault="00406296" w:rsidP="00406296">
            <w:pPr>
              <w:spacing w:after="0" w:line="240" w:lineRule="auto"/>
              <w:rPr>
                <w:rFonts w:ascii="Times New Roman" w:eastAsia="Times New Roman" w:hAnsi="Times New Roman"/>
                <w:b/>
                <w:sz w:val="20"/>
                <w:szCs w:val="20"/>
                <w:vertAlign w:val="superscript"/>
                <w:lang w:val="en-ID" w:eastAsia="id-ID"/>
              </w:rPr>
            </w:pPr>
            <w:r w:rsidRPr="00801008">
              <w:rPr>
                <w:rFonts w:ascii="Times New Roman" w:hAnsi="Times New Roman"/>
                <w:b/>
                <w:sz w:val="20"/>
                <w:szCs w:val="20"/>
              </w:rPr>
              <w:t>14</w:t>
            </w:r>
            <w:r w:rsidRPr="00801008">
              <w:rPr>
                <w:rFonts w:ascii="Times New Roman" w:hAnsi="Times New Roman"/>
                <w:b/>
                <w:sz w:val="20"/>
                <w:szCs w:val="20"/>
                <w:lang w:val="id-ID"/>
              </w:rPr>
              <w:t>9,61</w:t>
            </w:r>
            <w:r w:rsidRPr="00801008">
              <w:rPr>
                <w:rFonts w:ascii="Times New Roman" w:hAnsi="Times New Roman"/>
                <w:b/>
                <w:sz w:val="20"/>
                <w:szCs w:val="20"/>
              </w:rPr>
              <w:t xml:space="preserve"> </w:t>
            </w:r>
            <w:r w:rsidRPr="00801008">
              <w:rPr>
                <w:rFonts w:ascii="Times New Roman" w:eastAsia="Times New Roman" w:hAnsi="Times New Roman"/>
                <w:b/>
                <w:sz w:val="20"/>
                <w:szCs w:val="20"/>
                <w:lang w:eastAsia="id-ID"/>
              </w:rPr>
              <w:t xml:space="preserve">± </w:t>
            </w:r>
            <w:r w:rsidRPr="00801008">
              <w:rPr>
                <w:rFonts w:ascii="Times New Roman" w:hAnsi="Times New Roman"/>
                <w:b/>
                <w:sz w:val="20"/>
                <w:szCs w:val="20"/>
                <w:lang w:val="id-ID"/>
              </w:rPr>
              <w:t>3,81</w:t>
            </w:r>
            <w:r w:rsidR="00C0343F" w:rsidRPr="00C0343F">
              <w:rPr>
                <w:rFonts w:ascii="Times New Roman" w:hAnsi="Times New Roman"/>
                <w:b/>
                <w:sz w:val="20"/>
                <w:szCs w:val="20"/>
                <w:vertAlign w:val="superscript"/>
                <w:lang w:val="id-ID"/>
              </w:rPr>
              <w:t>q</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C0343F" w:rsidRDefault="00406296" w:rsidP="00406296">
            <w:pPr>
              <w:spacing w:after="0" w:line="240" w:lineRule="auto"/>
              <w:rPr>
                <w:rFonts w:ascii="Times New Roman" w:eastAsia="Times New Roman" w:hAnsi="Times New Roman"/>
                <w:b/>
                <w:sz w:val="20"/>
                <w:szCs w:val="20"/>
                <w:vertAlign w:val="superscript"/>
                <w:lang w:val="en-ID" w:eastAsia="id-ID"/>
              </w:rPr>
            </w:pPr>
            <w:r w:rsidRPr="00801008">
              <w:rPr>
                <w:rFonts w:ascii="Times New Roman" w:hAnsi="Times New Roman"/>
                <w:b/>
                <w:sz w:val="20"/>
                <w:szCs w:val="20"/>
              </w:rPr>
              <w:t>14</w:t>
            </w:r>
            <w:r w:rsidRPr="00801008">
              <w:rPr>
                <w:rFonts w:ascii="Times New Roman" w:hAnsi="Times New Roman"/>
                <w:b/>
                <w:sz w:val="20"/>
                <w:szCs w:val="20"/>
                <w:lang w:val="id-ID"/>
              </w:rPr>
              <w:t>4,78</w:t>
            </w:r>
            <w:r w:rsidRPr="00801008">
              <w:rPr>
                <w:rFonts w:ascii="Times New Roman" w:hAnsi="Times New Roman"/>
                <w:b/>
                <w:sz w:val="20"/>
                <w:szCs w:val="20"/>
              </w:rPr>
              <w:t xml:space="preserve"> </w:t>
            </w:r>
            <w:r w:rsidRPr="00801008">
              <w:rPr>
                <w:rFonts w:ascii="Times New Roman" w:eastAsia="Times New Roman" w:hAnsi="Times New Roman"/>
                <w:b/>
                <w:sz w:val="20"/>
                <w:szCs w:val="20"/>
                <w:lang w:eastAsia="id-ID"/>
              </w:rPr>
              <w:t xml:space="preserve">± </w:t>
            </w:r>
            <w:r w:rsidRPr="00801008">
              <w:rPr>
                <w:rFonts w:ascii="Times New Roman" w:hAnsi="Times New Roman"/>
                <w:b/>
                <w:sz w:val="20"/>
                <w:szCs w:val="20"/>
                <w:lang w:val="id-ID"/>
              </w:rPr>
              <w:t>6,10</w:t>
            </w:r>
            <w:r w:rsidR="00C0343F" w:rsidRPr="00C0343F">
              <w:rPr>
                <w:rFonts w:ascii="Times New Roman" w:hAnsi="Times New Roman"/>
                <w:b/>
                <w:sz w:val="20"/>
                <w:szCs w:val="20"/>
                <w:vertAlign w:val="superscript"/>
                <w:lang w:val="en-ID"/>
              </w:rPr>
              <w:t>r</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C0343F" w:rsidRDefault="00406296" w:rsidP="00406296">
            <w:pPr>
              <w:spacing w:after="0" w:line="240" w:lineRule="auto"/>
              <w:jc w:val="center"/>
              <w:rPr>
                <w:rFonts w:ascii="Times New Roman" w:eastAsia="Times New Roman" w:hAnsi="Times New Roman"/>
                <w:b/>
                <w:sz w:val="20"/>
                <w:szCs w:val="20"/>
                <w:vertAlign w:val="superscript"/>
                <w:lang w:val="en-ID" w:eastAsia="id-ID"/>
              </w:rPr>
            </w:pPr>
            <w:r w:rsidRPr="00801008">
              <w:rPr>
                <w:rFonts w:ascii="Times New Roman" w:hAnsi="Times New Roman"/>
                <w:b/>
                <w:sz w:val="20"/>
                <w:szCs w:val="20"/>
              </w:rPr>
              <w:t>1</w:t>
            </w:r>
            <w:r w:rsidRPr="00801008">
              <w:rPr>
                <w:rFonts w:ascii="Times New Roman" w:hAnsi="Times New Roman"/>
                <w:b/>
                <w:sz w:val="20"/>
                <w:szCs w:val="20"/>
                <w:lang w:val="id-ID"/>
              </w:rPr>
              <w:t>39,92</w:t>
            </w:r>
            <w:r w:rsidRPr="00801008">
              <w:rPr>
                <w:rFonts w:ascii="Times New Roman" w:hAnsi="Times New Roman"/>
                <w:b/>
                <w:sz w:val="20"/>
                <w:szCs w:val="20"/>
              </w:rPr>
              <w:t xml:space="preserve"> </w:t>
            </w:r>
            <w:r w:rsidRPr="00801008">
              <w:rPr>
                <w:rFonts w:ascii="Times New Roman" w:eastAsia="Times New Roman" w:hAnsi="Times New Roman"/>
                <w:b/>
                <w:sz w:val="20"/>
                <w:szCs w:val="20"/>
                <w:lang w:eastAsia="id-ID"/>
              </w:rPr>
              <w:t xml:space="preserve">± </w:t>
            </w:r>
            <w:r w:rsidRPr="00801008">
              <w:rPr>
                <w:rFonts w:ascii="Times New Roman" w:hAnsi="Times New Roman"/>
                <w:b/>
                <w:sz w:val="20"/>
                <w:szCs w:val="20"/>
                <w:lang w:val="id-ID"/>
              </w:rPr>
              <w:t>6,80</w:t>
            </w:r>
            <w:r w:rsidR="00C0343F" w:rsidRPr="00C0343F">
              <w:rPr>
                <w:rFonts w:ascii="Times New Roman" w:hAnsi="Times New Roman"/>
                <w:b/>
                <w:sz w:val="20"/>
                <w:szCs w:val="20"/>
                <w:vertAlign w:val="superscript"/>
                <w:lang w:val="en-ID"/>
              </w:rPr>
              <w:t>s</w:t>
            </w:r>
          </w:p>
        </w:tc>
        <w:tc>
          <w:tcPr>
            <w:tcW w:w="1530" w:type="dxa"/>
            <w:tcBorders>
              <w:top w:val="single" w:sz="4" w:space="0" w:color="auto"/>
              <w:left w:val="single" w:sz="4" w:space="0" w:color="auto"/>
              <w:bottom w:val="single" w:sz="4" w:space="0" w:color="auto"/>
              <w:right w:val="single" w:sz="4" w:space="0" w:color="auto"/>
            </w:tcBorders>
            <w:noWrap/>
            <w:vAlign w:val="bottom"/>
            <w:hideMark/>
          </w:tcPr>
          <w:p w:rsidR="00406296" w:rsidRPr="00801008" w:rsidRDefault="00406296" w:rsidP="00406296">
            <w:pPr>
              <w:spacing w:after="0" w:line="240" w:lineRule="auto"/>
              <w:rPr>
                <w:rFonts w:eastAsiaTheme="minorHAnsi"/>
                <w:sz w:val="20"/>
                <w:szCs w:val="20"/>
                <w:lang w:val="id-ID"/>
              </w:rPr>
            </w:pPr>
          </w:p>
        </w:tc>
      </w:tr>
    </w:tbl>
    <w:p w:rsidR="00406296" w:rsidRDefault="00406296" w:rsidP="00406296">
      <w:pPr>
        <w:spacing w:after="0" w:line="240" w:lineRule="auto"/>
        <w:rPr>
          <w:rFonts w:ascii="Times New Roman" w:eastAsiaTheme="minorEastAsia" w:hAnsi="Times New Roman"/>
          <w:color w:val="000000" w:themeColor="text1"/>
          <w:sz w:val="24"/>
          <w:szCs w:val="24"/>
        </w:rPr>
      </w:pPr>
      <w:proofErr w:type="gramStart"/>
      <w:r>
        <w:rPr>
          <w:rFonts w:ascii="Times New Roman" w:hAnsi="Times New Roman"/>
          <w:color w:val="000000" w:themeColor="text1"/>
          <w:sz w:val="24"/>
          <w:szCs w:val="24"/>
        </w:rPr>
        <w:t>Keterangan :</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vertAlign w:val="superscript"/>
        </w:rPr>
        <w:t xml:space="preserve">a,b,c,d, </w:t>
      </w:r>
      <w:r>
        <w:rPr>
          <w:rFonts w:ascii="Times New Roman" w:hAnsi="Times New Roman"/>
          <w:color w:val="000000" w:themeColor="text1"/>
          <w:sz w:val="24"/>
          <w:szCs w:val="24"/>
        </w:rPr>
        <w:t>adalah superskrip yang berbeda pada kolom yang sama</w:t>
      </w:r>
    </w:p>
    <w:p w:rsidR="00406296" w:rsidRDefault="00406296" w:rsidP="00406296">
      <w:pPr>
        <w:spacing w:line="240" w:lineRule="auto"/>
        <w:rPr>
          <w:rFonts w:ascii="Times New Roman" w:hAnsi="Times New Roman"/>
          <w:color w:val="000000" w:themeColor="text1"/>
          <w:sz w:val="24"/>
          <w:szCs w:val="24"/>
        </w:rPr>
      </w:pPr>
      <w:r>
        <w:rPr>
          <w:rFonts w:ascii="Times New Roman" w:hAnsi="Times New Roman"/>
          <w:color w:val="000000" w:themeColor="text1"/>
          <w:sz w:val="24"/>
          <w:szCs w:val="24"/>
          <w:vertAlign w:val="superscript"/>
        </w:rPr>
        <w:t xml:space="preserve">                                 </w:t>
      </w:r>
      <w:proofErr w:type="gramStart"/>
      <w:r>
        <w:rPr>
          <w:rFonts w:ascii="Times New Roman" w:hAnsi="Times New Roman"/>
          <w:color w:val="000000" w:themeColor="text1"/>
          <w:sz w:val="24"/>
          <w:szCs w:val="24"/>
          <w:vertAlign w:val="superscript"/>
        </w:rPr>
        <w:t>p,</w:t>
      </w:r>
      <w:proofErr w:type="gramEnd"/>
      <w:r>
        <w:rPr>
          <w:rFonts w:ascii="Times New Roman" w:hAnsi="Times New Roman"/>
          <w:color w:val="000000" w:themeColor="text1"/>
          <w:sz w:val="24"/>
          <w:szCs w:val="24"/>
          <w:vertAlign w:val="superscript"/>
        </w:rPr>
        <w:t>q</w:t>
      </w:r>
      <w:r>
        <w:rPr>
          <w:rFonts w:ascii="Times New Roman" w:hAnsi="Times New Roman"/>
          <w:color w:val="000000" w:themeColor="text1"/>
          <w:sz w:val="24"/>
          <w:szCs w:val="24"/>
          <w:vertAlign w:val="superscript"/>
          <w:lang w:val="id-ID"/>
        </w:rPr>
        <w:t>,r,s</w:t>
      </w:r>
      <w:r>
        <w:rPr>
          <w:rFonts w:ascii="Times New Roman" w:hAnsi="Times New Roman"/>
          <w:color w:val="000000" w:themeColor="text1"/>
          <w:sz w:val="24"/>
          <w:szCs w:val="24"/>
        </w:rPr>
        <w:t xml:space="preserve"> adalah superskrip yang berbeda pada baris yang sama</w:t>
      </w:r>
    </w:p>
    <w:p w:rsidR="006F2F8D" w:rsidRDefault="006F2F8D" w:rsidP="00406296">
      <w:pPr>
        <w:spacing w:line="240" w:lineRule="auto"/>
        <w:rPr>
          <w:rFonts w:ascii="Times New Roman" w:hAnsi="Times New Roman"/>
          <w:color w:val="000000" w:themeColor="text1"/>
          <w:sz w:val="24"/>
          <w:szCs w:val="24"/>
          <w:lang w:val="id-ID"/>
        </w:rPr>
      </w:pPr>
    </w:p>
    <w:p w:rsidR="00406296" w:rsidRDefault="00406296" w:rsidP="00406296">
      <w:pPr>
        <w:spacing w:after="0" w:line="240" w:lineRule="auto"/>
        <w:ind w:left="567"/>
        <w:rPr>
          <w:rFonts w:ascii="Times New Roman" w:hAnsi="Times New Roman"/>
          <w:b/>
          <w:sz w:val="24"/>
          <w:szCs w:val="24"/>
          <w:lang w:val="id-ID"/>
        </w:rPr>
      </w:pPr>
      <w:r w:rsidRPr="00D650FD">
        <w:rPr>
          <w:rFonts w:ascii="Times New Roman" w:hAnsi="Times New Roman"/>
          <w:b/>
          <w:noProof/>
          <w:sz w:val="24"/>
          <w:szCs w:val="24"/>
        </w:rPr>
        <w:drawing>
          <wp:inline distT="0" distB="0" distL="0" distR="0" wp14:anchorId="65341865" wp14:editId="1A98C1A5">
            <wp:extent cx="4711368" cy="1995777"/>
            <wp:effectExtent l="0" t="0" r="13335" b="5080"/>
            <wp:docPr id="2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67551D" w:rsidRDefault="00406296" w:rsidP="00406296">
      <w:pPr>
        <w:pStyle w:val="ListParagraph"/>
        <w:spacing w:after="0" w:line="240" w:lineRule="auto"/>
        <w:ind w:left="1701" w:hanging="1134"/>
        <w:jc w:val="both"/>
        <w:rPr>
          <w:rFonts w:ascii="Times New Roman" w:hAnsi="Times New Roman"/>
          <w:sz w:val="24"/>
          <w:szCs w:val="24"/>
        </w:rPr>
      </w:pPr>
      <w:r>
        <w:rPr>
          <w:rFonts w:ascii="Times New Roman" w:hAnsi="Times New Roman"/>
          <w:b/>
          <w:sz w:val="24"/>
          <w:szCs w:val="24"/>
        </w:rPr>
        <w:t xml:space="preserve">Gambar </w:t>
      </w:r>
      <w:r>
        <w:rPr>
          <w:rFonts w:ascii="Times New Roman" w:hAnsi="Times New Roman"/>
          <w:b/>
          <w:sz w:val="24"/>
          <w:szCs w:val="24"/>
          <w:lang w:val="id-ID"/>
        </w:rPr>
        <w:t>4</w:t>
      </w:r>
      <w:r>
        <w:rPr>
          <w:rFonts w:ascii="Times New Roman" w:hAnsi="Times New Roman"/>
          <w:b/>
          <w:sz w:val="24"/>
          <w:szCs w:val="24"/>
        </w:rPr>
        <w:t>.</w:t>
      </w:r>
      <w:r w:rsidR="0067551D">
        <w:rPr>
          <w:rFonts w:ascii="Times New Roman" w:hAnsi="Times New Roman"/>
          <w:b/>
          <w:sz w:val="24"/>
          <w:szCs w:val="24"/>
        </w:rPr>
        <w:t xml:space="preserve"> Rat</w:t>
      </w:r>
      <w:r>
        <w:rPr>
          <w:rFonts w:ascii="Times New Roman" w:hAnsi="Times New Roman"/>
          <w:sz w:val="24"/>
          <w:szCs w:val="24"/>
        </w:rPr>
        <w:t xml:space="preserve">a-rata tekanan darah sistol dalam kondisi </w:t>
      </w:r>
      <w:r w:rsidR="0067551D">
        <w:rPr>
          <w:rFonts w:ascii="Times New Roman" w:hAnsi="Times New Roman"/>
          <w:sz w:val="24"/>
          <w:szCs w:val="24"/>
        </w:rPr>
        <w:t xml:space="preserve">tikus </w:t>
      </w:r>
      <w:r>
        <w:rPr>
          <w:rFonts w:ascii="Times New Roman" w:hAnsi="Times New Roman"/>
          <w:sz w:val="24"/>
          <w:szCs w:val="24"/>
        </w:rPr>
        <w:t>hipertensi</w:t>
      </w:r>
    </w:p>
    <w:p w:rsidR="00406296" w:rsidRDefault="00406296" w:rsidP="00406296">
      <w:pPr>
        <w:pStyle w:val="ListParagraph"/>
        <w:spacing w:after="0" w:line="240" w:lineRule="auto"/>
        <w:ind w:left="1701" w:hanging="1134"/>
        <w:jc w:val="both"/>
        <w:rPr>
          <w:rFonts w:ascii="Times New Roman" w:hAnsi="Times New Roman"/>
          <w:sz w:val="24"/>
          <w:szCs w:val="24"/>
          <w:lang w:val="id-ID"/>
        </w:rPr>
      </w:pPr>
    </w:p>
    <w:p w:rsidR="0067551D" w:rsidRDefault="0067551D" w:rsidP="00406296">
      <w:pPr>
        <w:pStyle w:val="ListParagraph"/>
        <w:spacing w:after="0" w:line="240" w:lineRule="auto"/>
        <w:ind w:left="1701" w:hanging="1134"/>
        <w:jc w:val="both"/>
        <w:rPr>
          <w:rFonts w:ascii="Times New Roman" w:hAnsi="Times New Roman"/>
          <w:sz w:val="24"/>
          <w:szCs w:val="24"/>
          <w:lang w:val="id-ID"/>
        </w:rPr>
      </w:pPr>
    </w:p>
    <w:p w:rsidR="00406296" w:rsidRDefault="00406296" w:rsidP="0067551D">
      <w:pPr>
        <w:pStyle w:val="ListParagraph"/>
        <w:numPr>
          <w:ilvl w:val="7"/>
          <w:numId w:val="16"/>
        </w:numPr>
        <w:spacing w:after="0" w:line="240" w:lineRule="auto"/>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lastRenderedPageBreak/>
        <w:t>Tekanan Darah Sistol Dalam Kondisi Hipertensi Dan Disfungsi Ginjal</w:t>
      </w:r>
    </w:p>
    <w:p w:rsidR="00406296" w:rsidRPr="00565E42" w:rsidRDefault="00406296" w:rsidP="00406296">
      <w:pPr>
        <w:pStyle w:val="ListParagraph"/>
        <w:spacing w:after="0" w:line="240" w:lineRule="auto"/>
        <w:ind w:left="426" w:firstLine="294"/>
        <w:jc w:val="both"/>
        <w:rPr>
          <w:rFonts w:ascii="Times New Roman" w:eastAsia="Times New Roman" w:hAnsi="Times New Roman"/>
          <w:sz w:val="24"/>
          <w:szCs w:val="24"/>
          <w:lang w:val="id-ID" w:eastAsia="ar-SA"/>
        </w:rPr>
      </w:pPr>
      <w:r>
        <w:rPr>
          <w:rFonts w:ascii="Times New Roman" w:eastAsia="Times New Roman" w:hAnsi="Times New Roman"/>
          <w:sz w:val="24"/>
          <w:szCs w:val="24"/>
          <w:lang w:val="id-ID" w:eastAsia="ar-SA"/>
        </w:rPr>
        <w:t>Hasil data penelitian menunjukkan adanya perubahan tekanan darah sistol pada masing-masing kelompok hewan hipertensi dan disfungsi ginjal setelah pemberian obat propanolol</w:t>
      </w:r>
      <w:r>
        <w:rPr>
          <w:rFonts w:ascii="Times New Roman" w:hAnsi="Times New Roman"/>
          <w:sz w:val="24"/>
          <w:szCs w:val="24"/>
          <w:lang w:val="id-ID"/>
        </w:rPr>
        <w:t xml:space="preserve">. </w:t>
      </w:r>
      <w:r>
        <w:rPr>
          <w:rFonts w:ascii="Times New Roman" w:eastAsia="Times New Roman" w:hAnsi="Times New Roman"/>
          <w:color w:val="000000"/>
          <w:sz w:val="24"/>
          <w:szCs w:val="24"/>
          <w:lang w:val="id-ID" w:eastAsia="id-ID"/>
        </w:rPr>
        <w:t xml:space="preserve">Dan </w:t>
      </w:r>
      <w:r>
        <w:rPr>
          <w:rFonts w:ascii="Times New Roman" w:hAnsi="Times New Roman"/>
          <w:sz w:val="24"/>
          <w:szCs w:val="24"/>
          <w:lang w:val="id-ID"/>
        </w:rPr>
        <w:t>h</w:t>
      </w:r>
      <w:r>
        <w:rPr>
          <w:rFonts w:ascii="Times New Roman" w:hAnsi="Times New Roman"/>
          <w:sz w:val="24"/>
          <w:szCs w:val="24"/>
        </w:rPr>
        <w:t xml:space="preserve">asil uji statistik anova dua arah dari faktor dosis dan lama pemberian terhadap tekanan darah sistol </w:t>
      </w:r>
      <w:r>
        <w:rPr>
          <w:rFonts w:ascii="Times New Roman" w:hAnsi="Times New Roman"/>
          <w:sz w:val="24"/>
          <w:szCs w:val="24"/>
          <w:lang w:val="id-ID"/>
        </w:rPr>
        <w:t>pada kelompok hipertensi</w:t>
      </w:r>
      <w:r>
        <w:rPr>
          <w:rFonts w:ascii="Times New Roman" w:eastAsia="Times New Roman" w:hAnsi="Times New Roman"/>
          <w:sz w:val="24"/>
          <w:szCs w:val="24"/>
          <w:lang w:val="id-ID" w:eastAsia="ar-SA"/>
        </w:rPr>
        <w:t>-disfungsi ginjal</w:t>
      </w:r>
      <w:r>
        <w:rPr>
          <w:rFonts w:ascii="Times New Roman" w:hAnsi="Times New Roman"/>
          <w:sz w:val="24"/>
          <w:szCs w:val="24"/>
          <w:lang w:val="id-ID"/>
        </w:rPr>
        <w:t xml:space="preserve"> ini berbeda nyata didapatkan nilai Sig. 0,000 (P&lt;0,05).</w:t>
      </w:r>
    </w:p>
    <w:p w:rsidR="00406296" w:rsidRDefault="00406296" w:rsidP="00406296">
      <w:pPr>
        <w:pStyle w:val="ListParagraph"/>
        <w:spacing w:after="0" w:line="240" w:lineRule="auto"/>
        <w:ind w:left="426" w:firstLine="294"/>
        <w:jc w:val="both"/>
        <w:rPr>
          <w:rFonts w:ascii="Times New Roman" w:hAnsi="Times New Roman" w:cstheme="minorBidi"/>
          <w:sz w:val="24"/>
          <w:szCs w:val="24"/>
          <w:lang w:val="id-ID"/>
        </w:rPr>
      </w:pPr>
      <w:r>
        <w:rPr>
          <w:rFonts w:ascii="Times New Roman" w:eastAsia="Times New Roman" w:hAnsi="Times New Roman"/>
          <w:color w:val="000000"/>
          <w:sz w:val="24"/>
          <w:szCs w:val="24"/>
          <w:lang w:val="id-ID" w:eastAsia="id-ID"/>
        </w:rPr>
        <w:t xml:space="preserve">Nilai rata-rata perubahan </w:t>
      </w:r>
      <w:r>
        <w:rPr>
          <w:rFonts w:ascii="Times New Roman" w:hAnsi="Times New Roman"/>
          <w:sz w:val="24"/>
          <w:szCs w:val="24"/>
        </w:rPr>
        <w:t xml:space="preserve">tekanan darah sistol dalam kondisi </w:t>
      </w:r>
      <w:r>
        <w:rPr>
          <w:rFonts w:ascii="Times New Roman" w:hAnsi="Times New Roman"/>
          <w:sz w:val="24"/>
          <w:szCs w:val="24"/>
          <w:lang w:val="id-ID"/>
        </w:rPr>
        <w:t xml:space="preserve">kelompok hewan </w:t>
      </w:r>
      <w:r>
        <w:rPr>
          <w:rFonts w:ascii="Times New Roman" w:hAnsi="Times New Roman"/>
          <w:sz w:val="24"/>
          <w:szCs w:val="24"/>
        </w:rPr>
        <w:t>hipertensi</w:t>
      </w:r>
      <w:r>
        <w:rPr>
          <w:rFonts w:ascii="Times New Roman" w:eastAsia="Times New Roman" w:hAnsi="Times New Roman"/>
          <w:sz w:val="24"/>
          <w:szCs w:val="24"/>
          <w:lang w:val="id-ID" w:eastAsia="ar-SA"/>
        </w:rPr>
        <w:t xml:space="preserve"> dan disfungsi ginjal</w:t>
      </w:r>
      <w:r>
        <w:rPr>
          <w:rFonts w:ascii="Times New Roman" w:hAnsi="Times New Roman"/>
          <w:sz w:val="24"/>
          <w:szCs w:val="24"/>
          <w:lang w:val="id-ID"/>
        </w:rPr>
        <w:t xml:space="preserve"> dapat dilihat pada Tabel, dan gambar di bawah ini:</w:t>
      </w:r>
    </w:p>
    <w:p w:rsidR="00406296" w:rsidRDefault="00406296" w:rsidP="00406296">
      <w:pPr>
        <w:pStyle w:val="ListParagraph"/>
        <w:spacing w:after="0" w:line="240" w:lineRule="auto"/>
        <w:ind w:left="426" w:firstLine="294"/>
        <w:jc w:val="both"/>
        <w:rPr>
          <w:rFonts w:ascii="Times New Roman" w:hAnsi="Times New Roman"/>
          <w:color w:val="000000" w:themeColor="text1"/>
          <w:sz w:val="24"/>
          <w:szCs w:val="24"/>
          <w:lang w:val="id-ID"/>
        </w:rPr>
      </w:pPr>
    </w:p>
    <w:p w:rsidR="00406296" w:rsidRDefault="00406296" w:rsidP="00406296">
      <w:pPr>
        <w:pStyle w:val="ListParagraph"/>
        <w:spacing w:after="0" w:line="240" w:lineRule="auto"/>
        <w:ind w:left="851" w:hanging="851"/>
        <w:jc w:val="both"/>
        <w:rPr>
          <w:rFonts w:ascii="Times New Roman" w:eastAsia="Times New Roman" w:hAnsi="Times New Roman"/>
          <w:color w:val="000000"/>
          <w:sz w:val="24"/>
          <w:szCs w:val="24"/>
          <w:lang w:val="id-ID" w:eastAsia="id-ID"/>
        </w:rPr>
      </w:pPr>
      <w:r>
        <w:rPr>
          <w:rFonts w:ascii="Times New Roman" w:hAnsi="Times New Roman"/>
          <w:b/>
          <w:color w:val="000000" w:themeColor="text1"/>
          <w:sz w:val="24"/>
          <w:szCs w:val="24"/>
          <w:lang w:val="id-ID"/>
        </w:rPr>
        <w:t xml:space="preserve">Tabel </w:t>
      </w:r>
      <w:r w:rsidR="00CD732F">
        <w:rPr>
          <w:rFonts w:ascii="Times New Roman" w:hAnsi="Times New Roman"/>
          <w:b/>
          <w:color w:val="000000" w:themeColor="text1"/>
          <w:sz w:val="24"/>
          <w:szCs w:val="24"/>
          <w:lang w:val="en-ID"/>
        </w:rPr>
        <w:t>3</w:t>
      </w:r>
      <w:r>
        <w:rPr>
          <w:rFonts w:ascii="Times New Roman" w:hAnsi="Times New Roman"/>
          <w:b/>
          <w:color w:val="000000" w:themeColor="text1"/>
          <w:sz w:val="24"/>
          <w:szCs w:val="24"/>
          <w:lang w:val="id-ID"/>
        </w:rPr>
        <w:t>.</w:t>
      </w:r>
      <w:r>
        <w:rPr>
          <w:rFonts w:ascii="Times New Roman" w:hAnsi="Times New Roman"/>
          <w:color w:val="000000" w:themeColor="text1"/>
          <w:sz w:val="24"/>
          <w:szCs w:val="24"/>
          <w:lang w:val="id-ID"/>
        </w:rPr>
        <w:tab/>
        <w:t xml:space="preserve">Rata-rata pengaruh variasi dosis propanolol dan waktu terhadap tekanan darah sistol dalam kondisi hipertensi </w:t>
      </w:r>
      <w:r>
        <w:rPr>
          <w:rFonts w:ascii="Times New Roman" w:eastAsia="Times New Roman" w:hAnsi="Times New Roman"/>
          <w:sz w:val="24"/>
          <w:szCs w:val="24"/>
          <w:lang w:val="id-ID" w:eastAsia="ar-SA"/>
        </w:rPr>
        <w:t>dan disfungsi ginjal</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1418"/>
        <w:gridCol w:w="1417"/>
        <w:gridCol w:w="1418"/>
        <w:gridCol w:w="1418"/>
      </w:tblGrid>
      <w:tr w:rsidR="00406296" w:rsidTr="007B7CFB">
        <w:trPr>
          <w:trHeight w:val="290"/>
        </w:trPr>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color w:val="000000"/>
                <w:sz w:val="18"/>
                <w:szCs w:val="18"/>
                <w:lang w:eastAsia="id-ID"/>
              </w:rPr>
              <w:t>Kelompok</w:t>
            </w:r>
          </w:p>
        </w:tc>
        <w:tc>
          <w:tcPr>
            <w:tcW w:w="5670" w:type="dxa"/>
            <w:gridSpan w:val="4"/>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color w:val="000000"/>
                <w:sz w:val="18"/>
                <w:szCs w:val="18"/>
                <w:lang w:eastAsia="id-ID"/>
              </w:rPr>
              <w:t>Waktu jam ke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06296" w:rsidRPr="007B7CFB" w:rsidRDefault="00406296" w:rsidP="00406296">
            <w:pPr>
              <w:spacing w:after="0" w:line="240" w:lineRule="auto"/>
              <w:jc w:val="center"/>
              <w:rPr>
                <w:rFonts w:ascii="Times New Roman" w:eastAsia="Times New Roman" w:hAnsi="Times New Roman"/>
                <w:b/>
                <w:color w:val="000000"/>
                <w:sz w:val="18"/>
                <w:szCs w:val="18"/>
                <w:lang w:eastAsia="id-ID"/>
              </w:rPr>
            </w:pPr>
            <w:r w:rsidRPr="007B7CFB">
              <w:rPr>
                <w:rFonts w:ascii="Times New Roman" w:eastAsia="Times New Roman" w:hAnsi="Times New Roman"/>
                <w:b/>
                <w:color w:val="000000"/>
                <w:sz w:val="18"/>
                <w:szCs w:val="18"/>
                <w:lang w:eastAsia="id-ID"/>
              </w:rPr>
              <w:t xml:space="preserve">Rerata </w:t>
            </w:r>
          </w:p>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b/>
                <w:color w:val="000000"/>
                <w:sz w:val="18"/>
                <w:szCs w:val="18"/>
                <w:lang w:eastAsia="id-ID"/>
              </w:rPr>
              <w:t>(mmHg)</w:t>
            </w:r>
          </w:p>
        </w:tc>
      </w:tr>
      <w:tr w:rsidR="00406296" w:rsidTr="007B7CFB">
        <w:trPr>
          <w:trHeight w:val="29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06296" w:rsidRPr="007B7CFB" w:rsidRDefault="00406296" w:rsidP="00406296">
            <w:pPr>
              <w:spacing w:after="0" w:line="240" w:lineRule="auto"/>
              <w:rPr>
                <w:rFonts w:ascii="Times New Roman" w:eastAsia="Times New Roman" w:hAnsi="Times New Roman"/>
                <w:color w:val="000000"/>
                <w:sz w:val="18"/>
                <w:szCs w:val="18"/>
                <w:lang w:eastAsia="id-ID"/>
              </w:rPr>
            </w:pP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color w:val="000000"/>
                <w:sz w:val="18"/>
                <w:szCs w:val="18"/>
                <w:lang w:eastAsia="id-ID"/>
              </w:rPr>
              <w:t>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color w:val="000000"/>
                <w:sz w:val="18"/>
                <w:szCs w:val="18"/>
                <w:lang w:eastAsia="id-ID"/>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color w:val="000000"/>
                <w:sz w:val="18"/>
                <w:szCs w:val="18"/>
                <w:lang w:eastAsia="id-ID"/>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color w:val="000000"/>
                <w:sz w:val="18"/>
                <w:szCs w:val="18"/>
                <w:lang w:eastAsia="id-ID"/>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296" w:rsidRPr="007B7CFB" w:rsidRDefault="00406296" w:rsidP="00406296">
            <w:pPr>
              <w:spacing w:after="0" w:line="240" w:lineRule="auto"/>
              <w:rPr>
                <w:rFonts w:ascii="Times New Roman" w:eastAsia="Times New Roman" w:hAnsi="Times New Roman"/>
                <w:color w:val="000000"/>
                <w:sz w:val="18"/>
                <w:szCs w:val="18"/>
                <w:lang w:eastAsia="id-ID"/>
              </w:rPr>
            </w:pPr>
          </w:p>
        </w:tc>
      </w:tr>
      <w:tr w:rsidR="00406296" w:rsidTr="007B7CFB">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sz w:val="18"/>
                <w:szCs w:val="18"/>
                <w:lang w:val="en-ID"/>
              </w:rPr>
              <w:t>0 mg/kgBB</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06296" w:rsidRPr="007B7CFB" w:rsidRDefault="00406296" w:rsidP="00406296">
            <w:pPr>
              <w:spacing w:after="0" w:line="240" w:lineRule="auto"/>
              <w:rPr>
                <w:rFonts w:ascii="Times New Roman" w:eastAsiaTheme="minorEastAsia" w:hAnsi="Times New Roman"/>
                <w:color w:val="000000"/>
                <w:sz w:val="18"/>
                <w:szCs w:val="18"/>
              </w:rPr>
            </w:pPr>
            <w:r w:rsidRPr="007B7CFB">
              <w:rPr>
                <w:rFonts w:ascii="Times New Roman" w:hAnsi="Times New Roman"/>
                <w:color w:val="000000"/>
                <w:sz w:val="18"/>
                <w:szCs w:val="18"/>
                <w:lang w:val="id-ID"/>
              </w:rPr>
              <w:t xml:space="preserve"> </w:t>
            </w:r>
            <w:r w:rsidRPr="007B7CFB">
              <w:rPr>
                <w:rFonts w:ascii="Times New Roman" w:hAnsi="Times New Roman"/>
                <w:color w:val="000000"/>
                <w:sz w:val="18"/>
                <w:szCs w:val="18"/>
              </w:rPr>
              <w:t xml:space="preserve">153,56 </w:t>
            </w:r>
            <w:r w:rsidRPr="007B7CFB">
              <w:rPr>
                <w:rFonts w:ascii="Times New Roman" w:eastAsia="Times New Roman" w:hAnsi="Times New Roman"/>
                <w:color w:val="000000"/>
                <w:sz w:val="18"/>
                <w:szCs w:val="18"/>
                <w:lang w:eastAsia="id-ID"/>
              </w:rPr>
              <w:t>±</w:t>
            </w:r>
            <w:r w:rsidRPr="007B7CFB">
              <w:rPr>
                <w:rFonts w:ascii="Times New Roman" w:hAnsi="Times New Roman"/>
                <w:color w:val="000000"/>
                <w:sz w:val="18"/>
                <w:szCs w:val="18"/>
              </w:rPr>
              <w:t>2,16</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06296" w:rsidRPr="007B7CFB" w:rsidRDefault="00406296" w:rsidP="00406296">
            <w:pPr>
              <w:spacing w:after="0" w:line="240" w:lineRule="auto"/>
              <w:jc w:val="center"/>
              <w:rPr>
                <w:rFonts w:ascii="Times New Roman" w:eastAsiaTheme="minorEastAsia" w:hAnsi="Times New Roman"/>
                <w:color w:val="000000"/>
                <w:sz w:val="18"/>
                <w:szCs w:val="18"/>
              </w:rPr>
            </w:pPr>
            <w:r w:rsidRPr="007B7CFB">
              <w:rPr>
                <w:rFonts w:ascii="Times New Roman" w:hAnsi="Times New Roman"/>
                <w:color w:val="000000"/>
                <w:sz w:val="18"/>
                <w:szCs w:val="18"/>
              </w:rPr>
              <w:t>156</w:t>
            </w:r>
            <w:r w:rsidRPr="007B7CFB">
              <w:rPr>
                <w:rFonts w:ascii="Times New Roman" w:hAnsi="Times New Roman"/>
                <w:color w:val="000000"/>
                <w:sz w:val="18"/>
                <w:szCs w:val="18"/>
                <w:lang w:val="id-ID"/>
              </w:rPr>
              <w:t>,68</w:t>
            </w:r>
            <w:r w:rsidRPr="007B7CFB">
              <w:rPr>
                <w:rFonts w:ascii="Times New Roman" w:hAnsi="Times New Roman"/>
                <w:color w:val="000000"/>
                <w:sz w:val="18"/>
                <w:szCs w:val="18"/>
              </w:rPr>
              <w:t xml:space="preserve"> </w:t>
            </w:r>
            <w:r w:rsidRPr="007B7CFB">
              <w:rPr>
                <w:rFonts w:ascii="Times New Roman" w:eastAsia="Times New Roman" w:hAnsi="Times New Roman"/>
                <w:color w:val="000000"/>
                <w:sz w:val="18"/>
                <w:szCs w:val="18"/>
                <w:lang w:eastAsia="id-ID"/>
              </w:rPr>
              <w:t xml:space="preserve">± </w:t>
            </w:r>
            <w:r w:rsidRPr="007B7CFB">
              <w:rPr>
                <w:rFonts w:ascii="Times New Roman" w:hAnsi="Times New Roman"/>
                <w:color w:val="000000"/>
                <w:sz w:val="18"/>
                <w:szCs w:val="18"/>
              </w:rPr>
              <w:t>3,01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06296" w:rsidRPr="007B7CFB" w:rsidRDefault="00406296" w:rsidP="00406296">
            <w:pPr>
              <w:spacing w:after="0" w:line="240" w:lineRule="auto"/>
              <w:jc w:val="center"/>
              <w:rPr>
                <w:rFonts w:ascii="Times New Roman" w:eastAsiaTheme="minorEastAsia" w:hAnsi="Times New Roman"/>
                <w:color w:val="000000"/>
                <w:sz w:val="18"/>
                <w:szCs w:val="18"/>
              </w:rPr>
            </w:pPr>
            <w:r w:rsidRPr="007B7CFB">
              <w:rPr>
                <w:rFonts w:ascii="Times New Roman" w:hAnsi="Times New Roman"/>
                <w:color w:val="000000"/>
                <w:sz w:val="18"/>
                <w:szCs w:val="18"/>
              </w:rPr>
              <w:t xml:space="preserve">157,03 </w:t>
            </w:r>
            <w:r w:rsidRPr="007B7CFB">
              <w:rPr>
                <w:rFonts w:ascii="Times New Roman" w:eastAsia="Times New Roman" w:hAnsi="Times New Roman"/>
                <w:color w:val="000000"/>
                <w:sz w:val="18"/>
                <w:szCs w:val="18"/>
                <w:lang w:eastAsia="id-ID"/>
              </w:rPr>
              <w:t xml:space="preserve">± </w:t>
            </w:r>
            <w:r w:rsidRPr="007B7CFB">
              <w:rPr>
                <w:rFonts w:ascii="Times New Roman" w:hAnsi="Times New Roman"/>
                <w:color w:val="000000"/>
                <w:sz w:val="18"/>
                <w:szCs w:val="18"/>
              </w:rPr>
              <w:t>1,34</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296" w:rsidRPr="007B7CFB" w:rsidRDefault="00406296" w:rsidP="00406296">
            <w:pPr>
              <w:spacing w:after="0" w:line="240" w:lineRule="auto"/>
              <w:jc w:val="center"/>
              <w:rPr>
                <w:rFonts w:ascii="Times New Roman" w:eastAsiaTheme="minorEastAsia" w:hAnsi="Times New Roman"/>
                <w:color w:val="000000"/>
                <w:sz w:val="18"/>
                <w:szCs w:val="18"/>
              </w:rPr>
            </w:pPr>
            <w:r w:rsidRPr="007B7CFB">
              <w:rPr>
                <w:rFonts w:ascii="Times New Roman" w:hAnsi="Times New Roman"/>
                <w:color w:val="000000"/>
                <w:sz w:val="18"/>
                <w:szCs w:val="18"/>
              </w:rPr>
              <w:t xml:space="preserve">157,16 </w:t>
            </w:r>
            <w:r w:rsidRPr="007B7CFB">
              <w:rPr>
                <w:rFonts w:ascii="Times New Roman" w:eastAsia="Times New Roman" w:hAnsi="Times New Roman"/>
                <w:color w:val="000000"/>
                <w:sz w:val="18"/>
                <w:szCs w:val="18"/>
                <w:lang w:eastAsia="id-ID"/>
              </w:rPr>
              <w:t xml:space="preserve">± </w:t>
            </w:r>
            <w:r w:rsidRPr="007B7CFB">
              <w:rPr>
                <w:rFonts w:ascii="Times New Roman" w:hAnsi="Times New Roman"/>
                <w:color w:val="000000"/>
                <w:sz w:val="18"/>
                <w:szCs w:val="18"/>
              </w:rPr>
              <w:t>4,16</w:t>
            </w:r>
          </w:p>
        </w:tc>
        <w:tc>
          <w:tcPr>
            <w:tcW w:w="1418" w:type="dxa"/>
            <w:tcBorders>
              <w:top w:val="single" w:sz="4" w:space="0" w:color="auto"/>
              <w:left w:val="single" w:sz="4" w:space="0" w:color="auto"/>
              <w:bottom w:val="single" w:sz="4" w:space="0" w:color="auto"/>
              <w:right w:val="single" w:sz="4" w:space="0" w:color="auto"/>
            </w:tcBorders>
            <w:noWrap/>
            <w:hideMark/>
          </w:tcPr>
          <w:p w:rsidR="00406296" w:rsidRPr="007B7CFB" w:rsidRDefault="00406296" w:rsidP="007B7CFB">
            <w:pPr>
              <w:spacing w:after="0" w:line="240" w:lineRule="auto"/>
              <w:ind w:right="-107"/>
              <w:rPr>
                <w:rFonts w:ascii="Times New Roman" w:eastAsiaTheme="minorEastAsia" w:hAnsi="Times New Roman"/>
                <w:b/>
                <w:sz w:val="18"/>
                <w:szCs w:val="18"/>
                <w:vertAlign w:val="superscript"/>
                <w:lang w:val="id-ID"/>
              </w:rPr>
            </w:pPr>
            <w:r w:rsidRPr="007B7CFB">
              <w:rPr>
                <w:rFonts w:ascii="Times New Roman" w:hAnsi="Times New Roman"/>
                <w:b/>
                <w:sz w:val="18"/>
                <w:szCs w:val="18"/>
              </w:rPr>
              <w:t xml:space="preserve">156,11 </w:t>
            </w:r>
            <w:r w:rsidRPr="007B7CFB">
              <w:rPr>
                <w:rFonts w:ascii="Times New Roman" w:eastAsia="Times New Roman" w:hAnsi="Times New Roman"/>
                <w:b/>
                <w:sz w:val="18"/>
                <w:szCs w:val="18"/>
                <w:lang w:eastAsia="id-ID"/>
              </w:rPr>
              <w:t xml:space="preserve">± </w:t>
            </w:r>
            <w:r w:rsidRPr="007B7CFB">
              <w:rPr>
                <w:rFonts w:ascii="Times New Roman" w:hAnsi="Times New Roman"/>
                <w:b/>
                <w:sz w:val="18"/>
                <w:szCs w:val="18"/>
              </w:rPr>
              <w:t>1,71</w:t>
            </w:r>
            <w:r w:rsidR="007B7CFB" w:rsidRPr="007B7CFB">
              <w:rPr>
                <w:rFonts w:ascii="Times New Roman" w:hAnsi="Times New Roman"/>
                <w:b/>
                <w:sz w:val="18"/>
                <w:szCs w:val="18"/>
                <w:vertAlign w:val="superscript"/>
              </w:rPr>
              <w:t>a</w:t>
            </w:r>
          </w:p>
        </w:tc>
      </w:tr>
      <w:tr w:rsidR="00406296" w:rsidTr="007B7CFB">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sz w:val="18"/>
                <w:szCs w:val="18"/>
                <w:lang w:val="en-ID"/>
              </w:rPr>
              <w:t>50 mg/kgBB</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15</w:t>
            </w:r>
            <w:r w:rsidRPr="007B7CFB">
              <w:rPr>
                <w:rFonts w:ascii="Times New Roman" w:eastAsia="Times New Roman" w:hAnsi="Times New Roman"/>
                <w:color w:val="000000"/>
                <w:sz w:val="18"/>
                <w:szCs w:val="18"/>
                <w:lang w:val="id-ID" w:eastAsia="id-ID"/>
              </w:rPr>
              <w:t>0,42</w:t>
            </w:r>
            <w:r w:rsidRPr="007B7CFB">
              <w:rPr>
                <w:rFonts w:ascii="Times New Roman" w:eastAsia="Times New Roman" w:hAnsi="Times New Roman"/>
                <w:color w:val="000000"/>
                <w:sz w:val="18"/>
                <w:szCs w:val="18"/>
                <w:lang w:eastAsia="id-ID"/>
              </w:rPr>
              <w:t xml:space="preserve"> ± 1,</w:t>
            </w:r>
            <w:r w:rsidRPr="007B7CFB">
              <w:rPr>
                <w:rFonts w:ascii="Times New Roman" w:eastAsia="Times New Roman" w:hAnsi="Times New Roman"/>
                <w:color w:val="000000"/>
                <w:sz w:val="18"/>
                <w:szCs w:val="18"/>
                <w:lang w:val="id-ID" w:eastAsia="id-ID"/>
              </w:rPr>
              <w:t>76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15</w:t>
            </w:r>
            <w:r w:rsidRPr="007B7CFB">
              <w:rPr>
                <w:rFonts w:ascii="Times New Roman" w:eastAsia="Times New Roman" w:hAnsi="Times New Roman"/>
                <w:color w:val="000000"/>
                <w:sz w:val="18"/>
                <w:szCs w:val="18"/>
                <w:lang w:val="id-ID" w:eastAsia="id-ID"/>
              </w:rPr>
              <w:t>1,96</w:t>
            </w:r>
            <w:r w:rsidRPr="007B7CFB">
              <w:rPr>
                <w:rFonts w:ascii="Times New Roman" w:eastAsia="Times New Roman" w:hAnsi="Times New Roman"/>
                <w:color w:val="000000"/>
                <w:sz w:val="18"/>
                <w:szCs w:val="18"/>
                <w:lang w:eastAsia="id-ID"/>
              </w:rPr>
              <w:t xml:space="preserve"> ± 2,39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w:t>
            </w:r>
            <w:r w:rsidRPr="007B7CFB">
              <w:rPr>
                <w:rFonts w:ascii="Times New Roman" w:eastAsia="Times New Roman" w:hAnsi="Times New Roman"/>
                <w:color w:val="000000"/>
                <w:sz w:val="18"/>
                <w:szCs w:val="18"/>
                <w:lang w:val="id-ID" w:eastAsia="id-ID"/>
              </w:rPr>
              <w:t>53,56</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2,16</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15</w:t>
            </w:r>
            <w:r w:rsidRPr="007B7CFB">
              <w:rPr>
                <w:rFonts w:ascii="Times New Roman" w:eastAsia="Times New Roman" w:hAnsi="Times New Roman"/>
                <w:color w:val="000000"/>
                <w:sz w:val="18"/>
                <w:szCs w:val="18"/>
                <w:lang w:val="id-ID" w:eastAsia="id-ID"/>
              </w:rPr>
              <w:t>3,78</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2,59</w:t>
            </w:r>
          </w:p>
        </w:tc>
        <w:tc>
          <w:tcPr>
            <w:tcW w:w="1418" w:type="dxa"/>
            <w:tcBorders>
              <w:top w:val="single" w:sz="4" w:space="0" w:color="auto"/>
              <w:left w:val="single" w:sz="4" w:space="0" w:color="auto"/>
              <w:bottom w:val="single" w:sz="4" w:space="0" w:color="auto"/>
              <w:right w:val="single" w:sz="4" w:space="0" w:color="auto"/>
            </w:tcBorders>
            <w:noWrap/>
            <w:hideMark/>
          </w:tcPr>
          <w:p w:rsidR="00406296" w:rsidRPr="007B7CFB" w:rsidRDefault="00406296" w:rsidP="007B7CFB">
            <w:pPr>
              <w:spacing w:after="0" w:line="240" w:lineRule="auto"/>
              <w:rPr>
                <w:rFonts w:ascii="Times New Roman" w:eastAsiaTheme="minorEastAsia" w:hAnsi="Times New Roman"/>
                <w:b/>
                <w:sz w:val="18"/>
                <w:szCs w:val="18"/>
                <w:vertAlign w:val="superscript"/>
                <w:lang w:val="en-ID"/>
              </w:rPr>
            </w:pPr>
            <w:r w:rsidRPr="007B7CFB">
              <w:rPr>
                <w:rFonts w:ascii="Times New Roman" w:hAnsi="Times New Roman"/>
                <w:b/>
                <w:sz w:val="18"/>
                <w:szCs w:val="18"/>
              </w:rPr>
              <w:t>15</w:t>
            </w:r>
            <w:r w:rsidRPr="007B7CFB">
              <w:rPr>
                <w:rFonts w:ascii="Times New Roman" w:hAnsi="Times New Roman"/>
                <w:b/>
                <w:sz w:val="18"/>
                <w:szCs w:val="18"/>
                <w:lang w:val="id-ID"/>
              </w:rPr>
              <w:t>2,43</w:t>
            </w:r>
            <w:r w:rsidRPr="007B7CFB">
              <w:rPr>
                <w:rFonts w:ascii="Times New Roman" w:hAnsi="Times New Roman"/>
                <w:b/>
                <w:sz w:val="18"/>
                <w:szCs w:val="18"/>
              </w:rPr>
              <w:t xml:space="preserve"> </w:t>
            </w:r>
            <w:r w:rsidRPr="007B7CFB">
              <w:rPr>
                <w:rFonts w:ascii="Times New Roman" w:eastAsia="Times New Roman" w:hAnsi="Times New Roman"/>
                <w:b/>
                <w:sz w:val="18"/>
                <w:szCs w:val="18"/>
                <w:lang w:eastAsia="id-ID"/>
              </w:rPr>
              <w:t xml:space="preserve">± </w:t>
            </w:r>
            <w:r w:rsidRPr="007B7CFB">
              <w:rPr>
                <w:rFonts w:ascii="Times New Roman" w:eastAsia="Times New Roman" w:hAnsi="Times New Roman"/>
                <w:b/>
                <w:sz w:val="18"/>
                <w:szCs w:val="18"/>
                <w:lang w:val="id-ID" w:eastAsia="id-ID"/>
              </w:rPr>
              <w:t>1,57</w:t>
            </w:r>
            <w:r w:rsidR="007B7CFB" w:rsidRPr="007B7CFB">
              <w:rPr>
                <w:rFonts w:ascii="Times New Roman" w:eastAsia="Times New Roman" w:hAnsi="Times New Roman"/>
                <w:b/>
                <w:sz w:val="18"/>
                <w:szCs w:val="18"/>
                <w:vertAlign w:val="superscript"/>
                <w:lang w:val="en-ID" w:eastAsia="id-ID"/>
              </w:rPr>
              <w:t>b</w:t>
            </w:r>
          </w:p>
        </w:tc>
      </w:tr>
      <w:tr w:rsidR="00406296" w:rsidTr="007B7CFB">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sz w:val="18"/>
                <w:szCs w:val="18"/>
                <w:lang w:val="id-ID"/>
              </w:rPr>
              <w:t>10</w:t>
            </w:r>
            <w:r w:rsidRPr="007B7CFB">
              <w:rPr>
                <w:rFonts w:ascii="Times New Roman" w:eastAsia="Times New Roman" w:hAnsi="Times New Roman"/>
                <w:sz w:val="18"/>
                <w:szCs w:val="18"/>
                <w:lang w:val="en-ID"/>
              </w:rPr>
              <w:t>0 mg/kgBB</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15</w:t>
            </w:r>
            <w:r w:rsidRPr="007B7CFB">
              <w:rPr>
                <w:rFonts w:ascii="Times New Roman" w:eastAsia="Times New Roman" w:hAnsi="Times New Roman"/>
                <w:color w:val="000000"/>
                <w:sz w:val="18"/>
                <w:szCs w:val="18"/>
                <w:lang w:val="id-ID" w:eastAsia="id-ID"/>
              </w:rPr>
              <w:t>7,16</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4,16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154,</w:t>
            </w:r>
            <w:r w:rsidRPr="007B7CFB">
              <w:rPr>
                <w:rFonts w:ascii="Times New Roman" w:eastAsia="Times New Roman" w:hAnsi="Times New Roman"/>
                <w:color w:val="000000"/>
                <w:sz w:val="18"/>
                <w:szCs w:val="18"/>
                <w:lang w:val="id-ID" w:eastAsia="id-ID"/>
              </w:rPr>
              <w:t>55</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3,54</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w:t>
            </w:r>
            <w:r w:rsidRPr="007B7CFB">
              <w:rPr>
                <w:rFonts w:ascii="Times New Roman" w:eastAsia="Times New Roman" w:hAnsi="Times New Roman"/>
                <w:color w:val="000000"/>
                <w:sz w:val="18"/>
                <w:szCs w:val="18"/>
                <w:lang w:val="id-ID" w:eastAsia="id-ID"/>
              </w:rPr>
              <w:t>49,08</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3,22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14</w:t>
            </w:r>
            <w:r w:rsidRPr="007B7CFB">
              <w:rPr>
                <w:rFonts w:ascii="Times New Roman" w:eastAsia="Times New Roman" w:hAnsi="Times New Roman"/>
                <w:color w:val="000000"/>
                <w:sz w:val="18"/>
                <w:szCs w:val="18"/>
                <w:lang w:val="id-ID" w:eastAsia="id-ID"/>
              </w:rPr>
              <w:t>6,17</w:t>
            </w:r>
            <w:r w:rsidRPr="007B7CFB">
              <w:rPr>
                <w:rFonts w:ascii="Times New Roman" w:eastAsia="Times New Roman" w:hAnsi="Times New Roman"/>
                <w:color w:val="000000"/>
                <w:sz w:val="18"/>
                <w:szCs w:val="18"/>
                <w:lang w:eastAsia="id-ID"/>
              </w:rPr>
              <w:t xml:space="preserve"> ± 3,</w:t>
            </w:r>
            <w:r w:rsidRPr="007B7CFB">
              <w:rPr>
                <w:rFonts w:ascii="Times New Roman" w:eastAsia="Times New Roman" w:hAnsi="Times New Roman"/>
                <w:color w:val="000000"/>
                <w:sz w:val="18"/>
                <w:szCs w:val="18"/>
                <w:lang w:val="id-ID" w:eastAsia="id-ID"/>
              </w:rPr>
              <w:t>21</w:t>
            </w:r>
          </w:p>
        </w:tc>
        <w:tc>
          <w:tcPr>
            <w:tcW w:w="1418" w:type="dxa"/>
            <w:tcBorders>
              <w:top w:val="single" w:sz="4" w:space="0" w:color="auto"/>
              <w:left w:val="single" w:sz="4" w:space="0" w:color="auto"/>
              <w:bottom w:val="single" w:sz="4" w:space="0" w:color="auto"/>
              <w:right w:val="single" w:sz="4" w:space="0" w:color="auto"/>
            </w:tcBorders>
            <w:noWrap/>
            <w:hideMark/>
          </w:tcPr>
          <w:p w:rsidR="00406296" w:rsidRPr="007B7CFB" w:rsidRDefault="00406296" w:rsidP="007B7CFB">
            <w:pPr>
              <w:spacing w:after="0" w:line="240" w:lineRule="auto"/>
              <w:rPr>
                <w:rFonts w:ascii="Times New Roman" w:eastAsiaTheme="minorEastAsia" w:hAnsi="Times New Roman"/>
                <w:b/>
                <w:sz w:val="18"/>
                <w:szCs w:val="18"/>
                <w:vertAlign w:val="superscript"/>
                <w:lang w:val="en-ID"/>
              </w:rPr>
            </w:pPr>
            <w:r w:rsidRPr="007B7CFB">
              <w:rPr>
                <w:rFonts w:ascii="Times New Roman" w:hAnsi="Times New Roman"/>
                <w:b/>
                <w:sz w:val="18"/>
                <w:szCs w:val="18"/>
              </w:rPr>
              <w:t>15</w:t>
            </w:r>
            <w:r w:rsidRPr="007B7CFB">
              <w:rPr>
                <w:rFonts w:ascii="Times New Roman" w:hAnsi="Times New Roman"/>
                <w:b/>
                <w:sz w:val="18"/>
                <w:szCs w:val="18"/>
                <w:lang w:val="id-ID"/>
              </w:rPr>
              <w:t>1,74</w:t>
            </w:r>
            <w:r w:rsidRPr="007B7CFB">
              <w:rPr>
                <w:rFonts w:ascii="Times New Roman" w:hAnsi="Times New Roman"/>
                <w:b/>
                <w:sz w:val="18"/>
                <w:szCs w:val="18"/>
              </w:rPr>
              <w:t xml:space="preserve"> </w:t>
            </w:r>
            <w:r w:rsidRPr="007B7CFB">
              <w:rPr>
                <w:rFonts w:ascii="Times New Roman" w:eastAsia="Times New Roman" w:hAnsi="Times New Roman"/>
                <w:b/>
                <w:sz w:val="18"/>
                <w:szCs w:val="18"/>
                <w:lang w:eastAsia="id-ID"/>
              </w:rPr>
              <w:t xml:space="preserve">± </w:t>
            </w:r>
            <w:r w:rsidRPr="007B7CFB">
              <w:rPr>
                <w:rFonts w:ascii="Times New Roman" w:eastAsia="Times New Roman" w:hAnsi="Times New Roman"/>
                <w:b/>
                <w:sz w:val="18"/>
                <w:szCs w:val="18"/>
                <w:lang w:val="id-ID" w:eastAsia="id-ID"/>
              </w:rPr>
              <w:t>5,01</w:t>
            </w:r>
            <w:r w:rsidR="007B7CFB" w:rsidRPr="007B7CFB">
              <w:rPr>
                <w:rFonts w:ascii="Times New Roman" w:eastAsia="Times New Roman" w:hAnsi="Times New Roman"/>
                <w:b/>
                <w:sz w:val="18"/>
                <w:szCs w:val="18"/>
                <w:vertAlign w:val="superscript"/>
                <w:lang w:val="en-ID" w:eastAsia="id-ID"/>
              </w:rPr>
              <w:t>bc</w:t>
            </w:r>
          </w:p>
        </w:tc>
      </w:tr>
      <w:tr w:rsidR="00406296" w:rsidTr="007B7CFB">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sz w:val="18"/>
                <w:szCs w:val="18"/>
                <w:lang w:val="id-ID"/>
              </w:rPr>
              <w:t>20</w:t>
            </w:r>
            <w:r w:rsidRPr="007B7CFB">
              <w:rPr>
                <w:rFonts w:ascii="Times New Roman" w:eastAsia="Times New Roman" w:hAnsi="Times New Roman"/>
                <w:sz w:val="18"/>
                <w:szCs w:val="18"/>
                <w:lang w:val="en-ID"/>
              </w:rPr>
              <w:t>0 mg/kgBB</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15</w:t>
            </w:r>
            <w:r w:rsidRPr="007B7CFB">
              <w:rPr>
                <w:rFonts w:ascii="Times New Roman" w:eastAsia="Times New Roman" w:hAnsi="Times New Roman"/>
                <w:color w:val="000000"/>
                <w:sz w:val="18"/>
                <w:szCs w:val="18"/>
                <w:lang w:val="id-ID" w:eastAsia="id-ID"/>
              </w:rPr>
              <w:t>3,56</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2,16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15</w:t>
            </w:r>
            <w:r w:rsidRPr="007B7CFB">
              <w:rPr>
                <w:rFonts w:ascii="Times New Roman" w:eastAsia="Times New Roman" w:hAnsi="Times New Roman"/>
                <w:color w:val="000000"/>
                <w:sz w:val="18"/>
                <w:szCs w:val="18"/>
                <w:lang w:val="id-ID" w:eastAsia="id-ID"/>
              </w:rPr>
              <w:t>2,26</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1,86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149,0</w:t>
            </w:r>
            <w:r w:rsidRPr="007B7CFB">
              <w:rPr>
                <w:rFonts w:ascii="Times New Roman" w:eastAsia="Times New Roman" w:hAnsi="Times New Roman"/>
                <w:color w:val="000000"/>
                <w:sz w:val="18"/>
                <w:szCs w:val="18"/>
                <w:lang w:val="id-ID" w:eastAsia="id-ID"/>
              </w:rPr>
              <w:t>6</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2,07</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val="id-ID" w:eastAsia="id-ID"/>
              </w:rPr>
            </w:pPr>
            <w:r w:rsidRPr="007B7CFB">
              <w:rPr>
                <w:rFonts w:ascii="Times New Roman" w:eastAsia="Times New Roman" w:hAnsi="Times New Roman"/>
                <w:color w:val="000000"/>
                <w:sz w:val="18"/>
                <w:szCs w:val="18"/>
                <w:lang w:eastAsia="id-ID"/>
              </w:rPr>
              <w:t>146,1</w:t>
            </w:r>
            <w:r w:rsidRPr="007B7CFB">
              <w:rPr>
                <w:rFonts w:ascii="Times New Roman" w:eastAsia="Times New Roman" w:hAnsi="Times New Roman"/>
                <w:color w:val="000000"/>
                <w:sz w:val="18"/>
                <w:szCs w:val="18"/>
                <w:lang w:val="id-ID" w:eastAsia="id-ID"/>
              </w:rPr>
              <w:t>1</w:t>
            </w:r>
            <w:r w:rsidRPr="007B7CFB">
              <w:rPr>
                <w:rFonts w:ascii="Times New Roman" w:eastAsia="Times New Roman" w:hAnsi="Times New Roman"/>
                <w:color w:val="000000"/>
                <w:sz w:val="18"/>
                <w:szCs w:val="18"/>
                <w:lang w:eastAsia="id-ID"/>
              </w:rPr>
              <w:t xml:space="preserve"> ± </w:t>
            </w:r>
            <w:r w:rsidRPr="007B7CFB">
              <w:rPr>
                <w:rFonts w:ascii="Times New Roman" w:eastAsia="Times New Roman" w:hAnsi="Times New Roman"/>
                <w:color w:val="000000"/>
                <w:sz w:val="18"/>
                <w:szCs w:val="18"/>
                <w:lang w:val="id-ID" w:eastAsia="id-ID"/>
              </w:rPr>
              <w:t>1,86</w:t>
            </w:r>
          </w:p>
        </w:tc>
        <w:tc>
          <w:tcPr>
            <w:tcW w:w="1418" w:type="dxa"/>
            <w:tcBorders>
              <w:top w:val="single" w:sz="4" w:space="0" w:color="auto"/>
              <w:left w:val="single" w:sz="4" w:space="0" w:color="auto"/>
              <w:bottom w:val="single" w:sz="4" w:space="0" w:color="auto"/>
              <w:right w:val="single" w:sz="4" w:space="0" w:color="auto"/>
            </w:tcBorders>
            <w:noWrap/>
            <w:hideMark/>
          </w:tcPr>
          <w:p w:rsidR="00406296" w:rsidRPr="007B7CFB" w:rsidRDefault="00406296" w:rsidP="007B7CFB">
            <w:pPr>
              <w:spacing w:after="0" w:line="240" w:lineRule="auto"/>
              <w:rPr>
                <w:rFonts w:ascii="Times New Roman" w:eastAsiaTheme="minorEastAsia" w:hAnsi="Times New Roman"/>
                <w:b/>
                <w:sz w:val="18"/>
                <w:szCs w:val="18"/>
                <w:vertAlign w:val="superscript"/>
                <w:lang w:val="en-ID"/>
              </w:rPr>
            </w:pPr>
            <w:r w:rsidRPr="007B7CFB">
              <w:rPr>
                <w:rFonts w:ascii="Times New Roman" w:hAnsi="Times New Roman"/>
                <w:b/>
                <w:sz w:val="18"/>
                <w:szCs w:val="18"/>
              </w:rPr>
              <w:t>15</w:t>
            </w:r>
            <w:r w:rsidRPr="007B7CFB">
              <w:rPr>
                <w:rFonts w:ascii="Times New Roman" w:hAnsi="Times New Roman"/>
                <w:b/>
                <w:sz w:val="18"/>
                <w:szCs w:val="18"/>
                <w:lang w:val="id-ID"/>
              </w:rPr>
              <w:t>0,25</w:t>
            </w:r>
            <w:r w:rsidRPr="007B7CFB">
              <w:rPr>
                <w:rFonts w:ascii="Times New Roman" w:hAnsi="Times New Roman"/>
                <w:b/>
                <w:sz w:val="18"/>
                <w:szCs w:val="18"/>
              </w:rPr>
              <w:t xml:space="preserve"> </w:t>
            </w:r>
            <w:r w:rsidRPr="007B7CFB">
              <w:rPr>
                <w:rFonts w:ascii="Times New Roman" w:eastAsia="Times New Roman" w:hAnsi="Times New Roman"/>
                <w:b/>
                <w:sz w:val="18"/>
                <w:szCs w:val="18"/>
                <w:lang w:eastAsia="id-ID"/>
              </w:rPr>
              <w:t xml:space="preserve">± </w:t>
            </w:r>
            <w:r w:rsidRPr="007B7CFB">
              <w:rPr>
                <w:rFonts w:ascii="Times New Roman" w:eastAsia="Times New Roman" w:hAnsi="Times New Roman"/>
                <w:b/>
                <w:sz w:val="18"/>
                <w:szCs w:val="18"/>
                <w:lang w:val="id-ID" w:eastAsia="id-ID"/>
              </w:rPr>
              <w:t>3,34</w:t>
            </w:r>
            <w:r w:rsidR="007B7CFB" w:rsidRPr="007B7CFB">
              <w:rPr>
                <w:rFonts w:ascii="Times New Roman" w:eastAsia="Times New Roman" w:hAnsi="Times New Roman"/>
                <w:b/>
                <w:sz w:val="18"/>
                <w:szCs w:val="18"/>
                <w:vertAlign w:val="superscript"/>
                <w:lang w:val="en-ID" w:eastAsia="id-ID"/>
              </w:rPr>
              <w:t>cd</w:t>
            </w:r>
          </w:p>
        </w:tc>
      </w:tr>
      <w:tr w:rsidR="00406296" w:rsidTr="007B7CFB">
        <w:trPr>
          <w:trHeight w:val="277"/>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imes New Roman" w:hAnsi="Times New Roman"/>
                <w:color w:val="000000"/>
                <w:sz w:val="18"/>
                <w:szCs w:val="18"/>
                <w:lang w:eastAsia="id-ID"/>
              </w:rPr>
            </w:pPr>
            <w:r w:rsidRPr="007B7CFB">
              <w:rPr>
                <w:rFonts w:ascii="Times New Roman" w:eastAsia="Times New Roman" w:hAnsi="Times New Roman"/>
                <w:b/>
                <w:color w:val="000000"/>
                <w:sz w:val="18"/>
                <w:szCs w:val="18"/>
                <w:lang w:eastAsia="id-ID"/>
              </w:rPr>
              <w:t>Rerata (mmHg)</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heme="minorEastAsia" w:hAnsi="Times New Roman"/>
                <w:b/>
                <w:sz w:val="18"/>
                <w:szCs w:val="18"/>
                <w:vertAlign w:val="superscript"/>
                <w:lang w:val="en-ID"/>
              </w:rPr>
            </w:pPr>
            <w:r w:rsidRPr="007B7CFB">
              <w:rPr>
                <w:rFonts w:ascii="Times New Roman" w:hAnsi="Times New Roman"/>
                <w:b/>
                <w:sz w:val="18"/>
                <w:szCs w:val="18"/>
              </w:rPr>
              <w:t>15</w:t>
            </w:r>
            <w:r w:rsidRPr="007B7CFB">
              <w:rPr>
                <w:rFonts w:ascii="Times New Roman" w:hAnsi="Times New Roman"/>
                <w:b/>
                <w:sz w:val="18"/>
                <w:szCs w:val="18"/>
                <w:lang w:val="id-ID"/>
              </w:rPr>
              <w:t>3,67</w:t>
            </w:r>
            <w:r w:rsidRPr="007B7CFB">
              <w:rPr>
                <w:rFonts w:ascii="Times New Roman" w:hAnsi="Times New Roman"/>
                <w:b/>
                <w:sz w:val="18"/>
                <w:szCs w:val="18"/>
              </w:rPr>
              <w:t xml:space="preserve"> </w:t>
            </w:r>
            <w:r w:rsidRPr="007B7CFB">
              <w:rPr>
                <w:rFonts w:ascii="Times New Roman" w:eastAsia="Times New Roman" w:hAnsi="Times New Roman"/>
                <w:b/>
                <w:sz w:val="18"/>
                <w:szCs w:val="18"/>
                <w:lang w:eastAsia="id-ID"/>
              </w:rPr>
              <w:t xml:space="preserve">± </w:t>
            </w:r>
            <w:r w:rsidRPr="007B7CFB">
              <w:rPr>
                <w:rFonts w:ascii="Times New Roman" w:eastAsia="Times New Roman" w:hAnsi="Times New Roman"/>
                <w:b/>
                <w:sz w:val="18"/>
                <w:szCs w:val="18"/>
                <w:lang w:val="id-ID" w:eastAsia="id-ID"/>
              </w:rPr>
              <w:t>2,75</w:t>
            </w:r>
            <w:r w:rsidR="007B7CFB" w:rsidRPr="007B7CFB">
              <w:rPr>
                <w:rFonts w:ascii="Times New Roman" w:eastAsia="Times New Roman" w:hAnsi="Times New Roman"/>
                <w:b/>
                <w:sz w:val="18"/>
                <w:szCs w:val="18"/>
                <w:vertAlign w:val="superscript"/>
                <w:lang w:val="en-ID" w:eastAsia="id-ID"/>
              </w:rPr>
              <w:t>p</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heme="minorEastAsia" w:hAnsi="Times New Roman"/>
                <w:b/>
                <w:sz w:val="18"/>
                <w:szCs w:val="18"/>
                <w:vertAlign w:val="superscript"/>
                <w:lang w:val="en-ID"/>
              </w:rPr>
            </w:pPr>
            <w:r w:rsidRPr="007B7CFB">
              <w:rPr>
                <w:rFonts w:ascii="Times New Roman" w:hAnsi="Times New Roman"/>
                <w:b/>
                <w:sz w:val="18"/>
                <w:szCs w:val="18"/>
              </w:rPr>
              <w:t>15</w:t>
            </w:r>
            <w:r w:rsidRPr="007B7CFB">
              <w:rPr>
                <w:rFonts w:ascii="Times New Roman" w:hAnsi="Times New Roman"/>
                <w:b/>
                <w:sz w:val="18"/>
                <w:szCs w:val="18"/>
                <w:lang w:val="id-ID"/>
              </w:rPr>
              <w:t>3,86</w:t>
            </w:r>
            <w:r w:rsidRPr="007B7CFB">
              <w:rPr>
                <w:rFonts w:ascii="Times New Roman" w:hAnsi="Times New Roman"/>
                <w:b/>
                <w:sz w:val="18"/>
                <w:szCs w:val="18"/>
              </w:rPr>
              <w:t xml:space="preserve"> </w:t>
            </w:r>
            <w:r w:rsidRPr="007B7CFB">
              <w:rPr>
                <w:rFonts w:ascii="Times New Roman" w:eastAsia="Times New Roman" w:hAnsi="Times New Roman"/>
                <w:b/>
                <w:sz w:val="18"/>
                <w:szCs w:val="18"/>
                <w:lang w:eastAsia="id-ID"/>
              </w:rPr>
              <w:t xml:space="preserve">± </w:t>
            </w:r>
            <w:r w:rsidRPr="007B7CFB">
              <w:rPr>
                <w:rFonts w:ascii="Times New Roman" w:eastAsia="Times New Roman" w:hAnsi="Times New Roman"/>
                <w:b/>
                <w:sz w:val="18"/>
                <w:szCs w:val="18"/>
                <w:lang w:val="id-ID" w:eastAsia="id-ID"/>
              </w:rPr>
              <w:t>2,20</w:t>
            </w:r>
            <w:r w:rsidR="007B7CFB" w:rsidRPr="007B7CFB">
              <w:rPr>
                <w:rFonts w:ascii="Times New Roman" w:eastAsia="Times New Roman" w:hAnsi="Times New Roman"/>
                <w:b/>
                <w:sz w:val="18"/>
                <w:szCs w:val="18"/>
                <w:vertAlign w:val="superscript"/>
                <w:lang w:val="en-ID" w:eastAsia="id-ID"/>
              </w:rPr>
              <w:t>pq</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jc w:val="center"/>
              <w:rPr>
                <w:rFonts w:ascii="Times New Roman" w:eastAsiaTheme="minorEastAsia" w:hAnsi="Times New Roman"/>
                <w:b/>
                <w:sz w:val="18"/>
                <w:szCs w:val="18"/>
                <w:vertAlign w:val="superscript"/>
                <w:lang w:val="id-ID"/>
              </w:rPr>
            </w:pPr>
            <w:r w:rsidRPr="007B7CFB">
              <w:rPr>
                <w:rFonts w:ascii="Times New Roman" w:hAnsi="Times New Roman"/>
                <w:b/>
                <w:sz w:val="18"/>
                <w:szCs w:val="18"/>
              </w:rPr>
              <w:t>152,</w:t>
            </w:r>
            <w:r w:rsidRPr="007B7CFB">
              <w:rPr>
                <w:rFonts w:ascii="Times New Roman" w:hAnsi="Times New Roman"/>
                <w:b/>
                <w:sz w:val="18"/>
                <w:szCs w:val="18"/>
                <w:lang w:val="id-ID"/>
              </w:rPr>
              <w:t>18</w:t>
            </w:r>
            <w:r w:rsidRPr="007B7CFB">
              <w:rPr>
                <w:rFonts w:ascii="Times New Roman" w:hAnsi="Times New Roman"/>
                <w:b/>
                <w:sz w:val="18"/>
                <w:szCs w:val="18"/>
              </w:rPr>
              <w:t xml:space="preserve"> </w:t>
            </w:r>
            <w:r w:rsidRPr="007B7CFB">
              <w:rPr>
                <w:rFonts w:ascii="Times New Roman" w:eastAsia="Times New Roman" w:hAnsi="Times New Roman"/>
                <w:b/>
                <w:sz w:val="18"/>
                <w:szCs w:val="18"/>
                <w:lang w:eastAsia="id-ID"/>
              </w:rPr>
              <w:t>± 3,86</w:t>
            </w:r>
            <w:r w:rsidR="007B7CFB" w:rsidRPr="007B7CFB">
              <w:rPr>
                <w:rFonts w:ascii="Times New Roman" w:eastAsia="Times New Roman" w:hAnsi="Times New Roman"/>
                <w:b/>
                <w:sz w:val="18"/>
                <w:szCs w:val="18"/>
                <w:vertAlign w:val="superscript"/>
                <w:lang w:eastAsia="id-ID"/>
              </w:rPr>
              <w:t>pqr</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B7CFB" w:rsidRDefault="00406296" w:rsidP="00406296">
            <w:pPr>
              <w:spacing w:after="0" w:line="240" w:lineRule="auto"/>
              <w:jc w:val="center"/>
              <w:rPr>
                <w:rFonts w:ascii="Times New Roman" w:eastAsiaTheme="minorEastAsia" w:hAnsi="Times New Roman"/>
                <w:b/>
                <w:sz w:val="18"/>
                <w:szCs w:val="18"/>
                <w:vertAlign w:val="superscript"/>
                <w:lang w:val="en-ID"/>
              </w:rPr>
            </w:pPr>
            <w:r w:rsidRPr="007B7CFB">
              <w:rPr>
                <w:rFonts w:ascii="Times New Roman" w:hAnsi="Times New Roman"/>
                <w:b/>
                <w:sz w:val="18"/>
                <w:szCs w:val="18"/>
              </w:rPr>
              <w:t>150,</w:t>
            </w:r>
            <w:r w:rsidRPr="007B7CFB">
              <w:rPr>
                <w:rFonts w:ascii="Times New Roman" w:hAnsi="Times New Roman"/>
                <w:b/>
                <w:sz w:val="18"/>
                <w:szCs w:val="18"/>
                <w:lang w:val="id-ID"/>
              </w:rPr>
              <w:t>80</w:t>
            </w:r>
            <w:r w:rsidRPr="007B7CFB">
              <w:rPr>
                <w:rFonts w:ascii="Times New Roman" w:hAnsi="Times New Roman"/>
                <w:b/>
                <w:sz w:val="18"/>
                <w:szCs w:val="18"/>
              </w:rPr>
              <w:t xml:space="preserve"> </w:t>
            </w:r>
            <w:r w:rsidRPr="007B7CFB">
              <w:rPr>
                <w:rFonts w:ascii="Times New Roman" w:eastAsia="Times New Roman" w:hAnsi="Times New Roman"/>
                <w:b/>
                <w:sz w:val="18"/>
                <w:szCs w:val="18"/>
                <w:lang w:eastAsia="id-ID"/>
              </w:rPr>
              <w:t>± 5,</w:t>
            </w:r>
            <w:r w:rsidRPr="007B7CFB">
              <w:rPr>
                <w:rFonts w:ascii="Times New Roman" w:eastAsia="Times New Roman" w:hAnsi="Times New Roman"/>
                <w:b/>
                <w:sz w:val="18"/>
                <w:szCs w:val="18"/>
                <w:lang w:val="id-ID" w:eastAsia="id-ID"/>
              </w:rPr>
              <w:t>56</w:t>
            </w:r>
            <w:r w:rsidR="007B7CFB" w:rsidRPr="007B7CFB">
              <w:rPr>
                <w:rFonts w:ascii="Times New Roman" w:eastAsia="Times New Roman" w:hAnsi="Times New Roman"/>
                <w:b/>
                <w:sz w:val="18"/>
                <w:szCs w:val="18"/>
                <w:vertAlign w:val="superscript"/>
                <w:lang w:val="en-ID" w:eastAsia="id-ID"/>
              </w:rPr>
              <w:t>rs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B7CFB" w:rsidRDefault="00406296" w:rsidP="00406296">
            <w:pPr>
              <w:spacing w:after="0" w:line="240" w:lineRule="auto"/>
              <w:rPr>
                <w:rFonts w:eastAsiaTheme="minorHAnsi"/>
                <w:sz w:val="18"/>
                <w:szCs w:val="18"/>
                <w:lang w:val="id-ID"/>
              </w:rPr>
            </w:pPr>
          </w:p>
        </w:tc>
      </w:tr>
    </w:tbl>
    <w:p w:rsidR="00406296" w:rsidRDefault="00406296" w:rsidP="00406296">
      <w:pPr>
        <w:spacing w:after="0" w:line="240" w:lineRule="auto"/>
        <w:rPr>
          <w:rFonts w:ascii="Times New Roman" w:eastAsiaTheme="minorEastAsia" w:hAnsi="Times New Roman"/>
          <w:color w:val="000000" w:themeColor="text1"/>
          <w:sz w:val="24"/>
          <w:szCs w:val="24"/>
        </w:rPr>
      </w:pPr>
      <w:proofErr w:type="gramStart"/>
      <w:r>
        <w:rPr>
          <w:rFonts w:ascii="Times New Roman" w:hAnsi="Times New Roman"/>
          <w:color w:val="000000" w:themeColor="text1"/>
          <w:sz w:val="24"/>
          <w:szCs w:val="24"/>
        </w:rPr>
        <w:t>Keterangan :</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vertAlign w:val="superscript"/>
        </w:rPr>
        <w:t xml:space="preserve">a,b,c,d,e,f,g </w:t>
      </w:r>
      <w:r>
        <w:rPr>
          <w:rFonts w:ascii="Times New Roman" w:hAnsi="Times New Roman"/>
          <w:color w:val="000000" w:themeColor="text1"/>
          <w:sz w:val="24"/>
          <w:szCs w:val="24"/>
        </w:rPr>
        <w:t>adalah superskrip yang berbeda pada kolom yang sama</w:t>
      </w:r>
    </w:p>
    <w:p w:rsidR="00406296" w:rsidRPr="00187749" w:rsidRDefault="00406296" w:rsidP="00406296">
      <w:pPr>
        <w:spacing w:after="0" w:line="240" w:lineRule="auto"/>
        <w:rPr>
          <w:rFonts w:ascii="Times New Roman" w:hAnsi="Times New Roman"/>
          <w:color w:val="000000" w:themeColor="text1"/>
          <w:sz w:val="24"/>
          <w:szCs w:val="24"/>
          <w:lang w:val="id-ID"/>
        </w:rPr>
      </w:pPr>
      <w:r>
        <w:rPr>
          <w:rFonts w:ascii="Times New Roman" w:hAnsi="Times New Roman"/>
          <w:color w:val="000000" w:themeColor="text1"/>
          <w:sz w:val="24"/>
          <w:szCs w:val="24"/>
          <w:vertAlign w:val="superscript"/>
        </w:rPr>
        <w:t xml:space="preserve">                                 </w:t>
      </w:r>
      <w:proofErr w:type="gramStart"/>
      <w:r>
        <w:rPr>
          <w:rFonts w:ascii="Times New Roman" w:hAnsi="Times New Roman"/>
          <w:color w:val="000000" w:themeColor="text1"/>
          <w:sz w:val="24"/>
          <w:szCs w:val="24"/>
          <w:vertAlign w:val="superscript"/>
        </w:rPr>
        <w:t>p,</w:t>
      </w:r>
      <w:proofErr w:type="gramEnd"/>
      <w:r>
        <w:rPr>
          <w:rFonts w:ascii="Times New Roman" w:hAnsi="Times New Roman"/>
          <w:color w:val="000000" w:themeColor="text1"/>
          <w:sz w:val="24"/>
          <w:szCs w:val="24"/>
          <w:vertAlign w:val="superscript"/>
        </w:rPr>
        <w:t>q,r</w:t>
      </w:r>
      <w:r>
        <w:rPr>
          <w:rFonts w:ascii="Times New Roman" w:hAnsi="Times New Roman"/>
          <w:color w:val="000000" w:themeColor="text1"/>
          <w:sz w:val="24"/>
          <w:szCs w:val="24"/>
        </w:rPr>
        <w:t xml:space="preserve"> adalah superskrip yang berbeda pada baris yang sama</w:t>
      </w:r>
    </w:p>
    <w:p w:rsidR="00406296" w:rsidRDefault="00406296" w:rsidP="00406296">
      <w:pPr>
        <w:spacing w:after="0" w:line="240" w:lineRule="auto"/>
        <w:rPr>
          <w:rFonts w:ascii="Times New Roman" w:hAnsi="Times New Roman"/>
          <w:b/>
          <w:noProof/>
          <w:sz w:val="24"/>
          <w:szCs w:val="24"/>
          <w:lang w:val="id-ID" w:eastAsia="id-ID"/>
        </w:rPr>
      </w:pPr>
    </w:p>
    <w:p w:rsidR="00406296" w:rsidRDefault="00406296" w:rsidP="00406296">
      <w:pPr>
        <w:spacing w:after="0" w:line="240" w:lineRule="auto"/>
        <w:ind w:left="567"/>
        <w:rPr>
          <w:rFonts w:ascii="Times New Roman" w:hAnsi="Times New Roman"/>
          <w:b/>
          <w:sz w:val="24"/>
          <w:szCs w:val="24"/>
          <w:lang w:val="id-ID"/>
        </w:rPr>
      </w:pPr>
    </w:p>
    <w:p w:rsidR="00406296" w:rsidRPr="00D650FD" w:rsidRDefault="0067551D" w:rsidP="00406296">
      <w:pPr>
        <w:spacing w:after="0" w:line="240" w:lineRule="auto"/>
        <w:ind w:left="567"/>
        <w:rPr>
          <w:rFonts w:ascii="Times New Roman" w:hAnsi="Times New Roman"/>
          <w:b/>
          <w:sz w:val="24"/>
          <w:szCs w:val="24"/>
          <w:lang w:val="id-ID"/>
        </w:rPr>
      </w:pPr>
      <w:r w:rsidRPr="00D650FD">
        <w:rPr>
          <w:rFonts w:ascii="Times New Roman" w:hAnsi="Times New Roman"/>
          <w:b/>
          <w:noProof/>
          <w:sz w:val="24"/>
          <w:szCs w:val="24"/>
        </w:rPr>
        <w:drawing>
          <wp:inline distT="0" distB="0" distL="0" distR="0" wp14:anchorId="7EBE3BDC" wp14:editId="630B646D">
            <wp:extent cx="4436771" cy="1790164"/>
            <wp:effectExtent l="0" t="0" r="1905" b="635"/>
            <wp:docPr id="2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7551D" w:rsidRDefault="0067551D" w:rsidP="00406296">
      <w:pPr>
        <w:spacing w:after="0" w:line="240" w:lineRule="auto"/>
        <w:ind w:left="1276" w:hanging="1276"/>
        <w:jc w:val="both"/>
        <w:rPr>
          <w:rFonts w:ascii="Times New Roman" w:hAnsi="Times New Roman"/>
          <w:b/>
          <w:sz w:val="24"/>
          <w:szCs w:val="24"/>
        </w:rPr>
      </w:pPr>
    </w:p>
    <w:p w:rsidR="00406296" w:rsidRDefault="00406296" w:rsidP="00406296">
      <w:pPr>
        <w:spacing w:after="0" w:line="240" w:lineRule="auto"/>
        <w:ind w:left="1276" w:hanging="1276"/>
        <w:jc w:val="both"/>
        <w:rPr>
          <w:rFonts w:ascii="Times New Roman" w:hAnsi="Times New Roman"/>
          <w:sz w:val="24"/>
          <w:szCs w:val="24"/>
          <w:lang w:val="id-ID"/>
        </w:rPr>
      </w:pPr>
      <w:r>
        <w:rPr>
          <w:rFonts w:ascii="Times New Roman" w:hAnsi="Times New Roman"/>
          <w:b/>
          <w:sz w:val="24"/>
          <w:szCs w:val="24"/>
        </w:rPr>
        <w:t xml:space="preserve">Gambar </w:t>
      </w:r>
      <w:r>
        <w:rPr>
          <w:rFonts w:ascii="Times New Roman" w:hAnsi="Times New Roman"/>
          <w:b/>
          <w:sz w:val="24"/>
          <w:szCs w:val="24"/>
          <w:lang w:val="id-ID"/>
        </w:rPr>
        <w:t>5</w:t>
      </w:r>
      <w:r>
        <w:rPr>
          <w:rFonts w:ascii="Times New Roman" w:hAnsi="Times New Roman"/>
          <w:b/>
          <w:sz w:val="24"/>
          <w:szCs w:val="24"/>
        </w:rPr>
        <w:t>.</w:t>
      </w:r>
      <w:r>
        <w:rPr>
          <w:rFonts w:ascii="Times New Roman" w:hAnsi="Times New Roman"/>
          <w:b/>
          <w:sz w:val="24"/>
          <w:szCs w:val="24"/>
        </w:rPr>
        <w:tab/>
      </w:r>
      <w:r>
        <w:rPr>
          <w:rFonts w:ascii="Times New Roman" w:hAnsi="Times New Roman"/>
          <w:sz w:val="24"/>
          <w:szCs w:val="24"/>
        </w:rPr>
        <w:t>Grafik rata-rata tekanan darah sistol dalam kondisi hipertensi</w:t>
      </w:r>
      <w:r>
        <w:rPr>
          <w:rFonts w:ascii="Times New Roman" w:hAnsi="Times New Roman"/>
          <w:sz w:val="24"/>
          <w:szCs w:val="24"/>
          <w:lang w:val="id-ID"/>
        </w:rPr>
        <w:t xml:space="preserve"> </w:t>
      </w:r>
      <w:r>
        <w:rPr>
          <w:rFonts w:ascii="Times New Roman" w:eastAsia="Times New Roman" w:hAnsi="Times New Roman"/>
          <w:sz w:val="24"/>
          <w:szCs w:val="24"/>
          <w:lang w:val="id-ID" w:eastAsia="ar-SA"/>
        </w:rPr>
        <w:t>dan disfungsi ginjal</w:t>
      </w:r>
      <w:r>
        <w:rPr>
          <w:rFonts w:ascii="Times New Roman" w:hAnsi="Times New Roman"/>
          <w:sz w:val="24"/>
          <w:szCs w:val="24"/>
        </w:rPr>
        <w:t xml:space="preserve"> pada jam ke 0, 1, 2 dan 3</w:t>
      </w:r>
    </w:p>
    <w:p w:rsidR="00406296" w:rsidRDefault="00406296" w:rsidP="00406296">
      <w:pPr>
        <w:spacing w:after="0" w:line="240" w:lineRule="auto"/>
        <w:jc w:val="both"/>
        <w:rPr>
          <w:rFonts w:ascii="Times New Roman" w:hAnsi="Times New Roman"/>
          <w:color w:val="000000" w:themeColor="text1"/>
          <w:sz w:val="24"/>
          <w:szCs w:val="24"/>
          <w:lang w:val="id-ID"/>
        </w:rPr>
      </w:pPr>
    </w:p>
    <w:p w:rsidR="00406296" w:rsidRDefault="00406296" w:rsidP="00406296">
      <w:pPr>
        <w:spacing w:after="0" w:line="240" w:lineRule="auto"/>
        <w:jc w:val="both"/>
        <w:rPr>
          <w:rFonts w:ascii="Times New Roman" w:hAnsi="Times New Roman"/>
          <w:color w:val="000000" w:themeColor="text1"/>
          <w:sz w:val="24"/>
          <w:szCs w:val="24"/>
          <w:lang w:val="id-ID"/>
        </w:rPr>
      </w:pPr>
    </w:p>
    <w:p w:rsidR="00406296" w:rsidRPr="0067551D" w:rsidRDefault="00406296" w:rsidP="0067551D">
      <w:pPr>
        <w:pStyle w:val="ListParagraph"/>
        <w:numPr>
          <w:ilvl w:val="7"/>
          <w:numId w:val="16"/>
        </w:numPr>
        <w:spacing w:after="0" w:line="240" w:lineRule="auto"/>
        <w:jc w:val="both"/>
        <w:rPr>
          <w:rFonts w:ascii="Times New Roman" w:eastAsia="Times New Roman" w:hAnsi="Times New Roman"/>
          <w:b/>
          <w:sz w:val="24"/>
          <w:szCs w:val="24"/>
          <w:lang w:val="id-ID" w:eastAsia="ar-SA"/>
        </w:rPr>
      </w:pPr>
      <w:r w:rsidRPr="0067551D">
        <w:rPr>
          <w:rFonts w:ascii="Times New Roman" w:eastAsia="Times New Roman" w:hAnsi="Times New Roman"/>
          <w:b/>
          <w:sz w:val="24"/>
          <w:szCs w:val="24"/>
          <w:lang w:val="id-ID" w:eastAsia="ar-SA"/>
        </w:rPr>
        <w:t>Tekanan Darah Diastol</w:t>
      </w:r>
      <w:r w:rsidR="0067551D" w:rsidRPr="0067551D">
        <w:rPr>
          <w:rFonts w:ascii="Times New Roman" w:eastAsia="Times New Roman" w:hAnsi="Times New Roman"/>
          <w:b/>
          <w:sz w:val="24"/>
          <w:szCs w:val="24"/>
          <w:lang w:val="en-ID" w:eastAsia="ar-SA"/>
        </w:rPr>
        <w:t xml:space="preserve"> </w:t>
      </w:r>
      <w:r w:rsidRPr="0067551D">
        <w:rPr>
          <w:rFonts w:ascii="Times New Roman" w:eastAsia="Times New Roman" w:hAnsi="Times New Roman"/>
          <w:b/>
          <w:sz w:val="24"/>
          <w:szCs w:val="24"/>
          <w:lang w:val="id-ID" w:eastAsia="ar-SA"/>
        </w:rPr>
        <w:t>Dalam Kondisi Hipertensi</w:t>
      </w:r>
    </w:p>
    <w:p w:rsidR="00406296" w:rsidRPr="00565E42" w:rsidRDefault="00406296" w:rsidP="00406296">
      <w:pPr>
        <w:pStyle w:val="ListParagraph"/>
        <w:spacing w:after="0" w:line="240" w:lineRule="auto"/>
        <w:ind w:left="426" w:firstLine="294"/>
        <w:jc w:val="both"/>
        <w:rPr>
          <w:rFonts w:ascii="Times New Roman" w:eastAsia="Times New Roman" w:hAnsi="Times New Roman"/>
          <w:sz w:val="24"/>
          <w:szCs w:val="24"/>
          <w:lang w:val="id-ID" w:eastAsia="ar-SA"/>
        </w:rPr>
      </w:pPr>
      <w:r>
        <w:rPr>
          <w:rFonts w:ascii="Times New Roman" w:eastAsia="Times New Roman" w:hAnsi="Times New Roman"/>
          <w:sz w:val="24"/>
          <w:szCs w:val="24"/>
          <w:lang w:val="id-ID" w:eastAsia="ar-SA"/>
        </w:rPr>
        <w:t>Hasil data penelitian menunjukkan adanya perubahan tekanan darah diastol pada masing-masing kelompok hewan hipertensi setelah pemberian obat propanolol</w:t>
      </w:r>
      <w:r>
        <w:rPr>
          <w:rFonts w:ascii="Times New Roman" w:hAnsi="Times New Roman"/>
          <w:sz w:val="24"/>
          <w:szCs w:val="24"/>
          <w:lang w:val="id-ID"/>
        </w:rPr>
        <w:t xml:space="preserve">. </w:t>
      </w:r>
      <w:r>
        <w:rPr>
          <w:rFonts w:ascii="Times New Roman" w:eastAsia="Times New Roman" w:hAnsi="Times New Roman"/>
          <w:color w:val="000000"/>
          <w:sz w:val="24"/>
          <w:szCs w:val="24"/>
          <w:lang w:val="id-ID" w:eastAsia="id-ID"/>
        </w:rPr>
        <w:t xml:space="preserve">Dan </w:t>
      </w:r>
      <w:r>
        <w:rPr>
          <w:rFonts w:ascii="Times New Roman" w:hAnsi="Times New Roman"/>
          <w:sz w:val="24"/>
          <w:szCs w:val="24"/>
          <w:lang w:val="id-ID"/>
        </w:rPr>
        <w:t>h</w:t>
      </w:r>
      <w:r>
        <w:rPr>
          <w:rFonts w:ascii="Times New Roman" w:hAnsi="Times New Roman"/>
          <w:sz w:val="24"/>
          <w:szCs w:val="24"/>
        </w:rPr>
        <w:t>asil uji statistik anova dua arah dari faktor dosis dan lama pemberian terhadap</w:t>
      </w:r>
      <w:r>
        <w:rPr>
          <w:rFonts w:ascii="Times New Roman" w:hAnsi="Times New Roman"/>
          <w:sz w:val="24"/>
          <w:szCs w:val="24"/>
          <w:lang w:val="id-ID"/>
        </w:rPr>
        <w:t xml:space="preserve"> </w:t>
      </w:r>
      <w:r>
        <w:rPr>
          <w:rFonts w:ascii="Times New Roman" w:hAnsi="Times New Roman"/>
          <w:sz w:val="24"/>
          <w:szCs w:val="24"/>
        </w:rPr>
        <w:t xml:space="preserve">tekanan darah </w:t>
      </w:r>
      <w:r>
        <w:rPr>
          <w:rFonts w:ascii="Times New Roman" w:hAnsi="Times New Roman"/>
          <w:sz w:val="24"/>
          <w:szCs w:val="24"/>
          <w:lang w:val="id-ID"/>
        </w:rPr>
        <w:t>dia</w:t>
      </w:r>
      <w:r>
        <w:rPr>
          <w:rFonts w:ascii="Times New Roman" w:hAnsi="Times New Roman"/>
          <w:sz w:val="24"/>
          <w:szCs w:val="24"/>
        </w:rPr>
        <w:t xml:space="preserve">stol </w:t>
      </w:r>
      <w:r>
        <w:rPr>
          <w:rFonts w:ascii="Times New Roman" w:hAnsi="Times New Roman"/>
          <w:sz w:val="24"/>
          <w:szCs w:val="24"/>
          <w:lang w:val="id-ID"/>
        </w:rPr>
        <w:t>pada kelompok hipertensi ini berbeda nyata didapatkan nilai Sig. 0,000 (P&lt;0,05).</w:t>
      </w:r>
    </w:p>
    <w:p w:rsidR="00406296" w:rsidRDefault="00406296" w:rsidP="00406296">
      <w:pPr>
        <w:pStyle w:val="ListParagraph"/>
        <w:spacing w:after="0" w:line="240" w:lineRule="auto"/>
        <w:ind w:left="426" w:firstLine="294"/>
        <w:jc w:val="both"/>
        <w:rPr>
          <w:rFonts w:ascii="Times New Roman" w:hAnsi="Times New Roman" w:cstheme="minorBidi"/>
          <w:sz w:val="24"/>
          <w:szCs w:val="24"/>
          <w:lang w:val="id-ID"/>
        </w:rPr>
      </w:pPr>
      <w:r>
        <w:rPr>
          <w:rFonts w:ascii="Times New Roman" w:eastAsia="Times New Roman" w:hAnsi="Times New Roman"/>
          <w:color w:val="000000"/>
          <w:sz w:val="24"/>
          <w:szCs w:val="24"/>
          <w:lang w:val="id-ID" w:eastAsia="id-ID"/>
        </w:rPr>
        <w:t xml:space="preserve">Nilai rata-rata perubahan </w:t>
      </w:r>
      <w:r>
        <w:rPr>
          <w:rFonts w:ascii="Times New Roman" w:hAnsi="Times New Roman"/>
          <w:sz w:val="24"/>
          <w:szCs w:val="24"/>
        </w:rPr>
        <w:t xml:space="preserve">tekanan darah </w:t>
      </w:r>
      <w:r>
        <w:rPr>
          <w:rFonts w:ascii="Times New Roman" w:hAnsi="Times New Roman"/>
          <w:sz w:val="24"/>
          <w:szCs w:val="24"/>
          <w:lang w:val="id-ID"/>
        </w:rPr>
        <w:t>dia</w:t>
      </w:r>
      <w:r>
        <w:rPr>
          <w:rFonts w:ascii="Times New Roman" w:hAnsi="Times New Roman"/>
          <w:sz w:val="24"/>
          <w:szCs w:val="24"/>
        </w:rPr>
        <w:t xml:space="preserve">stol dalam kondisi </w:t>
      </w:r>
      <w:r>
        <w:rPr>
          <w:rFonts w:ascii="Times New Roman" w:hAnsi="Times New Roman"/>
          <w:sz w:val="24"/>
          <w:szCs w:val="24"/>
          <w:lang w:val="id-ID"/>
        </w:rPr>
        <w:t xml:space="preserve">kelompok hewan </w:t>
      </w:r>
      <w:r>
        <w:rPr>
          <w:rFonts w:ascii="Times New Roman" w:hAnsi="Times New Roman"/>
          <w:sz w:val="24"/>
          <w:szCs w:val="24"/>
        </w:rPr>
        <w:t>hipertensi</w:t>
      </w:r>
      <w:r>
        <w:rPr>
          <w:rFonts w:ascii="Times New Roman" w:hAnsi="Times New Roman"/>
          <w:sz w:val="24"/>
          <w:szCs w:val="24"/>
          <w:lang w:val="id-ID"/>
        </w:rPr>
        <w:t xml:space="preserve"> dapat dilihat pada Tabel, dan gambar di bawah ini:</w:t>
      </w:r>
    </w:p>
    <w:p w:rsidR="00406296" w:rsidRDefault="00406296" w:rsidP="00406296">
      <w:pPr>
        <w:spacing w:after="0" w:line="240" w:lineRule="auto"/>
        <w:rPr>
          <w:rFonts w:ascii="Times New Roman" w:hAnsi="Times New Roman"/>
          <w:b/>
          <w:color w:val="000000" w:themeColor="text1"/>
          <w:sz w:val="24"/>
          <w:szCs w:val="24"/>
          <w:lang w:val="id-ID"/>
        </w:rPr>
      </w:pPr>
    </w:p>
    <w:p w:rsidR="0067551D" w:rsidRDefault="0067551D" w:rsidP="00406296">
      <w:pPr>
        <w:spacing w:after="0" w:line="240" w:lineRule="auto"/>
        <w:rPr>
          <w:rFonts w:ascii="Times New Roman" w:hAnsi="Times New Roman"/>
          <w:b/>
          <w:color w:val="000000" w:themeColor="text1"/>
          <w:sz w:val="24"/>
          <w:szCs w:val="24"/>
          <w:lang w:val="id-ID"/>
        </w:rPr>
      </w:pPr>
    </w:p>
    <w:p w:rsidR="0067551D" w:rsidRDefault="0067551D" w:rsidP="00406296">
      <w:pPr>
        <w:pStyle w:val="ListParagraph"/>
        <w:spacing w:after="0" w:line="240" w:lineRule="auto"/>
        <w:ind w:left="851" w:hanging="851"/>
        <w:jc w:val="both"/>
        <w:rPr>
          <w:rFonts w:ascii="Times New Roman" w:hAnsi="Times New Roman"/>
          <w:b/>
          <w:color w:val="000000" w:themeColor="text1"/>
          <w:sz w:val="24"/>
          <w:szCs w:val="24"/>
          <w:lang w:val="id-ID"/>
        </w:rPr>
      </w:pPr>
    </w:p>
    <w:p w:rsidR="00406296" w:rsidRDefault="00406296" w:rsidP="00406296">
      <w:pPr>
        <w:pStyle w:val="ListParagraph"/>
        <w:spacing w:after="0" w:line="240" w:lineRule="auto"/>
        <w:ind w:left="851" w:hanging="851"/>
        <w:jc w:val="both"/>
        <w:rPr>
          <w:rFonts w:ascii="Times New Roman" w:hAnsi="Times New Roman"/>
          <w:i/>
          <w:color w:val="000000" w:themeColor="text1"/>
          <w:sz w:val="24"/>
          <w:szCs w:val="24"/>
          <w:lang w:val="id-ID"/>
        </w:rPr>
      </w:pPr>
      <w:r>
        <w:rPr>
          <w:rFonts w:ascii="Times New Roman" w:hAnsi="Times New Roman"/>
          <w:b/>
          <w:color w:val="000000" w:themeColor="text1"/>
          <w:sz w:val="24"/>
          <w:szCs w:val="24"/>
          <w:lang w:val="id-ID"/>
        </w:rPr>
        <w:lastRenderedPageBreak/>
        <w:t xml:space="preserve">Tabel </w:t>
      </w:r>
      <w:r w:rsidR="00CD732F">
        <w:rPr>
          <w:rFonts w:ascii="Times New Roman" w:hAnsi="Times New Roman"/>
          <w:b/>
          <w:color w:val="000000" w:themeColor="text1"/>
          <w:sz w:val="24"/>
          <w:szCs w:val="24"/>
          <w:lang w:val="en-ID"/>
        </w:rPr>
        <w:t>4</w:t>
      </w:r>
      <w:r>
        <w:rPr>
          <w:rFonts w:ascii="Times New Roman" w:hAnsi="Times New Roman"/>
          <w:b/>
          <w:color w:val="000000" w:themeColor="text1"/>
          <w:sz w:val="24"/>
          <w:szCs w:val="24"/>
          <w:lang w:val="id-ID"/>
        </w:rPr>
        <w:t>.</w:t>
      </w:r>
      <w:r>
        <w:rPr>
          <w:rFonts w:ascii="Times New Roman" w:hAnsi="Times New Roman"/>
          <w:color w:val="000000" w:themeColor="text1"/>
          <w:sz w:val="24"/>
          <w:szCs w:val="24"/>
          <w:lang w:val="id-ID"/>
        </w:rPr>
        <w:tab/>
        <w:t>Rata-rata pengaruh variasi dosis propanolol dan waktu terhadap tekanan darah diastol dalam kondisi hipertensi</w:t>
      </w:r>
    </w:p>
    <w:tbl>
      <w:tblPr>
        <w:tblW w:w="82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276"/>
        <w:gridCol w:w="1275"/>
        <w:gridCol w:w="1418"/>
        <w:gridCol w:w="1417"/>
        <w:gridCol w:w="1276"/>
      </w:tblGrid>
      <w:tr w:rsidR="00406296" w:rsidTr="00406296">
        <w:trPr>
          <w:trHeight w:val="290"/>
        </w:trPr>
        <w:tc>
          <w:tcPr>
            <w:tcW w:w="1589"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Kelompok</w:t>
            </w:r>
          </w:p>
        </w:tc>
        <w:tc>
          <w:tcPr>
            <w:tcW w:w="5386" w:type="dxa"/>
            <w:gridSpan w:val="4"/>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Waktu jam ke</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787929">
            <w:pPr>
              <w:spacing w:after="0" w:line="240" w:lineRule="auto"/>
              <w:jc w:val="center"/>
              <w:rPr>
                <w:rFonts w:ascii="Times New Roman" w:eastAsia="Times New Roman" w:hAnsi="Times New Roman"/>
                <w:b/>
                <w:color w:val="000000"/>
                <w:sz w:val="18"/>
                <w:szCs w:val="18"/>
                <w:lang w:eastAsia="id-ID"/>
              </w:rPr>
            </w:pPr>
            <w:r w:rsidRPr="00787929">
              <w:rPr>
                <w:rFonts w:ascii="Times New Roman" w:eastAsia="Times New Roman" w:hAnsi="Times New Roman"/>
                <w:b/>
                <w:color w:val="000000"/>
                <w:sz w:val="18"/>
                <w:szCs w:val="18"/>
                <w:lang w:eastAsia="id-ID"/>
              </w:rPr>
              <w:t>Rerata</w:t>
            </w:r>
          </w:p>
          <w:p w:rsidR="00406296" w:rsidRPr="00787929" w:rsidRDefault="00406296" w:rsidP="00787929">
            <w:pPr>
              <w:spacing w:after="0" w:line="240" w:lineRule="auto"/>
              <w:jc w:val="center"/>
              <w:rPr>
                <w:rFonts w:ascii="Times New Roman" w:eastAsia="Times New Roman" w:hAnsi="Times New Roman"/>
                <w:b/>
                <w:color w:val="000000"/>
                <w:sz w:val="18"/>
                <w:szCs w:val="18"/>
                <w:lang w:eastAsia="id-ID"/>
              </w:rPr>
            </w:pPr>
            <w:r w:rsidRPr="00787929">
              <w:rPr>
                <w:rFonts w:ascii="Times New Roman" w:eastAsia="Times New Roman" w:hAnsi="Times New Roman"/>
                <w:b/>
                <w:color w:val="000000"/>
                <w:sz w:val="18"/>
                <w:szCs w:val="18"/>
                <w:lang w:eastAsia="id-ID"/>
              </w:rPr>
              <w:t>(mmHg)</w:t>
            </w:r>
          </w:p>
        </w:tc>
      </w:tr>
      <w:tr w:rsidR="00406296" w:rsidTr="00406296">
        <w:trPr>
          <w:trHeight w:val="290"/>
        </w:trPr>
        <w:tc>
          <w:tcPr>
            <w:tcW w:w="1589" w:type="dxa"/>
            <w:vMerge/>
            <w:tcBorders>
              <w:top w:val="single" w:sz="4" w:space="0" w:color="auto"/>
              <w:left w:val="single" w:sz="4" w:space="0" w:color="auto"/>
              <w:bottom w:val="single" w:sz="4" w:space="0" w:color="auto"/>
              <w:right w:val="single" w:sz="4" w:space="0" w:color="auto"/>
            </w:tcBorders>
            <w:vAlign w:val="center"/>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0</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1</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2</w:t>
            </w:r>
          </w:p>
        </w:tc>
        <w:tc>
          <w:tcPr>
            <w:tcW w:w="1417"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6296" w:rsidRPr="00787929" w:rsidRDefault="00406296" w:rsidP="00787929">
            <w:pPr>
              <w:spacing w:after="0" w:line="240" w:lineRule="auto"/>
              <w:jc w:val="center"/>
              <w:rPr>
                <w:rFonts w:ascii="Times New Roman" w:eastAsia="Times New Roman" w:hAnsi="Times New Roman"/>
                <w:b/>
                <w:color w:val="000000"/>
                <w:sz w:val="18"/>
                <w:szCs w:val="18"/>
                <w:lang w:eastAsia="id-ID"/>
              </w:rPr>
            </w:pPr>
          </w:p>
        </w:tc>
      </w:tr>
      <w:tr w:rsidR="00406296" w:rsidTr="00406296">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en-ID"/>
              </w:rPr>
              <w:t>0 mg/kgBB</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787929">
            <w:pPr>
              <w:spacing w:after="0" w:line="240" w:lineRule="auto"/>
              <w:jc w:val="center"/>
              <w:rPr>
                <w:rFonts w:ascii="Times New Roman" w:eastAsiaTheme="minorEastAsia" w:hAnsi="Times New Roman"/>
                <w:color w:val="000000"/>
                <w:sz w:val="18"/>
                <w:szCs w:val="18"/>
                <w:lang w:val="id-ID"/>
              </w:rPr>
            </w:pPr>
            <w:r w:rsidRPr="00787929">
              <w:rPr>
                <w:rFonts w:ascii="Times New Roman" w:hAnsi="Times New Roman"/>
                <w:color w:val="000000"/>
                <w:sz w:val="18"/>
                <w:szCs w:val="18"/>
                <w:lang w:val="id-ID"/>
              </w:rPr>
              <w:t xml:space="preserve">86,13 </w:t>
            </w:r>
            <w:r w:rsidRPr="00787929">
              <w:rPr>
                <w:rFonts w:ascii="Times New Roman" w:eastAsia="Times New Roman" w:hAnsi="Times New Roman"/>
                <w:color w:val="000000"/>
                <w:sz w:val="18"/>
                <w:szCs w:val="18"/>
                <w:lang w:eastAsia="id-ID"/>
              </w:rPr>
              <w:t xml:space="preserve">± </w:t>
            </w:r>
            <w:r w:rsidRPr="00787929">
              <w:rPr>
                <w:rFonts w:ascii="Times New Roman" w:hAnsi="Times New Roman"/>
                <w:color w:val="000000"/>
                <w:sz w:val="18"/>
                <w:szCs w:val="18"/>
              </w:rPr>
              <w:t>0</w:t>
            </w:r>
            <w:r w:rsidRPr="00787929">
              <w:rPr>
                <w:rFonts w:ascii="Times New Roman" w:hAnsi="Times New Roman"/>
                <w:color w:val="000000"/>
                <w:sz w:val="18"/>
                <w:szCs w:val="18"/>
                <w:lang w:val="id-ID"/>
              </w:rPr>
              <w:t>,88</w:t>
            </w:r>
          </w:p>
        </w:tc>
        <w:tc>
          <w:tcPr>
            <w:tcW w:w="1275"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787929">
            <w:pPr>
              <w:spacing w:after="0" w:line="240" w:lineRule="auto"/>
              <w:jc w:val="center"/>
              <w:rPr>
                <w:rFonts w:ascii="Times New Roman" w:eastAsiaTheme="minorEastAsia" w:hAnsi="Times New Roman"/>
                <w:color w:val="000000"/>
                <w:sz w:val="18"/>
                <w:szCs w:val="18"/>
                <w:lang w:val="id-ID"/>
              </w:rPr>
            </w:pPr>
            <w:r w:rsidRPr="00787929">
              <w:rPr>
                <w:rFonts w:ascii="Times New Roman" w:hAnsi="Times New Roman"/>
                <w:color w:val="000000"/>
                <w:sz w:val="18"/>
                <w:szCs w:val="18"/>
                <w:lang w:val="id-ID"/>
              </w:rPr>
              <w:t xml:space="preserve">91,2 </w:t>
            </w:r>
            <w:r w:rsidRPr="00787929">
              <w:rPr>
                <w:rFonts w:ascii="Times New Roman" w:eastAsia="Times New Roman" w:hAnsi="Times New Roman"/>
                <w:color w:val="000000"/>
                <w:sz w:val="18"/>
                <w:szCs w:val="18"/>
                <w:lang w:eastAsia="id-ID"/>
              </w:rPr>
              <w:t>±</w:t>
            </w:r>
            <w:r w:rsidRPr="00787929">
              <w:rPr>
                <w:rFonts w:ascii="Times New Roman" w:hAnsi="Times New Roman"/>
                <w:color w:val="000000"/>
                <w:sz w:val="18"/>
                <w:szCs w:val="18"/>
              </w:rPr>
              <w:t xml:space="preserve"> </w:t>
            </w:r>
            <w:r w:rsidRPr="00787929">
              <w:rPr>
                <w:rFonts w:ascii="Times New Roman" w:hAnsi="Times New Roman"/>
                <w:color w:val="000000"/>
                <w:sz w:val="18"/>
                <w:szCs w:val="18"/>
                <w:lang w:val="id-ID"/>
              </w:rPr>
              <w:t>0,34</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787929">
            <w:pPr>
              <w:spacing w:after="0" w:line="240" w:lineRule="auto"/>
              <w:jc w:val="center"/>
              <w:rPr>
                <w:rFonts w:ascii="Times New Roman" w:eastAsiaTheme="minorEastAsia" w:hAnsi="Times New Roman"/>
                <w:color w:val="000000"/>
                <w:sz w:val="18"/>
                <w:szCs w:val="18"/>
                <w:lang w:val="id-ID"/>
              </w:rPr>
            </w:pPr>
            <w:r w:rsidRPr="00787929">
              <w:rPr>
                <w:rFonts w:ascii="Times New Roman" w:hAnsi="Times New Roman"/>
                <w:color w:val="000000"/>
                <w:sz w:val="18"/>
                <w:szCs w:val="18"/>
                <w:lang w:val="id-ID"/>
              </w:rPr>
              <w:t>94,87</w:t>
            </w:r>
            <w:r w:rsidRPr="00787929">
              <w:rPr>
                <w:rFonts w:ascii="Times New Roman" w:hAnsi="Times New Roman"/>
                <w:color w:val="000000"/>
                <w:sz w:val="18"/>
                <w:szCs w:val="18"/>
              </w:rPr>
              <w:t xml:space="preserve"> </w:t>
            </w:r>
            <w:r w:rsidRPr="00787929">
              <w:rPr>
                <w:rFonts w:ascii="Times New Roman" w:eastAsia="Times New Roman" w:hAnsi="Times New Roman"/>
                <w:color w:val="000000"/>
                <w:sz w:val="18"/>
                <w:szCs w:val="18"/>
                <w:lang w:eastAsia="id-ID"/>
              </w:rPr>
              <w:t xml:space="preserve">± </w:t>
            </w:r>
            <w:r w:rsidRPr="00787929">
              <w:rPr>
                <w:rFonts w:ascii="Times New Roman" w:hAnsi="Times New Roman"/>
                <w:color w:val="000000"/>
                <w:sz w:val="18"/>
                <w:szCs w:val="18"/>
                <w:lang w:val="id-ID"/>
              </w:rPr>
              <w:t>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6296" w:rsidRPr="00787929" w:rsidRDefault="00406296" w:rsidP="00787929">
            <w:pPr>
              <w:spacing w:after="0" w:line="240" w:lineRule="auto"/>
              <w:jc w:val="center"/>
              <w:rPr>
                <w:rFonts w:ascii="Times New Roman" w:eastAsiaTheme="minorEastAsia" w:hAnsi="Times New Roman"/>
                <w:color w:val="000000"/>
                <w:sz w:val="18"/>
                <w:szCs w:val="18"/>
                <w:lang w:val="id-ID"/>
              </w:rPr>
            </w:pPr>
            <w:r w:rsidRPr="00787929">
              <w:rPr>
                <w:rFonts w:ascii="Times New Roman" w:hAnsi="Times New Roman"/>
                <w:color w:val="000000"/>
                <w:sz w:val="18"/>
                <w:szCs w:val="18"/>
                <w:lang w:val="id-ID"/>
              </w:rPr>
              <w:t>99,8</w:t>
            </w:r>
            <w:r w:rsidRPr="00787929">
              <w:rPr>
                <w:rFonts w:ascii="Times New Roman" w:hAnsi="Times New Roman"/>
                <w:color w:val="000000"/>
                <w:sz w:val="18"/>
                <w:szCs w:val="18"/>
              </w:rPr>
              <w:t xml:space="preserve"> </w:t>
            </w:r>
            <w:r w:rsidRPr="00787929">
              <w:rPr>
                <w:rFonts w:ascii="Times New Roman" w:eastAsia="Times New Roman" w:hAnsi="Times New Roman"/>
                <w:color w:val="000000"/>
                <w:sz w:val="18"/>
                <w:szCs w:val="18"/>
                <w:lang w:eastAsia="id-ID"/>
              </w:rPr>
              <w:t xml:space="preserve">± </w:t>
            </w:r>
            <w:r w:rsidRPr="00787929">
              <w:rPr>
                <w:rFonts w:ascii="Times New Roman" w:hAnsi="Times New Roman"/>
                <w:color w:val="000000"/>
                <w:sz w:val="18"/>
                <w:szCs w:val="18"/>
                <w:lang w:val="id-ID"/>
              </w:rPr>
              <w:t>0,45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b/>
                <w:sz w:val="18"/>
                <w:szCs w:val="18"/>
                <w:lang w:eastAsia="id-ID"/>
              </w:rPr>
            </w:pPr>
            <w:r w:rsidRPr="00787929">
              <w:rPr>
                <w:rFonts w:ascii="Times New Roman" w:eastAsia="Times New Roman" w:hAnsi="Times New Roman"/>
                <w:b/>
                <w:sz w:val="18"/>
                <w:szCs w:val="18"/>
                <w:lang w:val="id-ID" w:eastAsia="id-ID"/>
              </w:rPr>
              <w:t>93</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5,78</w:t>
            </w:r>
            <w:r w:rsidR="00787929" w:rsidRPr="00787929">
              <w:rPr>
                <w:rFonts w:ascii="Times New Roman" w:eastAsia="Times New Roman" w:hAnsi="Times New Roman"/>
                <w:b/>
                <w:sz w:val="18"/>
                <w:szCs w:val="18"/>
                <w:vertAlign w:val="superscript"/>
                <w:lang w:val="en-ID" w:eastAsia="id-ID"/>
              </w:rPr>
              <w:t>a</w:t>
            </w:r>
          </w:p>
        </w:tc>
      </w:tr>
      <w:tr w:rsidR="00406296" w:rsidTr="00406296">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en-ID"/>
              </w:rPr>
              <w:t>50 mg/kgBB</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86,07</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2,14</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80,53</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0,38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79,6</w:t>
            </w:r>
            <w:r w:rsidRPr="00787929">
              <w:rPr>
                <w:rFonts w:ascii="Times New Roman" w:eastAsia="Times New Roman" w:hAnsi="Times New Roman"/>
                <w:color w:val="000000"/>
                <w:sz w:val="18"/>
                <w:szCs w:val="18"/>
                <w:lang w:eastAsia="id-ID"/>
              </w:rPr>
              <w:t xml:space="preserve"> ±</w:t>
            </w:r>
            <w:r w:rsidRPr="00787929">
              <w:rPr>
                <w:rFonts w:ascii="Times New Roman" w:eastAsia="Times New Roman" w:hAnsi="Times New Roman"/>
                <w:color w:val="000000"/>
                <w:sz w:val="18"/>
                <w:szCs w:val="18"/>
                <w:lang w:val="id-ID" w:eastAsia="id-ID"/>
              </w:rPr>
              <w:t xml:space="preserve"> 0,15</w:t>
            </w:r>
          </w:p>
        </w:tc>
        <w:tc>
          <w:tcPr>
            <w:tcW w:w="1417"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75,4</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0,28</w:t>
            </w:r>
          </w:p>
        </w:tc>
        <w:tc>
          <w:tcPr>
            <w:tcW w:w="1276"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787929">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rPr>
              <w:t>8</w:t>
            </w:r>
            <w:r w:rsidRPr="00787929">
              <w:rPr>
                <w:rFonts w:ascii="Times New Roman" w:hAnsi="Times New Roman"/>
                <w:b/>
                <w:sz w:val="18"/>
                <w:szCs w:val="18"/>
                <w:lang w:val="id-ID"/>
              </w:rPr>
              <w:t>0,4</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4,39</w:t>
            </w:r>
            <w:r w:rsidR="00787929" w:rsidRPr="00787929">
              <w:rPr>
                <w:rFonts w:ascii="Times New Roman" w:eastAsia="Times New Roman" w:hAnsi="Times New Roman"/>
                <w:b/>
                <w:sz w:val="18"/>
                <w:szCs w:val="18"/>
                <w:vertAlign w:val="superscript"/>
                <w:lang w:val="en-ID" w:eastAsia="id-ID"/>
              </w:rPr>
              <w:t>b</w:t>
            </w:r>
          </w:p>
        </w:tc>
      </w:tr>
      <w:tr w:rsidR="00406296" w:rsidTr="00406296">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id-ID"/>
              </w:rPr>
              <w:t>10</w:t>
            </w:r>
            <w:r w:rsidRPr="00787929">
              <w:rPr>
                <w:rFonts w:ascii="Times New Roman" w:eastAsia="Times New Roman" w:hAnsi="Times New Roman"/>
                <w:sz w:val="18"/>
                <w:szCs w:val="18"/>
                <w:lang w:val="en-ID"/>
              </w:rPr>
              <w:t>0 mg/kgBB</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87,53</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1,02</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76</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0,53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73,86</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0,50</w:t>
            </w:r>
          </w:p>
        </w:tc>
        <w:tc>
          <w:tcPr>
            <w:tcW w:w="1417"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72,27 </w:t>
            </w:r>
            <w:r w:rsidRPr="00787929">
              <w:rPr>
                <w:rFonts w:ascii="Times New Roman" w:eastAsia="Times New Roman" w:hAnsi="Times New Roman"/>
                <w:color w:val="000000"/>
                <w:sz w:val="18"/>
                <w:szCs w:val="18"/>
                <w:lang w:eastAsia="id-ID"/>
              </w:rPr>
              <w:t xml:space="preserve">± </w:t>
            </w:r>
            <w:r w:rsidRPr="00787929">
              <w:rPr>
                <w:rFonts w:ascii="Times New Roman" w:eastAsia="Times New Roman" w:hAnsi="Times New Roman"/>
                <w:color w:val="000000"/>
                <w:sz w:val="18"/>
                <w:szCs w:val="18"/>
                <w:lang w:val="id-ID" w:eastAsia="id-ID"/>
              </w:rPr>
              <w:t>0,55</w:t>
            </w:r>
          </w:p>
        </w:tc>
        <w:tc>
          <w:tcPr>
            <w:tcW w:w="1276"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787929">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lang w:val="id-ID"/>
              </w:rPr>
              <w:t>77,41</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6,91</w:t>
            </w:r>
            <w:r w:rsidR="00787929" w:rsidRPr="00787929">
              <w:rPr>
                <w:rFonts w:ascii="Times New Roman" w:eastAsia="Times New Roman" w:hAnsi="Times New Roman"/>
                <w:b/>
                <w:sz w:val="18"/>
                <w:szCs w:val="18"/>
                <w:vertAlign w:val="superscript"/>
                <w:lang w:val="en-ID" w:eastAsia="id-ID"/>
              </w:rPr>
              <w:t>c</w:t>
            </w:r>
          </w:p>
        </w:tc>
      </w:tr>
      <w:tr w:rsidR="00406296" w:rsidTr="00406296">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id-ID"/>
              </w:rPr>
              <w:t>20</w:t>
            </w:r>
            <w:r w:rsidRPr="00787929">
              <w:rPr>
                <w:rFonts w:ascii="Times New Roman" w:eastAsia="Times New Roman" w:hAnsi="Times New Roman"/>
                <w:sz w:val="18"/>
                <w:szCs w:val="18"/>
                <w:lang w:val="en-ID"/>
              </w:rPr>
              <w:t>0 mg/kgBB</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87,67</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1,13</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73,2</w:t>
            </w:r>
            <w:r w:rsidRPr="00787929">
              <w:rPr>
                <w:rFonts w:ascii="Times New Roman" w:eastAsia="Times New Roman" w:hAnsi="Times New Roman"/>
                <w:color w:val="000000"/>
                <w:sz w:val="18"/>
                <w:szCs w:val="18"/>
                <w:lang w:eastAsia="id-ID"/>
              </w:rPr>
              <w:t xml:space="preserve"> ± 0</w:t>
            </w:r>
            <w:r w:rsidRPr="00787929">
              <w:rPr>
                <w:rFonts w:ascii="Times New Roman" w:eastAsia="Times New Roman" w:hAnsi="Times New Roman"/>
                <w:color w:val="000000"/>
                <w:sz w:val="18"/>
                <w:szCs w:val="18"/>
                <w:lang w:val="id-ID" w:eastAsia="id-ID"/>
              </w:rPr>
              <w:t>,38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68,4</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0,36</w:t>
            </w:r>
          </w:p>
        </w:tc>
        <w:tc>
          <w:tcPr>
            <w:tcW w:w="1417"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65,33</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0,47</w:t>
            </w:r>
          </w:p>
        </w:tc>
        <w:tc>
          <w:tcPr>
            <w:tcW w:w="1276"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787929">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lang w:val="id-ID"/>
              </w:rPr>
              <w:t>73,65</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9,89</w:t>
            </w:r>
            <w:r w:rsidR="00787929" w:rsidRPr="00787929">
              <w:rPr>
                <w:rFonts w:ascii="Times New Roman" w:eastAsia="Times New Roman" w:hAnsi="Times New Roman"/>
                <w:b/>
                <w:sz w:val="18"/>
                <w:szCs w:val="18"/>
                <w:vertAlign w:val="superscript"/>
                <w:lang w:val="en-ID" w:eastAsia="id-ID"/>
              </w:rPr>
              <w:t>d</w:t>
            </w:r>
          </w:p>
        </w:tc>
      </w:tr>
      <w:tr w:rsidR="00406296" w:rsidTr="00406296">
        <w:trPr>
          <w:trHeight w:val="290"/>
        </w:trPr>
        <w:tc>
          <w:tcPr>
            <w:tcW w:w="1589"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b/>
                <w:color w:val="000000"/>
                <w:sz w:val="18"/>
                <w:szCs w:val="18"/>
                <w:lang w:eastAsia="id-ID"/>
              </w:rPr>
              <w:t>Rerata (mmHg)</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b/>
                <w:sz w:val="18"/>
                <w:szCs w:val="18"/>
                <w:vertAlign w:val="superscript"/>
                <w:lang w:val="en-ID" w:eastAsia="id-ID"/>
              </w:rPr>
            </w:pPr>
            <w:r w:rsidRPr="00787929">
              <w:rPr>
                <w:rFonts w:ascii="Times New Roman" w:hAnsi="Times New Roman"/>
                <w:b/>
                <w:sz w:val="18"/>
                <w:szCs w:val="18"/>
                <w:lang w:val="id-ID"/>
              </w:rPr>
              <w:t>86,85</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lang w:val="id-ID"/>
              </w:rPr>
              <w:t>0,87</w:t>
            </w:r>
            <w:r w:rsidR="00787929" w:rsidRPr="00787929">
              <w:rPr>
                <w:rFonts w:ascii="Times New Roman" w:hAnsi="Times New Roman"/>
                <w:b/>
                <w:sz w:val="18"/>
                <w:szCs w:val="18"/>
                <w:vertAlign w:val="superscript"/>
                <w:lang w:val="en-ID"/>
              </w:rPr>
              <w:t>p</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b/>
                <w:sz w:val="18"/>
                <w:szCs w:val="18"/>
                <w:vertAlign w:val="superscript"/>
                <w:lang w:val="en-ID" w:eastAsia="id-ID"/>
              </w:rPr>
            </w:pPr>
            <w:r w:rsidRPr="00787929">
              <w:rPr>
                <w:rFonts w:ascii="Times New Roman" w:hAnsi="Times New Roman"/>
                <w:b/>
                <w:sz w:val="18"/>
                <w:szCs w:val="18"/>
                <w:lang w:val="id-ID"/>
              </w:rPr>
              <w:t>80,23</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lang w:val="id-ID"/>
              </w:rPr>
              <w:t>7,91</w:t>
            </w:r>
            <w:r w:rsidR="00787929" w:rsidRPr="00787929">
              <w:rPr>
                <w:rFonts w:ascii="Times New Roman" w:hAnsi="Times New Roman"/>
                <w:b/>
                <w:sz w:val="18"/>
                <w:szCs w:val="18"/>
                <w:vertAlign w:val="superscript"/>
                <w:lang w:val="en-ID"/>
              </w:rPr>
              <w:t>q</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ascii="Times New Roman" w:eastAsia="Times New Roman" w:hAnsi="Times New Roman"/>
                <w:b/>
                <w:sz w:val="18"/>
                <w:szCs w:val="18"/>
                <w:vertAlign w:val="superscript"/>
                <w:lang w:val="en-ID" w:eastAsia="id-ID"/>
              </w:rPr>
            </w:pPr>
            <w:r w:rsidRPr="00787929">
              <w:rPr>
                <w:rFonts w:ascii="Times New Roman" w:hAnsi="Times New Roman"/>
                <w:b/>
                <w:sz w:val="18"/>
                <w:szCs w:val="18"/>
              </w:rPr>
              <w:t xml:space="preserve">79,18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lang w:val="id-ID"/>
              </w:rPr>
              <w:t>11,41</w:t>
            </w:r>
            <w:r w:rsidR="00787929" w:rsidRPr="00787929">
              <w:rPr>
                <w:rFonts w:ascii="Times New Roman" w:hAnsi="Times New Roman"/>
                <w:b/>
                <w:sz w:val="18"/>
                <w:szCs w:val="18"/>
                <w:vertAlign w:val="superscript"/>
                <w:lang w:val="en-ID"/>
              </w:rPr>
              <w:t>r</w:t>
            </w:r>
          </w:p>
        </w:tc>
        <w:tc>
          <w:tcPr>
            <w:tcW w:w="1417"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787929">
            <w:pPr>
              <w:spacing w:after="0" w:line="240" w:lineRule="auto"/>
              <w:jc w:val="center"/>
              <w:rPr>
                <w:rFonts w:ascii="Times New Roman" w:eastAsia="Times New Roman" w:hAnsi="Times New Roman"/>
                <w:b/>
                <w:sz w:val="18"/>
                <w:szCs w:val="18"/>
                <w:vertAlign w:val="superscript"/>
                <w:lang w:val="en-ID" w:eastAsia="id-ID"/>
              </w:rPr>
            </w:pPr>
            <w:r w:rsidRPr="00787929">
              <w:rPr>
                <w:rFonts w:ascii="Times New Roman" w:hAnsi="Times New Roman"/>
                <w:b/>
                <w:sz w:val="18"/>
                <w:szCs w:val="18"/>
                <w:lang w:val="id-ID"/>
              </w:rPr>
              <w:t>78,2</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lang w:val="id-ID"/>
              </w:rPr>
              <w:t>15,00</w:t>
            </w:r>
            <w:r w:rsidR="00787929" w:rsidRPr="00787929">
              <w:rPr>
                <w:rFonts w:ascii="Times New Roman" w:hAnsi="Times New Roman"/>
                <w:b/>
                <w:sz w:val="18"/>
                <w:szCs w:val="18"/>
                <w:vertAlign w:val="superscript"/>
                <w:lang w:val="en-ID"/>
              </w:rPr>
              <w:t>s</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787929">
            <w:pPr>
              <w:spacing w:after="0" w:line="240" w:lineRule="auto"/>
              <w:jc w:val="center"/>
              <w:rPr>
                <w:rFonts w:eastAsiaTheme="minorHAnsi"/>
                <w:sz w:val="18"/>
                <w:szCs w:val="18"/>
                <w:lang w:val="id-ID"/>
              </w:rPr>
            </w:pPr>
          </w:p>
        </w:tc>
      </w:tr>
    </w:tbl>
    <w:p w:rsidR="00406296" w:rsidRDefault="00406296" w:rsidP="00406296">
      <w:pPr>
        <w:spacing w:after="0" w:line="240" w:lineRule="auto"/>
        <w:rPr>
          <w:rFonts w:ascii="Times New Roman" w:eastAsiaTheme="minorEastAsia" w:hAnsi="Times New Roman"/>
          <w:color w:val="000000" w:themeColor="text1"/>
          <w:sz w:val="24"/>
          <w:szCs w:val="24"/>
        </w:rPr>
      </w:pPr>
      <w:proofErr w:type="gramStart"/>
      <w:r>
        <w:rPr>
          <w:rFonts w:ascii="Times New Roman" w:hAnsi="Times New Roman"/>
          <w:color w:val="000000" w:themeColor="text1"/>
          <w:sz w:val="24"/>
          <w:szCs w:val="24"/>
        </w:rPr>
        <w:t>Keterangan :</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vertAlign w:val="superscript"/>
        </w:rPr>
        <w:t xml:space="preserve">a,b,c,d </w:t>
      </w:r>
      <w:r>
        <w:rPr>
          <w:rFonts w:ascii="Times New Roman" w:hAnsi="Times New Roman"/>
          <w:color w:val="000000" w:themeColor="text1"/>
          <w:sz w:val="24"/>
          <w:szCs w:val="24"/>
        </w:rPr>
        <w:t>adalah superskrip yang berbeda pada kolom yang sama</w:t>
      </w:r>
    </w:p>
    <w:p w:rsidR="00406296" w:rsidRPr="002402AE" w:rsidRDefault="00406296" w:rsidP="00406296">
      <w:pPr>
        <w:spacing w:line="240" w:lineRule="auto"/>
        <w:ind w:firstLine="720"/>
        <w:rPr>
          <w:rFonts w:ascii="Times New Roman" w:hAnsi="Times New Roman"/>
          <w:color w:val="000000" w:themeColor="text1"/>
          <w:sz w:val="24"/>
          <w:szCs w:val="24"/>
          <w:lang w:val="id-ID"/>
        </w:rPr>
      </w:pPr>
      <w:r>
        <w:rPr>
          <w:rFonts w:ascii="Times New Roman" w:hAnsi="Times New Roman"/>
          <w:color w:val="000000" w:themeColor="text1"/>
          <w:sz w:val="24"/>
          <w:szCs w:val="24"/>
          <w:vertAlign w:val="superscript"/>
        </w:rPr>
        <w:t xml:space="preserve">               </w:t>
      </w:r>
      <w:proofErr w:type="gramStart"/>
      <w:r>
        <w:rPr>
          <w:rFonts w:ascii="Times New Roman" w:hAnsi="Times New Roman"/>
          <w:color w:val="000000" w:themeColor="text1"/>
          <w:sz w:val="24"/>
          <w:szCs w:val="24"/>
          <w:vertAlign w:val="superscript"/>
        </w:rPr>
        <w:t>p,</w:t>
      </w:r>
      <w:proofErr w:type="gramEnd"/>
      <w:r>
        <w:rPr>
          <w:rFonts w:ascii="Times New Roman" w:hAnsi="Times New Roman"/>
          <w:color w:val="000000" w:themeColor="text1"/>
          <w:sz w:val="24"/>
          <w:szCs w:val="24"/>
          <w:vertAlign w:val="superscript"/>
        </w:rPr>
        <w:t>q</w:t>
      </w:r>
      <w:r>
        <w:rPr>
          <w:rFonts w:ascii="Times New Roman" w:hAnsi="Times New Roman"/>
          <w:color w:val="000000" w:themeColor="text1"/>
          <w:sz w:val="24"/>
          <w:szCs w:val="24"/>
          <w:vertAlign w:val="superscript"/>
          <w:lang w:val="id-ID"/>
        </w:rPr>
        <w:t>,r,s</w:t>
      </w:r>
      <w:r>
        <w:rPr>
          <w:rFonts w:ascii="Times New Roman" w:hAnsi="Times New Roman"/>
          <w:color w:val="000000" w:themeColor="text1"/>
          <w:sz w:val="24"/>
          <w:szCs w:val="24"/>
        </w:rPr>
        <w:t xml:space="preserve"> adalah superskrip yang berbeda pada baris yang sama</w:t>
      </w:r>
    </w:p>
    <w:p w:rsidR="00406296" w:rsidRDefault="00406296" w:rsidP="00406296">
      <w:pPr>
        <w:spacing w:after="0" w:line="240" w:lineRule="auto"/>
        <w:ind w:left="851"/>
        <w:rPr>
          <w:rFonts w:ascii="Times New Roman" w:hAnsi="Times New Roman"/>
          <w:b/>
          <w:sz w:val="24"/>
          <w:szCs w:val="24"/>
        </w:rPr>
      </w:pPr>
      <w:r w:rsidRPr="00D650FD">
        <w:rPr>
          <w:rFonts w:ascii="Times New Roman" w:hAnsi="Times New Roman"/>
          <w:b/>
          <w:noProof/>
          <w:sz w:val="24"/>
          <w:szCs w:val="24"/>
        </w:rPr>
        <w:drawing>
          <wp:inline distT="0" distB="0" distL="0" distR="0" wp14:anchorId="1575D5BE" wp14:editId="6495A34D">
            <wp:extent cx="3612792" cy="1745088"/>
            <wp:effectExtent l="0" t="0" r="6985" b="7620"/>
            <wp:docPr id="2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67551D" w:rsidRDefault="00406296" w:rsidP="00406296">
      <w:pPr>
        <w:pStyle w:val="ListParagraph"/>
        <w:spacing w:after="0" w:line="240" w:lineRule="auto"/>
        <w:ind w:left="1276" w:hanging="1276"/>
        <w:jc w:val="both"/>
        <w:rPr>
          <w:rFonts w:ascii="Times New Roman" w:hAnsi="Times New Roman"/>
          <w:b/>
          <w:sz w:val="24"/>
          <w:szCs w:val="24"/>
        </w:rPr>
      </w:pPr>
      <w:r>
        <w:rPr>
          <w:rFonts w:ascii="Times New Roman" w:hAnsi="Times New Roman"/>
          <w:b/>
          <w:sz w:val="24"/>
          <w:szCs w:val="24"/>
        </w:rPr>
        <w:t xml:space="preserve"> </w:t>
      </w:r>
    </w:p>
    <w:p w:rsidR="004B116F" w:rsidRDefault="00406296" w:rsidP="00406296">
      <w:pPr>
        <w:pStyle w:val="ListParagraph"/>
        <w:spacing w:after="0" w:line="240" w:lineRule="auto"/>
        <w:ind w:left="1276" w:hanging="1276"/>
        <w:jc w:val="both"/>
        <w:rPr>
          <w:rFonts w:ascii="Times New Roman" w:hAnsi="Times New Roman"/>
          <w:sz w:val="24"/>
          <w:szCs w:val="24"/>
        </w:rPr>
      </w:pPr>
      <w:r>
        <w:rPr>
          <w:rFonts w:ascii="Times New Roman" w:hAnsi="Times New Roman"/>
          <w:b/>
          <w:sz w:val="24"/>
          <w:szCs w:val="24"/>
        </w:rPr>
        <w:t xml:space="preserve">Gambar </w:t>
      </w:r>
      <w:r>
        <w:rPr>
          <w:rFonts w:ascii="Times New Roman" w:hAnsi="Times New Roman"/>
          <w:b/>
          <w:sz w:val="24"/>
          <w:szCs w:val="24"/>
          <w:lang w:val="id-ID"/>
        </w:rPr>
        <w:t>6</w:t>
      </w:r>
      <w:r>
        <w:rPr>
          <w:rFonts w:ascii="Times New Roman" w:hAnsi="Times New Roman"/>
          <w:b/>
          <w:sz w:val="24"/>
          <w:szCs w:val="24"/>
        </w:rPr>
        <w:t>.</w:t>
      </w:r>
      <w:r>
        <w:rPr>
          <w:rFonts w:ascii="Times New Roman" w:hAnsi="Times New Roman"/>
          <w:b/>
          <w:sz w:val="24"/>
          <w:szCs w:val="24"/>
        </w:rPr>
        <w:tab/>
      </w:r>
      <w:r w:rsidR="004B116F">
        <w:rPr>
          <w:rFonts w:ascii="Times New Roman" w:hAnsi="Times New Roman"/>
          <w:b/>
          <w:sz w:val="24"/>
          <w:szCs w:val="24"/>
        </w:rPr>
        <w:t>R</w:t>
      </w:r>
      <w:r>
        <w:rPr>
          <w:rFonts w:ascii="Times New Roman" w:hAnsi="Times New Roman"/>
          <w:sz w:val="24"/>
          <w:szCs w:val="24"/>
        </w:rPr>
        <w:t xml:space="preserve">ata-rata tekanan darah </w:t>
      </w:r>
      <w:r>
        <w:rPr>
          <w:rFonts w:ascii="Times New Roman" w:hAnsi="Times New Roman"/>
          <w:sz w:val="24"/>
          <w:szCs w:val="24"/>
          <w:lang w:val="id-ID"/>
        </w:rPr>
        <w:t>dia</w:t>
      </w:r>
      <w:r>
        <w:rPr>
          <w:rFonts w:ascii="Times New Roman" w:hAnsi="Times New Roman"/>
          <w:sz w:val="24"/>
          <w:szCs w:val="24"/>
        </w:rPr>
        <w:t xml:space="preserve">stol dalam kondisi </w:t>
      </w:r>
      <w:r w:rsidR="004B116F">
        <w:rPr>
          <w:rFonts w:ascii="Times New Roman" w:hAnsi="Times New Roman"/>
          <w:sz w:val="24"/>
          <w:szCs w:val="24"/>
        </w:rPr>
        <w:t xml:space="preserve">tikus </w:t>
      </w:r>
      <w:r>
        <w:rPr>
          <w:rFonts w:ascii="Times New Roman" w:hAnsi="Times New Roman"/>
          <w:sz w:val="24"/>
          <w:szCs w:val="24"/>
        </w:rPr>
        <w:t>hipertensi</w:t>
      </w:r>
    </w:p>
    <w:p w:rsidR="00406296" w:rsidRDefault="00406296" w:rsidP="004B116F">
      <w:pPr>
        <w:pStyle w:val="ListParagraph"/>
        <w:spacing w:after="0" w:line="240" w:lineRule="auto"/>
        <w:ind w:left="1276" w:hanging="1276"/>
        <w:jc w:val="both"/>
        <w:rPr>
          <w:rFonts w:ascii="Times New Roman" w:hAnsi="Times New Roman"/>
          <w:sz w:val="24"/>
          <w:szCs w:val="24"/>
          <w:lang w:val="id-ID"/>
        </w:rPr>
      </w:pPr>
      <w:r>
        <w:rPr>
          <w:rFonts w:ascii="Times New Roman" w:hAnsi="Times New Roman"/>
          <w:sz w:val="24"/>
          <w:szCs w:val="24"/>
        </w:rPr>
        <w:t xml:space="preserve"> </w:t>
      </w:r>
    </w:p>
    <w:p w:rsidR="00406296" w:rsidRPr="004B116F" w:rsidRDefault="00406296" w:rsidP="004B116F">
      <w:pPr>
        <w:pStyle w:val="ListParagraph"/>
        <w:numPr>
          <w:ilvl w:val="7"/>
          <w:numId w:val="16"/>
        </w:numPr>
        <w:tabs>
          <w:tab w:val="left" w:pos="426"/>
        </w:tabs>
        <w:spacing w:after="0" w:line="240" w:lineRule="auto"/>
        <w:jc w:val="both"/>
        <w:rPr>
          <w:rFonts w:ascii="Times New Roman" w:eastAsia="Times New Roman" w:hAnsi="Times New Roman"/>
          <w:b/>
          <w:sz w:val="24"/>
          <w:szCs w:val="24"/>
          <w:lang w:val="id-ID" w:eastAsia="ar-SA"/>
        </w:rPr>
      </w:pPr>
      <w:r w:rsidRPr="004B116F">
        <w:rPr>
          <w:rFonts w:ascii="Times New Roman" w:eastAsia="Times New Roman" w:hAnsi="Times New Roman"/>
          <w:b/>
          <w:sz w:val="24"/>
          <w:szCs w:val="24"/>
          <w:lang w:val="id-ID" w:eastAsia="ar-SA"/>
        </w:rPr>
        <w:t>Tekanan Darah Diastol Dalam Kondisi Hipertensi Dan Disfungsi Ginjal</w:t>
      </w:r>
    </w:p>
    <w:p w:rsidR="00406296" w:rsidRPr="00565E42" w:rsidRDefault="00406296" w:rsidP="00406296">
      <w:pPr>
        <w:pStyle w:val="ListParagraph"/>
        <w:spacing w:after="0" w:line="240" w:lineRule="auto"/>
        <w:ind w:left="426" w:firstLine="294"/>
        <w:jc w:val="both"/>
        <w:rPr>
          <w:rFonts w:ascii="Times New Roman" w:eastAsia="Times New Roman" w:hAnsi="Times New Roman"/>
          <w:sz w:val="24"/>
          <w:szCs w:val="24"/>
          <w:lang w:val="id-ID" w:eastAsia="ar-SA"/>
        </w:rPr>
      </w:pPr>
      <w:r>
        <w:rPr>
          <w:rFonts w:ascii="Times New Roman" w:eastAsia="Times New Roman" w:hAnsi="Times New Roman"/>
          <w:sz w:val="24"/>
          <w:szCs w:val="24"/>
          <w:lang w:val="id-ID" w:eastAsia="ar-SA"/>
        </w:rPr>
        <w:t>Hasil data penelitian menunjukkan adanya perubahan tekanan darah diastol pada masing-masing kelompok hewan hipertensi dan disfungsi ginjal setelah pemberian obat propanolol</w:t>
      </w:r>
      <w:r>
        <w:rPr>
          <w:rFonts w:ascii="Times New Roman" w:hAnsi="Times New Roman"/>
          <w:sz w:val="24"/>
          <w:szCs w:val="24"/>
          <w:lang w:val="id-ID"/>
        </w:rPr>
        <w:t xml:space="preserve">. </w:t>
      </w:r>
      <w:r>
        <w:rPr>
          <w:rFonts w:ascii="Times New Roman" w:eastAsia="Times New Roman" w:hAnsi="Times New Roman"/>
          <w:color w:val="000000"/>
          <w:sz w:val="24"/>
          <w:szCs w:val="24"/>
          <w:lang w:val="id-ID" w:eastAsia="id-ID"/>
        </w:rPr>
        <w:t xml:space="preserve">Dan </w:t>
      </w:r>
      <w:r>
        <w:rPr>
          <w:rFonts w:ascii="Times New Roman" w:hAnsi="Times New Roman"/>
          <w:sz w:val="24"/>
          <w:szCs w:val="24"/>
          <w:lang w:val="id-ID"/>
        </w:rPr>
        <w:t>h</w:t>
      </w:r>
      <w:r>
        <w:rPr>
          <w:rFonts w:ascii="Times New Roman" w:hAnsi="Times New Roman"/>
          <w:sz w:val="24"/>
          <w:szCs w:val="24"/>
        </w:rPr>
        <w:t xml:space="preserve">asil uji statistik anova dua arah dari faktor dosis dan lama pemberian terhadap tekanan darah </w:t>
      </w:r>
      <w:r>
        <w:rPr>
          <w:rFonts w:ascii="Times New Roman" w:hAnsi="Times New Roman"/>
          <w:sz w:val="24"/>
          <w:szCs w:val="24"/>
          <w:lang w:val="id-ID"/>
        </w:rPr>
        <w:t>dia</w:t>
      </w:r>
      <w:r>
        <w:rPr>
          <w:rFonts w:ascii="Times New Roman" w:hAnsi="Times New Roman"/>
          <w:sz w:val="24"/>
          <w:szCs w:val="24"/>
        </w:rPr>
        <w:t xml:space="preserve">stol </w:t>
      </w:r>
      <w:r>
        <w:rPr>
          <w:rFonts w:ascii="Times New Roman" w:hAnsi="Times New Roman"/>
          <w:sz w:val="24"/>
          <w:szCs w:val="24"/>
          <w:lang w:val="id-ID"/>
        </w:rPr>
        <w:t>pada kelompok hipertensi</w:t>
      </w:r>
      <w:r>
        <w:rPr>
          <w:rFonts w:ascii="Times New Roman" w:eastAsia="Times New Roman" w:hAnsi="Times New Roman"/>
          <w:sz w:val="24"/>
          <w:szCs w:val="24"/>
          <w:lang w:val="id-ID" w:eastAsia="ar-SA"/>
        </w:rPr>
        <w:t xml:space="preserve"> dan disfungsi ginjal</w:t>
      </w:r>
      <w:r>
        <w:rPr>
          <w:rFonts w:ascii="Times New Roman" w:hAnsi="Times New Roman"/>
          <w:sz w:val="24"/>
          <w:szCs w:val="24"/>
          <w:lang w:val="id-ID"/>
        </w:rPr>
        <w:t xml:space="preserve"> ini berbeda nyata didapatkan nilai Sig. 0,000 (P&lt;0,05).</w:t>
      </w:r>
    </w:p>
    <w:p w:rsidR="00406296" w:rsidRDefault="00406296" w:rsidP="00406296">
      <w:pPr>
        <w:pStyle w:val="ListParagraph"/>
        <w:spacing w:after="0" w:line="240" w:lineRule="auto"/>
        <w:ind w:left="426" w:firstLine="294"/>
        <w:jc w:val="both"/>
        <w:rPr>
          <w:rFonts w:ascii="Times New Roman" w:hAnsi="Times New Roman" w:cstheme="minorBidi"/>
          <w:sz w:val="24"/>
          <w:szCs w:val="24"/>
          <w:lang w:val="id-ID"/>
        </w:rPr>
      </w:pPr>
      <w:r>
        <w:rPr>
          <w:rFonts w:ascii="Times New Roman" w:eastAsia="Times New Roman" w:hAnsi="Times New Roman"/>
          <w:color w:val="000000"/>
          <w:sz w:val="24"/>
          <w:szCs w:val="24"/>
          <w:lang w:val="id-ID" w:eastAsia="id-ID"/>
        </w:rPr>
        <w:t xml:space="preserve">Nilai rata-rata perubahan </w:t>
      </w:r>
      <w:r>
        <w:rPr>
          <w:rFonts w:ascii="Times New Roman" w:hAnsi="Times New Roman"/>
          <w:sz w:val="24"/>
          <w:szCs w:val="24"/>
        </w:rPr>
        <w:t xml:space="preserve">tekanan darah </w:t>
      </w:r>
      <w:r>
        <w:rPr>
          <w:rFonts w:ascii="Times New Roman" w:hAnsi="Times New Roman"/>
          <w:sz w:val="24"/>
          <w:szCs w:val="24"/>
          <w:lang w:val="id-ID"/>
        </w:rPr>
        <w:t>dia</w:t>
      </w:r>
      <w:r>
        <w:rPr>
          <w:rFonts w:ascii="Times New Roman" w:hAnsi="Times New Roman"/>
          <w:sz w:val="24"/>
          <w:szCs w:val="24"/>
        </w:rPr>
        <w:t xml:space="preserve">stol dalam kondisi </w:t>
      </w:r>
      <w:r>
        <w:rPr>
          <w:rFonts w:ascii="Times New Roman" w:hAnsi="Times New Roman"/>
          <w:sz w:val="24"/>
          <w:szCs w:val="24"/>
          <w:lang w:val="id-ID"/>
        </w:rPr>
        <w:t xml:space="preserve">kelompok hewan </w:t>
      </w:r>
      <w:r>
        <w:rPr>
          <w:rFonts w:ascii="Times New Roman" w:hAnsi="Times New Roman"/>
          <w:sz w:val="24"/>
          <w:szCs w:val="24"/>
        </w:rPr>
        <w:t>hipertensi</w:t>
      </w:r>
      <w:r>
        <w:rPr>
          <w:rFonts w:ascii="Times New Roman" w:eastAsia="Times New Roman" w:hAnsi="Times New Roman"/>
          <w:sz w:val="24"/>
          <w:szCs w:val="24"/>
          <w:lang w:val="id-ID" w:eastAsia="ar-SA"/>
        </w:rPr>
        <w:t xml:space="preserve"> dan disfungsi ginjal</w:t>
      </w:r>
      <w:r>
        <w:rPr>
          <w:rFonts w:ascii="Times New Roman" w:hAnsi="Times New Roman"/>
          <w:sz w:val="24"/>
          <w:szCs w:val="24"/>
          <w:lang w:val="id-ID"/>
        </w:rPr>
        <w:t xml:space="preserve"> dapat dilihat pada Tabel, dan gambar di bawah ini:</w:t>
      </w:r>
    </w:p>
    <w:p w:rsidR="00406296" w:rsidRDefault="00406296" w:rsidP="00406296">
      <w:pPr>
        <w:spacing w:after="0" w:line="240" w:lineRule="auto"/>
        <w:rPr>
          <w:rFonts w:ascii="Times New Roman" w:hAnsi="Times New Roman"/>
          <w:b/>
          <w:color w:val="000000" w:themeColor="text1"/>
          <w:sz w:val="24"/>
          <w:szCs w:val="24"/>
          <w:lang w:val="id-ID"/>
        </w:rPr>
      </w:pPr>
    </w:p>
    <w:p w:rsidR="00406296" w:rsidRDefault="00406296" w:rsidP="00406296">
      <w:pPr>
        <w:pStyle w:val="ListParagraph"/>
        <w:spacing w:after="0" w:line="240" w:lineRule="auto"/>
        <w:ind w:left="851" w:hanging="851"/>
        <w:jc w:val="both"/>
        <w:rPr>
          <w:rFonts w:ascii="Times New Roman" w:eastAsia="Times New Roman" w:hAnsi="Times New Roman"/>
          <w:color w:val="000000"/>
          <w:sz w:val="24"/>
          <w:szCs w:val="24"/>
          <w:lang w:val="id-ID" w:eastAsia="id-ID"/>
        </w:rPr>
      </w:pPr>
      <w:r>
        <w:rPr>
          <w:rFonts w:ascii="Times New Roman" w:hAnsi="Times New Roman"/>
          <w:b/>
          <w:color w:val="000000" w:themeColor="text1"/>
          <w:sz w:val="24"/>
          <w:szCs w:val="24"/>
          <w:lang w:val="id-ID"/>
        </w:rPr>
        <w:t xml:space="preserve">Tabel </w:t>
      </w:r>
      <w:r w:rsidR="00CD732F">
        <w:rPr>
          <w:rFonts w:ascii="Times New Roman" w:hAnsi="Times New Roman"/>
          <w:b/>
          <w:color w:val="000000" w:themeColor="text1"/>
          <w:sz w:val="24"/>
          <w:szCs w:val="24"/>
          <w:lang w:val="en-ID"/>
        </w:rPr>
        <w:t>5</w:t>
      </w:r>
      <w:r>
        <w:rPr>
          <w:rFonts w:ascii="Times New Roman" w:hAnsi="Times New Roman"/>
          <w:b/>
          <w:color w:val="000000" w:themeColor="text1"/>
          <w:sz w:val="24"/>
          <w:szCs w:val="24"/>
          <w:lang w:val="id-ID"/>
        </w:rPr>
        <w:t>.</w:t>
      </w:r>
      <w:r>
        <w:rPr>
          <w:rFonts w:ascii="Times New Roman" w:hAnsi="Times New Roman"/>
          <w:color w:val="000000" w:themeColor="text1"/>
          <w:sz w:val="24"/>
          <w:szCs w:val="24"/>
          <w:lang w:val="id-ID"/>
        </w:rPr>
        <w:tab/>
        <w:t xml:space="preserve">Rata-rata pengaruh variasi dosis propanolol dan waktu terhadap tekanan darah diastol dalam kondisi hipertensi </w:t>
      </w:r>
      <w:r>
        <w:rPr>
          <w:rFonts w:ascii="Times New Roman" w:eastAsia="Times New Roman" w:hAnsi="Times New Roman"/>
          <w:sz w:val="24"/>
          <w:szCs w:val="24"/>
          <w:lang w:val="id-ID" w:eastAsia="ar-SA"/>
        </w:rPr>
        <w:t>dan disfungsi ginjal</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418"/>
        <w:gridCol w:w="1417"/>
        <w:gridCol w:w="1418"/>
        <w:gridCol w:w="1417"/>
      </w:tblGrid>
      <w:tr w:rsidR="00406296" w:rsidTr="00406296">
        <w:trPr>
          <w:trHeight w:val="290"/>
        </w:trPr>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Kelompok</w:t>
            </w:r>
          </w:p>
        </w:tc>
        <w:tc>
          <w:tcPr>
            <w:tcW w:w="5671" w:type="dxa"/>
            <w:gridSpan w:val="4"/>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Waktu jam ke</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center"/>
              <w:rPr>
                <w:rFonts w:ascii="Times New Roman" w:eastAsia="Times New Roman" w:hAnsi="Times New Roman"/>
                <w:b/>
                <w:color w:val="000000"/>
                <w:sz w:val="18"/>
                <w:szCs w:val="18"/>
                <w:lang w:eastAsia="id-ID"/>
              </w:rPr>
            </w:pPr>
            <w:r w:rsidRPr="00787929">
              <w:rPr>
                <w:rFonts w:ascii="Times New Roman" w:eastAsia="Times New Roman" w:hAnsi="Times New Roman"/>
                <w:b/>
                <w:color w:val="000000"/>
                <w:sz w:val="18"/>
                <w:szCs w:val="18"/>
                <w:lang w:eastAsia="id-ID"/>
              </w:rPr>
              <w:t xml:space="preserve">Rerata </w:t>
            </w:r>
          </w:p>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b/>
                <w:color w:val="000000"/>
                <w:sz w:val="18"/>
                <w:szCs w:val="18"/>
                <w:lang w:eastAsia="id-ID"/>
              </w:rPr>
              <w:t>(mmHg)</w:t>
            </w:r>
          </w:p>
        </w:tc>
      </w:tr>
      <w:tr w:rsidR="00406296" w:rsidTr="00406296">
        <w:trPr>
          <w:trHeight w:val="29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06296" w:rsidRPr="00787929" w:rsidRDefault="00406296" w:rsidP="00406296">
            <w:pPr>
              <w:spacing w:after="0" w:line="240" w:lineRule="auto"/>
              <w:rPr>
                <w:rFonts w:ascii="Times New Roman" w:eastAsia="Times New Roman" w:hAnsi="Times New Roman"/>
                <w:color w:val="000000"/>
                <w:sz w:val="18"/>
                <w:szCs w:val="18"/>
                <w:lang w:eastAsia="id-ID"/>
              </w:rPr>
            </w:pP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296" w:rsidRPr="00787929" w:rsidRDefault="00406296" w:rsidP="00406296">
            <w:pPr>
              <w:spacing w:after="0" w:line="240" w:lineRule="auto"/>
              <w:rPr>
                <w:rFonts w:ascii="Times New Roman" w:eastAsia="Times New Roman" w:hAnsi="Times New Roman"/>
                <w:color w:val="000000"/>
                <w:sz w:val="18"/>
                <w:szCs w:val="18"/>
                <w:lang w:eastAsia="id-ID"/>
              </w:rPr>
            </w:pPr>
          </w:p>
        </w:tc>
      </w:tr>
      <w:tr w:rsidR="00406296" w:rsidTr="00406296">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en-ID"/>
              </w:rPr>
              <w:t>0 mg/kgBB</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center"/>
              <w:rPr>
                <w:rFonts w:ascii="Times New Roman" w:eastAsiaTheme="minorEastAsia" w:hAnsi="Times New Roman"/>
                <w:color w:val="000000"/>
                <w:sz w:val="18"/>
                <w:szCs w:val="18"/>
                <w:lang w:val="id-ID"/>
              </w:rPr>
            </w:pPr>
            <w:r w:rsidRPr="00787929">
              <w:rPr>
                <w:rFonts w:ascii="Times New Roman" w:hAnsi="Times New Roman"/>
                <w:color w:val="000000"/>
                <w:sz w:val="18"/>
                <w:szCs w:val="18"/>
              </w:rPr>
              <w:t>1</w:t>
            </w:r>
            <w:r w:rsidRPr="00787929">
              <w:rPr>
                <w:rFonts w:ascii="Times New Roman" w:hAnsi="Times New Roman"/>
                <w:color w:val="000000"/>
                <w:sz w:val="18"/>
                <w:szCs w:val="18"/>
                <w:lang w:val="id-ID"/>
              </w:rPr>
              <w:t>10,53</w:t>
            </w:r>
            <w:r w:rsidRPr="00787929">
              <w:rPr>
                <w:rFonts w:ascii="Times New Roman" w:hAnsi="Times New Roman"/>
                <w:color w:val="000000"/>
                <w:sz w:val="18"/>
                <w:szCs w:val="18"/>
              </w:rPr>
              <w:t xml:space="preserve"> </w:t>
            </w:r>
            <w:r w:rsidRPr="00787929">
              <w:rPr>
                <w:rFonts w:ascii="Times New Roman" w:eastAsia="Times New Roman" w:hAnsi="Times New Roman"/>
                <w:color w:val="000000"/>
                <w:sz w:val="18"/>
                <w:szCs w:val="18"/>
                <w:lang w:eastAsia="id-ID"/>
              </w:rPr>
              <w:t>±</w:t>
            </w:r>
            <w:r w:rsidRPr="00787929">
              <w:rPr>
                <w:rFonts w:ascii="Times New Roman" w:hAnsi="Times New Roman"/>
                <w:color w:val="000000"/>
                <w:sz w:val="18"/>
                <w:szCs w:val="18"/>
                <w:lang w:val="id-ID"/>
              </w:rPr>
              <w:t>0,19</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center"/>
              <w:rPr>
                <w:rFonts w:ascii="Times New Roman" w:eastAsiaTheme="minorEastAsia" w:hAnsi="Times New Roman"/>
                <w:color w:val="000000"/>
                <w:sz w:val="18"/>
                <w:szCs w:val="18"/>
                <w:lang w:val="id-ID"/>
              </w:rPr>
            </w:pPr>
            <w:r w:rsidRPr="00787929">
              <w:rPr>
                <w:rFonts w:ascii="Times New Roman" w:hAnsi="Times New Roman"/>
                <w:color w:val="000000"/>
                <w:sz w:val="18"/>
                <w:szCs w:val="18"/>
              </w:rPr>
              <w:t>1</w:t>
            </w:r>
            <w:r w:rsidRPr="00787929">
              <w:rPr>
                <w:rFonts w:ascii="Times New Roman" w:hAnsi="Times New Roman"/>
                <w:color w:val="000000"/>
                <w:sz w:val="18"/>
                <w:szCs w:val="18"/>
                <w:lang w:val="id-ID"/>
              </w:rPr>
              <w:t>12,6</w:t>
            </w:r>
            <w:r w:rsidRPr="00787929">
              <w:rPr>
                <w:rFonts w:ascii="Times New Roman" w:hAnsi="Times New Roman"/>
                <w:color w:val="000000"/>
                <w:sz w:val="18"/>
                <w:szCs w:val="18"/>
              </w:rPr>
              <w:t xml:space="preserve"> </w:t>
            </w:r>
            <w:r w:rsidRPr="00787929">
              <w:rPr>
                <w:rFonts w:ascii="Times New Roman" w:eastAsia="Times New Roman" w:hAnsi="Times New Roman"/>
                <w:color w:val="000000"/>
                <w:sz w:val="18"/>
                <w:szCs w:val="18"/>
                <w:lang w:eastAsia="id-ID"/>
              </w:rPr>
              <w:t xml:space="preserve">± </w:t>
            </w:r>
            <w:r w:rsidRPr="00787929">
              <w:rPr>
                <w:rFonts w:ascii="Times New Roman" w:hAnsi="Times New Roman"/>
                <w:color w:val="000000"/>
                <w:sz w:val="18"/>
                <w:szCs w:val="18"/>
                <w:lang w:val="id-ID"/>
              </w:rPr>
              <w:t>0,15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center"/>
              <w:rPr>
                <w:rFonts w:ascii="Times New Roman" w:eastAsiaTheme="minorEastAsia" w:hAnsi="Times New Roman"/>
                <w:color w:val="000000"/>
                <w:sz w:val="18"/>
                <w:szCs w:val="18"/>
                <w:lang w:val="id-ID"/>
              </w:rPr>
            </w:pPr>
            <w:r w:rsidRPr="00787929">
              <w:rPr>
                <w:rFonts w:ascii="Times New Roman" w:hAnsi="Times New Roman"/>
                <w:color w:val="000000"/>
                <w:sz w:val="18"/>
                <w:szCs w:val="18"/>
              </w:rPr>
              <w:t>1</w:t>
            </w:r>
            <w:r w:rsidRPr="00787929">
              <w:rPr>
                <w:rFonts w:ascii="Times New Roman" w:hAnsi="Times New Roman"/>
                <w:color w:val="000000"/>
                <w:sz w:val="18"/>
                <w:szCs w:val="18"/>
                <w:lang w:val="id-ID"/>
              </w:rPr>
              <w:t>1</w:t>
            </w:r>
            <w:r w:rsidRPr="00787929">
              <w:rPr>
                <w:rFonts w:ascii="Times New Roman" w:hAnsi="Times New Roman"/>
                <w:color w:val="000000"/>
                <w:sz w:val="18"/>
                <w:szCs w:val="18"/>
              </w:rPr>
              <w:t>5</w:t>
            </w:r>
            <w:r w:rsidRPr="00787929">
              <w:rPr>
                <w:rFonts w:ascii="Times New Roman" w:hAnsi="Times New Roman"/>
                <w:color w:val="000000"/>
                <w:sz w:val="18"/>
                <w:szCs w:val="18"/>
                <w:lang w:val="id-ID"/>
              </w:rPr>
              <w:t>,47</w:t>
            </w:r>
            <w:r w:rsidRPr="00787929">
              <w:rPr>
                <w:rFonts w:ascii="Times New Roman" w:hAnsi="Times New Roman"/>
                <w:color w:val="000000"/>
                <w:sz w:val="18"/>
                <w:szCs w:val="18"/>
              </w:rPr>
              <w:t xml:space="preserve"> </w:t>
            </w:r>
            <w:r w:rsidRPr="00787929">
              <w:rPr>
                <w:rFonts w:ascii="Times New Roman" w:eastAsia="Times New Roman" w:hAnsi="Times New Roman"/>
                <w:color w:val="000000"/>
                <w:sz w:val="18"/>
                <w:szCs w:val="18"/>
                <w:lang w:eastAsia="id-ID"/>
              </w:rPr>
              <w:t xml:space="preserve">± </w:t>
            </w:r>
            <w:r w:rsidRPr="00787929">
              <w:rPr>
                <w:rFonts w:ascii="Times New Roman" w:hAnsi="Times New Roman"/>
                <w:color w:val="000000"/>
                <w:sz w:val="18"/>
                <w:szCs w:val="18"/>
                <w:lang w:val="id-ID"/>
              </w:rPr>
              <w:t>0,19</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296" w:rsidRPr="00787929" w:rsidRDefault="00406296" w:rsidP="00406296">
            <w:pPr>
              <w:spacing w:after="0" w:line="240" w:lineRule="auto"/>
              <w:jc w:val="center"/>
              <w:rPr>
                <w:rFonts w:ascii="Times New Roman" w:eastAsiaTheme="minorEastAsia" w:hAnsi="Times New Roman"/>
                <w:color w:val="000000"/>
                <w:sz w:val="18"/>
                <w:szCs w:val="18"/>
                <w:lang w:val="id-ID"/>
              </w:rPr>
            </w:pPr>
            <w:r w:rsidRPr="00787929">
              <w:rPr>
                <w:rFonts w:ascii="Times New Roman" w:hAnsi="Times New Roman"/>
                <w:color w:val="000000"/>
                <w:sz w:val="18"/>
                <w:szCs w:val="18"/>
                <w:lang w:val="id-ID"/>
              </w:rPr>
              <w:t>118,23</w:t>
            </w:r>
            <w:r w:rsidRPr="00787929">
              <w:rPr>
                <w:rFonts w:ascii="Times New Roman" w:hAnsi="Times New Roman"/>
                <w:color w:val="000000"/>
                <w:sz w:val="18"/>
                <w:szCs w:val="18"/>
              </w:rPr>
              <w:t xml:space="preserve"> </w:t>
            </w:r>
            <w:r w:rsidRPr="00787929">
              <w:rPr>
                <w:rFonts w:ascii="Times New Roman" w:eastAsia="Times New Roman" w:hAnsi="Times New Roman"/>
                <w:color w:val="000000"/>
                <w:sz w:val="18"/>
                <w:szCs w:val="18"/>
                <w:lang w:eastAsia="id-ID"/>
              </w:rPr>
              <w:t xml:space="preserve">± </w:t>
            </w:r>
            <w:r w:rsidRPr="00787929">
              <w:rPr>
                <w:rFonts w:ascii="Times New Roman" w:hAnsi="Times New Roman"/>
                <w:color w:val="000000"/>
                <w:sz w:val="18"/>
                <w:szCs w:val="18"/>
                <w:lang w:val="id-ID"/>
              </w:rPr>
              <w:t>0,15</w:t>
            </w:r>
          </w:p>
        </w:tc>
        <w:tc>
          <w:tcPr>
            <w:tcW w:w="1417"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406296">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rPr>
              <w:t xml:space="preserve">114,21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lang w:val="id-ID"/>
              </w:rPr>
              <w:t>3,36</w:t>
            </w:r>
            <w:r w:rsidR="00787929" w:rsidRPr="00787929">
              <w:rPr>
                <w:rFonts w:ascii="Times New Roman" w:hAnsi="Times New Roman"/>
                <w:b/>
                <w:sz w:val="18"/>
                <w:szCs w:val="18"/>
                <w:vertAlign w:val="superscript"/>
                <w:lang w:val="en-ID"/>
              </w:rPr>
              <w:t>a</w:t>
            </w:r>
          </w:p>
        </w:tc>
      </w:tr>
      <w:tr w:rsidR="00406296" w:rsidTr="00406296">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en-ID"/>
              </w:rPr>
              <w:t>50 mg/kgBB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110,47</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0,90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eastAsia="id-ID"/>
              </w:rPr>
              <w:t>1</w:t>
            </w:r>
            <w:r w:rsidRPr="00787929">
              <w:rPr>
                <w:rFonts w:ascii="Times New Roman" w:eastAsia="Times New Roman" w:hAnsi="Times New Roman"/>
                <w:color w:val="000000"/>
                <w:sz w:val="18"/>
                <w:szCs w:val="18"/>
                <w:lang w:val="id-ID" w:eastAsia="id-ID"/>
              </w:rPr>
              <w:t>08,67</w:t>
            </w:r>
            <w:r w:rsidRPr="00787929">
              <w:rPr>
                <w:rFonts w:ascii="Times New Roman" w:eastAsia="Times New Roman" w:hAnsi="Times New Roman"/>
                <w:color w:val="000000"/>
                <w:sz w:val="18"/>
                <w:szCs w:val="18"/>
                <w:lang w:eastAsia="id-ID"/>
              </w:rPr>
              <w:t xml:space="preserve"> ± 0</w:t>
            </w:r>
            <w:r w:rsidRPr="00787929">
              <w:rPr>
                <w:rFonts w:ascii="Times New Roman" w:eastAsia="Times New Roman" w:hAnsi="Times New Roman"/>
                <w:color w:val="000000"/>
                <w:sz w:val="18"/>
                <w:szCs w:val="18"/>
                <w:lang w:val="id-ID" w:eastAsia="id-ID"/>
              </w:rPr>
              <w:t>,91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eastAsia="id-ID"/>
              </w:rPr>
              <w:t>1</w:t>
            </w:r>
            <w:r w:rsidRPr="00787929">
              <w:rPr>
                <w:rFonts w:ascii="Times New Roman" w:eastAsia="Times New Roman" w:hAnsi="Times New Roman"/>
                <w:color w:val="000000"/>
                <w:sz w:val="18"/>
                <w:szCs w:val="18"/>
                <w:lang w:val="id-ID" w:eastAsia="id-ID"/>
              </w:rPr>
              <w:t>05,33</w:t>
            </w:r>
            <w:r w:rsidRPr="00787929">
              <w:rPr>
                <w:rFonts w:ascii="Times New Roman" w:eastAsia="Times New Roman" w:hAnsi="Times New Roman"/>
                <w:color w:val="000000"/>
                <w:sz w:val="18"/>
                <w:szCs w:val="18"/>
                <w:lang w:eastAsia="id-ID"/>
              </w:rPr>
              <w:t xml:space="preserve"> ± 0,</w:t>
            </w:r>
            <w:r w:rsidRPr="00787929">
              <w:rPr>
                <w:rFonts w:ascii="Times New Roman" w:eastAsia="Times New Roman" w:hAnsi="Times New Roman"/>
                <w:color w:val="000000"/>
                <w:sz w:val="18"/>
                <w:szCs w:val="18"/>
                <w:lang w:val="id-ID" w:eastAsia="id-ID"/>
              </w:rPr>
              <w:t>24</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eastAsia="id-ID"/>
              </w:rPr>
              <w:t>1</w:t>
            </w:r>
            <w:r w:rsidRPr="00787929">
              <w:rPr>
                <w:rFonts w:ascii="Times New Roman" w:eastAsia="Times New Roman" w:hAnsi="Times New Roman"/>
                <w:color w:val="000000"/>
                <w:sz w:val="18"/>
                <w:szCs w:val="18"/>
                <w:lang w:val="id-ID" w:eastAsia="id-ID"/>
              </w:rPr>
              <w:t>03,07</w:t>
            </w:r>
            <w:r w:rsidRPr="00787929">
              <w:rPr>
                <w:rFonts w:ascii="Times New Roman" w:eastAsia="Times New Roman" w:hAnsi="Times New Roman"/>
                <w:color w:val="000000"/>
                <w:sz w:val="18"/>
                <w:szCs w:val="18"/>
                <w:lang w:eastAsia="id-ID"/>
              </w:rPr>
              <w:t xml:space="preserve"> ± 1,</w:t>
            </w:r>
            <w:r w:rsidRPr="00787929">
              <w:rPr>
                <w:rFonts w:ascii="Times New Roman" w:eastAsia="Times New Roman" w:hAnsi="Times New Roman"/>
                <w:color w:val="000000"/>
                <w:sz w:val="18"/>
                <w:szCs w:val="18"/>
                <w:lang w:val="id-ID" w:eastAsia="id-ID"/>
              </w:rPr>
              <w:t>12</w:t>
            </w:r>
          </w:p>
        </w:tc>
        <w:tc>
          <w:tcPr>
            <w:tcW w:w="1417"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406296">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rPr>
              <w:t>1</w:t>
            </w:r>
            <w:r w:rsidRPr="00787929">
              <w:rPr>
                <w:rFonts w:ascii="Times New Roman" w:hAnsi="Times New Roman"/>
                <w:b/>
                <w:sz w:val="18"/>
                <w:szCs w:val="18"/>
                <w:lang w:val="id-ID"/>
              </w:rPr>
              <w:t>06,88</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3,32</w:t>
            </w:r>
            <w:r w:rsidR="00787929" w:rsidRPr="00787929">
              <w:rPr>
                <w:rFonts w:ascii="Times New Roman" w:eastAsia="Times New Roman" w:hAnsi="Times New Roman"/>
                <w:b/>
                <w:sz w:val="18"/>
                <w:szCs w:val="18"/>
                <w:vertAlign w:val="superscript"/>
                <w:lang w:val="en-ID" w:eastAsia="id-ID"/>
              </w:rPr>
              <w:t>b</w:t>
            </w:r>
          </w:p>
        </w:tc>
      </w:tr>
      <w:tr w:rsidR="00406296" w:rsidTr="00406296">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id-ID"/>
              </w:rPr>
              <w:t>10</w:t>
            </w:r>
            <w:r w:rsidRPr="00787929">
              <w:rPr>
                <w:rFonts w:ascii="Times New Roman" w:eastAsia="Times New Roman" w:hAnsi="Times New Roman"/>
                <w:sz w:val="18"/>
                <w:szCs w:val="18"/>
                <w:lang w:val="en-ID"/>
              </w:rPr>
              <w:t>0 mg/kgBB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eastAsia="id-ID"/>
              </w:rPr>
              <w:t xml:space="preserve">112,07 ± </w:t>
            </w:r>
            <w:r w:rsidRPr="00787929">
              <w:rPr>
                <w:rFonts w:ascii="Times New Roman" w:eastAsia="Times New Roman" w:hAnsi="Times New Roman"/>
                <w:color w:val="000000"/>
                <w:sz w:val="18"/>
                <w:szCs w:val="18"/>
                <w:lang w:val="id-ID" w:eastAsia="id-ID"/>
              </w:rPr>
              <w:t>0,72</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eastAsia="id-ID"/>
              </w:rPr>
              <w:t>1</w:t>
            </w:r>
            <w:r w:rsidRPr="00787929">
              <w:rPr>
                <w:rFonts w:ascii="Times New Roman" w:eastAsia="Times New Roman" w:hAnsi="Times New Roman"/>
                <w:color w:val="000000"/>
                <w:sz w:val="18"/>
                <w:szCs w:val="18"/>
                <w:lang w:val="id-ID" w:eastAsia="id-ID"/>
              </w:rPr>
              <w:t>06,2</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0,18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103,6</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0,28</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99,67</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0,24</w:t>
            </w:r>
          </w:p>
        </w:tc>
        <w:tc>
          <w:tcPr>
            <w:tcW w:w="1417"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406296">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rPr>
              <w:t>1</w:t>
            </w:r>
            <w:r w:rsidRPr="00787929">
              <w:rPr>
                <w:rFonts w:ascii="Times New Roman" w:hAnsi="Times New Roman"/>
                <w:b/>
                <w:sz w:val="18"/>
                <w:szCs w:val="18"/>
                <w:lang w:val="id-ID"/>
              </w:rPr>
              <w:t>05,38</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5,20</w:t>
            </w:r>
            <w:r w:rsidR="00787929" w:rsidRPr="00787929">
              <w:rPr>
                <w:rFonts w:ascii="Times New Roman" w:eastAsia="Times New Roman" w:hAnsi="Times New Roman"/>
                <w:b/>
                <w:sz w:val="18"/>
                <w:szCs w:val="18"/>
                <w:vertAlign w:val="superscript"/>
                <w:lang w:val="en-ID" w:eastAsia="id-ID"/>
              </w:rPr>
              <w:t>c</w:t>
            </w:r>
          </w:p>
        </w:tc>
      </w:tr>
      <w:tr w:rsidR="00406296" w:rsidTr="00406296">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id-ID"/>
              </w:rPr>
              <w:t>20</w:t>
            </w:r>
            <w:r w:rsidRPr="00787929">
              <w:rPr>
                <w:rFonts w:ascii="Times New Roman" w:eastAsia="Times New Roman" w:hAnsi="Times New Roman"/>
                <w:sz w:val="18"/>
                <w:szCs w:val="18"/>
                <w:lang w:val="en-ID"/>
              </w:rPr>
              <w:t>0 mg/kgBB</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113,87</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1,81</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eastAsia="id-ID"/>
              </w:rPr>
              <w:t>1</w:t>
            </w:r>
            <w:r w:rsidRPr="00787929">
              <w:rPr>
                <w:rFonts w:ascii="Times New Roman" w:eastAsia="Times New Roman" w:hAnsi="Times New Roman"/>
                <w:color w:val="000000"/>
                <w:sz w:val="18"/>
                <w:szCs w:val="18"/>
                <w:lang w:val="id-ID" w:eastAsia="id-ID"/>
              </w:rPr>
              <w:t>03,87</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0,29</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eastAsia="id-ID"/>
              </w:rPr>
              <w:t>1</w:t>
            </w:r>
            <w:r w:rsidRPr="00787929">
              <w:rPr>
                <w:rFonts w:ascii="Times New Roman" w:eastAsia="Times New Roman" w:hAnsi="Times New Roman"/>
                <w:color w:val="000000"/>
                <w:sz w:val="18"/>
                <w:szCs w:val="18"/>
                <w:lang w:val="id-ID" w:eastAsia="id-ID"/>
              </w:rPr>
              <w:t>00,24</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0,38</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96,87</w:t>
            </w:r>
            <w:r w:rsidRPr="00787929">
              <w:rPr>
                <w:rFonts w:ascii="Times New Roman" w:eastAsia="Times New Roman" w:hAnsi="Times New Roman"/>
                <w:color w:val="000000"/>
                <w:sz w:val="18"/>
                <w:szCs w:val="18"/>
                <w:lang w:eastAsia="id-ID"/>
              </w:rPr>
              <w:t xml:space="preserve"> ± </w:t>
            </w:r>
            <w:r w:rsidRPr="00787929">
              <w:rPr>
                <w:rFonts w:ascii="Times New Roman" w:eastAsia="Times New Roman" w:hAnsi="Times New Roman"/>
                <w:color w:val="000000"/>
                <w:sz w:val="18"/>
                <w:szCs w:val="18"/>
                <w:lang w:val="id-ID" w:eastAsia="id-ID"/>
              </w:rPr>
              <w:t>0,29</w:t>
            </w:r>
          </w:p>
        </w:tc>
        <w:tc>
          <w:tcPr>
            <w:tcW w:w="1417"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406296">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rPr>
              <w:t>1</w:t>
            </w:r>
            <w:r w:rsidRPr="00787929">
              <w:rPr>
                <w:rFonts w:ascii="Times New Roman" w:hAnsi="Times New Roman"/>
                <w:b/>
                <w:sz w:val="18"/>
                <w:szCs w:val="18"/>
                <w:lang w:val="id-ID"/>
              </w:rPr>
              <w:t>03,79</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7,30</w:t>
            </w:r>
            <w:r w:rsidR="00787929" w:rsidRPr="00787929">
              <w:rPr>
                <w:rFonts w:ascii="Times New Roman" w:eastAsia="Times New Roman" w:hAnsi="Times New Roman"/>
                <w:b/>
                <w:sz w:val="18"/>
                <w:szCs w:val="18"/>
                <w:vertAlign w:val="superscript"/>
                <w:lang w:val="en-ID" w:eastAsia="id-ID"/>
              </w:rPr>
              <w:t>d</w:t>
            </w:r>
          </w:p>
        </w:tc>
      </w:tr>
      <w:tr w:rsidR="00406296" w:rsidTr="00406296">
        <w:trPr>
          <w:trHeight w:val="335"/>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b/>
                <w:color w:val="000000"/>
                <w:sz w:val="18"/>
                <w:szCs w:val="18"/>
                <w:lang w:eastAsia="id-ID"/>
              </w:rPr>
              <w:t>Rerata (mmHg)</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rPr>
              <w:t>1</w:t>
            </w:r>
            <w:r w:rsidRPr="00787929">
              <w:rPr>
                <w:rFonts w:ascii="Times New Roman" w:hAnsi="Times New Roman"/>
                <w:b/>
                <w:sz w:val="18"/>
                <w:szCs w:val="18"/>
                <w:lang w:val="id-ID"/>
              </w:rPr>
              <w:t>11,73</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1</w:t>
            </w:r>
            <w:r w:rsidRPr="00787929">
              <w:rPr>
                <w:rFonts w:ascii="Times New Roman" w:eastAsia="Times New Roman" w:hAnsi="Times New Roman"/>
                <w:b/>
                <w:sz w:val="18"/>
                <w:szCs w:val="18"/>
                <w:lang w:val="id-ID" w:eastAsia="id-ID"/>
              </w:rPr>
              <w:t>,6</w:t>
            </w:r>
            <w:r w:rsidR="00787929" w:rsidRPr="00787929">
              <w:rPr>
                <w:rFonts w:ascii="Times New Roman" w:eastAsia="Times New Roman" w:hAnsi="Times New Roman"/>
                <w:b/>
                <w:sz w:val="18"/>
                <w:szCs w:val="18"/>
                <w:vertAlign w:val="superscript"/>
                <w:lang w:val="en-ID" w:eastAsia="id-ID"/>
              </w:rPr>
              <w:t>p</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rPr>
              <w:t>1</w:t>
            </w:r>
            <w:r w:rsidRPr="00787929">
              <w:rPr>
                <w:rFonts w:ascii="Times New Roman" w:hAnsi="Times New Roman"/>
                <w:b/>
                <w:sz w:val="18"/>
                <w:szCs w:val="18"/>
                <w:lang w:val="id-ID"/>
              </w:rPr>
              <w:t>07,83</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3,73</w:t>
            </w:r>
            <w:r w:rsidR="00787929" w:rsidRPr="00787929">
              <w:rPr>
                <w:rFonts w:ascii="Times New Roman" w:eastAsia="Times New Roman" w:hAnsi="Times New Roman"/>
                <w:b/>
                <w:sz w:val="18"/>
                <w:szCs w:val="18"/>
                <w:vertAlign w:val="superscript"/>
                <w:lang w:val="en-ID" w:eastAsia="id-ID"/>
              </w:rPr>
              <w:t>q</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lang w:val="id-ID"/>
              </w:rPr>
              <w:t>106,24</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6,46</w:t>
            </w:r>
            <w:r w:rsidR="00787929" w:rsidRPr="00787929">
              <w:rPr>
                <w:rFonts w:ascii="Times New Roman" w:eastAsia="Times New Roman" w:hAnsi="Times New Roman"/>
                <w:b/>
                <w:sz w:val="18"/>
                <w:szCs w:val="18"/>
                <w:vertAlign w:val="superscript"/>
                <w:lang w:val="en-ID" w:eastAsia="id-ID"/>
              </w:rPr>
              <w:t>r</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center"/>
              <w:rPr>
                <w:rFonts w:ascii="Times New Roman" w:eastAsiaTheme="minorEastAsia" w:hAnsi="Times New Roman"/>
                <w:b/>
                <w:sz w:val="18"/>
                <w:szCs w:val="18"/>
                <w:vertAlign w:val="superscript"/>
                <w:lang w:val="en-ID"/>
              </w:rPr>
            </w:pPr>
            <w:r w:rsidRPr="00787929">
              <w:rPr>
                <w:rFonts w:ascii="Times New Roman" w:hAnsi="Times New Roman"/>
                <w:b/>
                <w:sz w:val="18"/>
                <w:szCs w:val="18"/>
                <w:lang w:val="id-ID"/>
              </w:rPr>
              <w:t>104,46</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9,52</w:t>
            </w:r>
            <w:r w:rsidR="00787929" w:rsidRPr="00787929">
              <w:rPr>
                <w:rFonts w:ascii="Times New Roman" w:eastAsia="Times New Roman" w:hAnsi="Times New Roman"/>
                <w:b/>
                <w:sz w:val="18"/>
                <w:szCs w:val="18"/>
                <w:vertAlign w:val="superscript"/>
                <w:lang w:val="en-ID" w:eastAsia="id-ID"/>
              </w:rPr>
              <w:t>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rPr>
                <w:rFonts w:eastAsiaTheme="minorHAnsi"/>
                <w:sz w:val="18"/>
                <w:szCs w:val="18"/>
                <w:lang w:val="en-ID"/>
              </w:rPr>
            </w:pPr>
          </w:p>
        </w:tc>
      </w:tr>
    </w:tbl>
    <w:p w:rsidR="00406296" w:rsidRDefault="00406296" w:rsidP="00406296">
      <w:pPr>
        <w:spacing w:after="0" w:line="240" w:lineRule="auto"/>
        <w:rPr>
          <w:rFonts w:ascii="Times New Roman" w:eastAsiaTheme="minorEastAsia" w:hAnsi="Times New Roman"/>
          <w:color w:val="000000" w:themeColor="text1"/>
          <w:sz w:val="24"/>
          <w:szCs w:val="24"/>
        </w:rPr>
      </w:pPr>
      <w:proofErr w:type="gramStart"/>
      <w:r>
        <w:rPr>
          <w:rFonts w:ascii="Times New Roman" w:hAnsi="Times New Roman"/>
          <w:color w:val="000000" w:themeColor="text1"/>
          <w:sz w:val="24"/>
          <w:szCs w:val="24"/>
        </w:rPr>
        <w:t>Keterangan :</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vertAlign w:val="superscript"/>
        </w:rPr>
        <w:t xml:space="preserve">a,b,c,d </w:t>
      </w:r>
      <w:r>
        <w:rPr>
          <w:rFonts w:ascii="Times New Roman" w:hAnsi="Times New Roman"/>
          <w:color w:val="000000" w:themeColor="text1"/>
          <w:sz w:val="24"/>
          <w:szCs w:val="24"/>
        </w:rPr>
        <w:t>adalah superskrip yang berbeda pada kolom yang sama</w:t>
      </w:r>
    </w:p>
    <w:p w:rsidR="00406296" w:rsidRDefault="00406296" w:rsidP="0040629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vertAlign w:val="superscript"/>
        </w:rPr>
        <w:t xml:space="preserve">                                </w:t>
      </w:r>
      <w:proofErr w:type="gramStart"/>
      <w:r>
        <w:rPr>
          <w:rFonts w:ascii="Times New Roman" w:hAnsi="Times New Roman"/>
          <w:color w:val="000000" w:themeColor="text1"/>
          <w:sz w:val="24"/>
          <w:szCs w:val="24"/>
          <w:vertAlign w:val="superscript"/>
        </w:rPr>
        <w:t>p,</w:t>
      </w:r>
      <w:proofErr w:type="gramEnd"/>
      <w:r>
        <w:rPr>
          <w:rFonts w:ascii="Times New Roman" w:hAnsi="Times New Roman"/>
          <w:color w:val="000000" w:themeColor="text1"/>
          <w:sz w:val="24"/>
          <w:szCs w:val="24"/>
          <w:vertAlign w:val="superscript"/>
        </w:rPr>
        <w:t>q,r</w:t>
      </w:r>
      <w:r w:rsidR="00787929">
        <w:rPr>
          <w:rFonts w:ascii="Times New Roman" w:hAnsi="Times New Roman"/>
          <w:color w:val="000000" w:themeColor="text1"/>
          <w:sz w:val="24"/>
          <w:szCs w:val="24"/>
          <w:vertAlign w:val="superscript"/>
        </w:rPr>
        <w:t>,s</w:t>
      </w:r>
      <w:r>
        <w:rPr>
          <w:rFonts w:ascii="Times New Roman" w:hAnsi="Times New Roman"/>
          <w:color w:val="000000" w:themeColor="text1"/>
          <w:sz w:val="24"/>
          <w:szCs w:val="24"/>
        </w:rPr>
        <w:t xml:space="preserve"> adalah superskrip yang berbeda pada baris yang sama</w:t>
      </w:r>
    </w:p>
    <w:p w:rsidR="00406296" w:rsidRPr="008755B8" w:rsidRDefault="00406296" w:rsidP="00406296">
      <w:pPr>
        <w:spacing w:after="0" w:line="240" w:lineRule="auto"/>
        <w:jc w:val="both"/>
        <w:rPr>
          <w:rFonts w:ascii="Times New Roman" w:hAnsi="Times New Roman" w:cstheme="minorBidi"/>
          <w:sz w:val="24"/>
          <w:szCs w:val="24"/>
          <w:lang w:val="id-ID"/>
        </w:rPr>
      </w:pPr>
      <w:r>
        <w:rPr>
          <w:rFonts w:ascii="Times New Roman" w:hAnsi="Times New Roman"/>
          <w:sz w:val="24"/>
          <w:szCs w:val="24"/>
        </w:rPr>
        <w:t xml:space="preserve"> </w:t>
      </w:r>
    </w:p>
    <w:p w:rsidR="00406296" w:rsidRDefault="00406296" w:rsidP="00406296">
      <w:pPr>
        <w:spacing w:after="0" w:line="240" w:lineRule="auto"/>
        <w:ind w:left="993"/>
        <w:rPr>
          <w:rFonts w:ascii="Times New Roman" w:hAnsi="Times New Roman"/>
          <w:b/>
          <w:sz w:val="24"/>
          <w:szCs w:val="24"/>
          <w:lang w:val="id-ID"/>
        </w:rPr>
      </w:pPr>
      <w:r w:rsidRPr="002402AE">
        <w:rPr>
          <w:rFonts w:ascii="Times New Roman" w:hAnsi="Times New Roman"/>
          <w:b/>
          <w:noProof/>
          <w:sz w:val="24"/>
          <w:szCs w:val="24"/>
        </w:rPr>
        <w:lastRenderedPageBreak/>
        <w:drawing>
          <wp:inline distT="0" distB="0" distL="0" distR="0" wp14:anchorId="5BA6B389" wp14:editId="2542848F">
            <wp:extent cx="4166584" cy="1770845"/>
            <wp:effectExtent l="0" t="0" r="5715" b="1270"/>
            <wp:docPr id="2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B116F" w:rsidRDefault="004B116F" w:rsidP="00406296">
      <w:pPr>
        <w:spacing w:after="0" w:line="240" w:lineRule="auto"/>
        <w:ind w:left="1276" w:hanging="1276"/>
        <w:jc w:val="both"/>
        <w:rPr>
          <w:rFonts w:ascii="Times New Roman" w:hAnsi="Times New Roman"/>
          <w:b/>
          <w:sz w:val="24"/>
          <w:szCs w:val="24"/>
        </w:rPr>
      </w:pPr>
    </w:p>
    <w:p w:rsidR="004B116F" w:rsidRDefault="00406296" w:rsidP="00406296">
      <w:pPr>
        <w:spacing w:after="0" w:line="240" w:lineRule="auto"/>
        <w:ind w:left="1276" w:hanging="1276"/>
        <w:jc w:val="both"/>
        <w:rPr>
          <w:rFonts w:ascii="Times New Roman" w:eastAsia="Times New Roman" w:hAnsi="Times New Roman"/>
          <w:sz w:val="24"/>
          <w:szCs w:val="24"/>
          <w:lang w:val="id-ID" w:eastAsia="ar-SA"/>
        </w:rPr>
      </w:pPr>
      <w:r>
        <w:rPr>
          <w:rFonts w:ascii="Times New Roman" w:hAnsi="Times New Roman"/>
          <w:b/>
          <w:sz w:val="24"/>
          <w:szCs w:val="24"/>
        </w:rPr>
        <w:t xml:space="preserve">Gambar </w:t>
      </w:r>
      <w:r>
        <w:rPr>
          <w:rFonts w:ascii="Times New Roman" w:hAnsi="Times New Roman"/>
          <w:b/>
          <w:sz w:val="24"/>
          <w:szCs w:val="24"/>
          <w:lang w:val="id-ID"/>
        </w:rPr>
        <w:t>7</w:t>
      </w:r>
      <w:r>
        <w:rPr>
          <w:rFonts w:ascii="Times New Roman" w:hAnsi="Times New Roman"/>
          <w:b/>
          <w:sz w:val="24"/>
          <w:szCs w:val="24"/>
        </w:rPr>
        <w:t>.</w:t>
      </w:r>
      <w:r>
        <w:rPr>
          <w:rFonts w:ascii="Times New Roman" w:hAnsi="Times New Roman"/>
          <w:b/>
          <w:sz w:val="24"/>
          <w:szCs w:val="24"/>
        </w:rPr>
        <w:tab/>
      </w:r>
      <w:r w:rsidR="004B116F">
        <w:rPr>
          <w:rFonts w:ascii="Times New Roman" w:hAnsi="Times New Roman"/>
          <w:sz w:val="24"/>
          <w:szCs w:val="24"/>
        </w:rPr>
        <w:t>R</w:t>
      </w:r>
      <w:r>
        <w:rPr>
          <w:rFonts w:ascii="Times New Roman" w:hAnsi="Times New Roman"/>
          <w:sz w:val="24"/>
          <w:szCs w:val="24"/>
        </w:rPr>
        <w:t xml:space="preserve">ata-rata tekanan darah </w:t>
      </w:r>
      <w:r>
        <w:rPr>
          <w:rFonts w:ascii="Times New Roman" w:hAnsi="Times New Roman"/>
          <w:sz w:val="24"/>
          <w:szCs w:val="24"/>
          <w:lang w:val="id-ID"/>
        </w:rPr>
        <w:t>dia</w:t>
      </w:r>
      <w:r>
        <w:rPr>
          <w:rFonts w:ascii="Times New Roman" w:hAnsi="Times New Roman"/>
          <w:sz w:val="24"/>
          <w:szCs w:val="24"/>
        </w:rPr>
        <w:t>stol dalam kondisi hipertensi</w:t>
      </w:r>
      <w:r>
        <w:rPr>
          <w:rFonts w:ascii="Times New Roman" w:hAnsi="Times New Roman"/>
          <w:sz w:val="24"/>
          <w:szCs w:val="24"/>
          <w:lang w:val="id-ID"/>
        </w:rPr>
        <w:t xml:space="preserve"> </w:t>
      </w:r>
      <w:r>
        <w:rPr>
          <w:rFonts w:ascii="Times New Roman" w:eastAsia="Times New Roman" w:hAnsi="Times New Roman"/>
          <w:sz w:val="24"/>
          <w:szCs w:val="24"/>
          <w:lang w:val="id-ID" w:eastAsia="ar-SA"/>
        </w:rPr>
        <w:t>dan disfungsi ginjal</w:t>
      </w:r>
    </w:p>
    <w:p w:rsidR="00406296" w:rsidRDefault="00406296" w:rsidP="00406296">
      <w:pPr>
        <w:spacing w:after="0" w:line="240" w:lineRule="auto"/>
        <w:ind w:left="426" w:hanging="426"/>
        <w:jc w:val="both"/>
        <w:rPr>
          <w:rFonts w:ascii="Times New Roman" w:eastAsia="Times New Roman" w:hAnsi="Times New Roman"/>
          <w:b/>
          <w:sz w:val="24"/>
          <w:szCs w:val="24"/>
          <w:lang w:val="id-ID" w:eastAsia="ar-SA"/>
        </w:rPr>
      </w:pPr>
    </w:p>
    <w:p w:rsidR="00406296" w:rsidRPr="004B116F" w:rsidRDefault="00406296" w:rsidP="004B116F">
      <w:pPr>
        <w:pStyle w:val="ListParagraph"/>
        <w:numPr>
          <w:ilvl w:val="7"/>
          <w:numId w:val="16"/>
        </w:numPr>
        <w:tabs>
          <w:tab w:val="left" w:pos="426"/>
        </w:tabs>
        <w:spacing w:after="0" w:line="240" w:lineRule="auto"/>
        <w:jc w:val="both"/>
        <w:rPr>
          <w:rFonts w:ascii="Times New Roman" w:eastAsia="Times New Roman" w:hAnsi="Times New Roman"/>
          <w:b/>
          <w:sz w:val="24"/>
          <w:szCs w:val="24"/>
          <w:lang w:val="id-ID" w:eastAsia="ar-SA"/>
        </w:rPr>
      </w:pPr>
      <w:r w:rsidRPr="004B116F">
        <w:rPr>
          <w:rFonts w:ascii="Times New Roman" w:eastAsia="Times New Roman" w:hAnsi="Times New Roman"/>
          <w:b/>
          <w:sz w:val="24"/>
          <w:szCs w:val="24"/>
          <w:lang w:val="id-ID" w:eastAsia="ar-SA"/>
        </w:rPr>
        <w:t>Tekanan Arteri Rata-rata Dalam Kondisi Hipertensi</w:t>
      </w:r>
    </w:p>
    <w:p w:rsidR="00406296" w:rsidRPr="00565E42" w:rsidRDefault="00406296" w:rsidP="00406296">
      <w:pPr>
        <w:pStyle w:val="ListParagraph"/>
        <w:spacing w:after="0" w:line="240" w:lineRule="auto"/>
        <w:ind w:left="426" w:firstLine="294"/>
        <w:jc w:val="both"/>
        <w:rPr>
          <w:rFonts w:ascii="Times New Roman" w:eastAsia="Times New Roman" w:hAnsi="Times New Roman"/>
          <w:sz w:val="24"/>
          <w:szCs w:val="24"/>
          <w:lang w:val="id-ID" w:eastAsia="ar-SA"/>
        </w:rPr>
      </w:pPr>
      <w:r>
        <w:rPr>
          <w:rFonts w:ascii="Times New Roman" w:eastAsia="Times New Roman" w:hAnsi="Times New Roman"/>
          <w:sz w:val="24"/>
          <w:szCs w:val="24"/>
          <w:lang w:val="id-ID" w:eastAsia="ar-SA"/>
        </w:rPr>
        <w:t>Hasil data penelitian menunjukkan adanya perubahan tekanan arteri rata-rata pada masing-masing kelompok hewan hipertensi setelah pemberian obat propanolol</w:t>
      </w:r>
      <w:r>
        <w:rPr>
          <w:rFonts w:ascii="Times New Roman" w:hAnsi="Times New Roman"/>
          <w:sz w:val="24"/>
          <w:szCs w:val="24"/>
          <w:lang w:val="id-ID"/>
        </w:rPr>
        <w:t xml:space="preserve">. </w:t>
      </w:r>
      <w:r>
        <w:rPr>
          <w:rFonts w:ascii="Times New Roman" w:eastAsia="Times New Roman" w:hAnsi="Times New Roman"/>
          <w:color w:val="000000"/>
          <w:sz w:val="24"/>
          <w:szCs w:val="24"/>
          <w:lang w:val="id-ID" w:eastAsia="id-ID"/>
        </w:rPr>
        <w:t xml:space="preserve">Dan </w:t>
      </w:r>
      <w:r>
        <w:rPr>
          <w:rFonts w:ascii="Times New Roman" w:hAnsi="Times New Roman"/>
          <w:sz w:val="24"/>
          <w:szCs w:val="24"/>
          <w:lang w:val="id-ID"/>
        </w:rPr>
        <w:t>h</w:t>
      </w:r>
      <w:r>
        <w:rPr>
          <w:rFonts w:ascii="Times New Roman" w:hAnsi="Times New Roman"/>
          <w:sz w:val="24"/>
          <w:szCs w:val="24"/>
        </w:rPr>
        <w:t>asil uji statistik anova dua arah dari faktor dosis dan lama pemberian terhadap</w:t>
      </w:r>
      <w:r>
        <w:rPr>
          <w:rFonts w:ascii="Times New Roman" w:hAnsi="Times New Roman"/>
          <w:sz w:val="24"/>
          <w:szCs w:val="24"/>
          <w:lang w:val="id-ID"/>
        </w:rPr>
        <w:t xml:space="preserve"> </w:t>
      </w:r>
      <w:r>
        <w:rPr>
          <w:rFonts w:ascii="Times New Roman" w:hAnsi="Times New Roman"/>
          <w:sz w:val="24"/>
          <w:szCs w:val="24"/>
        </w:rPr>
        <w:t>tekanan</w:t>
      </w:r>
      <w:r>
        <w:rPr>
          <w:rFonts w:ascii="Times New Roman" w:hAnsi="Times New Roman"/>
          <w:sz w:val="24"/>
          <w:szCs w:val="24"/>
          <w:lang w:val="id-ID"/>
        </w:rPr>
        <w:t xml:space="preserve"> </w:t>
      </w:r>
      <w:r>
        <w:rPr>
          <w:rFonts w:ascii="Times New Roman" w:eastAsia="Times New Roman" w:hAnsi="Times New Roman"/>
          <w:sz w:val="24"/>
          <w:szCs w:val="24"/>
          <w:lang w:val="id-ID" w:eastAsia="ar-SA"/>
        </w:rPr>
        <w:t>arteri rata-rata</w:t>
      </w:r>
      <w:r>
        <w:rPr>
          <w:rFonts w:ascii="Times New Roman" w:hAnsi="Times New Roman"/>
          <w:sz w:val="24"/>
          <w:szCs w:val="24"/>
        </w:rPr>
        <w:t xml:space="preserve"> </w:t>
      </w:r>
      <w:r>
        <w:rPr>
          <w:rFonts w:ascii="Times New Roman" w:hAnsi="Times New Roman"/>
          <w:sz w:val="24"/>
          <w:szCs w:val="24"/>
          <w:lang w:val="id-ID"/>
        </w:rPr>
        <w:t>pada kelompok hipertensi ini berbeda nyata didapatkan nilai Sig. 0,000 (P&lt;0,05).</w:t>
      </w:r>
    </w:p>
    <w:p w:rsidR="00406296" w:rsidRDefault="00406296" w:rsidP="00406296">
      <w:pPr>
        <w:pStyle w:val="ListParagraph"/>
        <w:spacing w:after="0" w:line="240" w:lineRule="auto"/>
        <w:ind w:left="426" w:firstLine="294"/>
        <w:jc w:val="both"/>
        <w:rPr>
          <w:rFonts w:ascii="Times New Roman" w:hAnsi="Times New Roman" w:cstheme="minorBidi"/>
          <w:sz w:val="24"/>
          <w:szCs w:val="24"/>
          <w:lang w:val="id-ID"/>
        </w:rPr>
      </w:pPr>
      <w:r>
        <w:rPr>
          <w:rFonts w:ascii="Times New Roman" w:eastAsia="Times New Roman" w:hAnsi="Times New Roman"/>
          <w:color w:val="000000"/>
          <w:sz w:val="24"/>
          <w:szCs w:val="24"/>
          <w:lang w:val="id-ID" w:eastAsia="id-ID"/>
        </w:rPr>
        <w:t xml:space="preserve">Nilai rata-rata perubahan </w:t>
      </w:r>
      <w:r>
        <w:rPr>
          <w:rFonts w:ascii="Times New Roman" w:hAnsi="Times New Roman"/>
          <w:sz w:val="24"/>
          <w:szCs w:val="24"/>
        </w:rPr>
        <w:t xml:space="preserve">tekanan </w:t>
      </w:r>
      <w:r>
        <w:rPr>
          <w:rFonts w:ascii="Times New Roman" w:eastAsia="Times New Roman" w:hAnsi="Times New Roman"/>
          <w:sz w:val="24"/>
          <w:szCs w:val="24"/>
          <w:lang w:val="id-ID" w:eastAsia="ar-SA"/>
        </w:rPr>
        <w:t>arteri rata-rata</w:t>
      </w:r>
      <w:r>
        <w:rPr>
          <w:rFonts w:ascii="Times New Roman" w:hAnsi="Times New Roman"/>
          <w:sz w:val="24"/>
          <w:szCs w:val="24"/>
        </w:rPr>
        <w:t xml:space="preserve"> dalam kondisi </w:t>
      </w:r>
      <w:r>
        <w:rPr>
          <w:rFonts w:ascii="Times New Roman" w:hAnsi="Times New Roman"/>
          <w:sz w:val="24"/>
          <w:szCs w:val="24"/>
          <w:lang w:val="id-ID"/>
        </w:rPr>
        <w:t xml:space="preserve">kelompok hewan </w:t>
      </w:r>
      <w:r>
        <w:rPr>
          <w:rFonts w:ascii="Times New Roman" w:hAnsi="Times New Roman"/>
          <w:sz w:val="24"/>
          <w:szCs w:val="24"/>
        </w:rPr>
        <w:t>hipertensi</w:t>
      </w:r>
      <w:r>
        <w:rPr>
          <w:rFonts w:ascii="Times New Roman" w:hAnsi="Times New Roman"/>
          <w:sz w:val="24"/>
          <w:szCs w:val="24"/>
          <w:lang w:val="id-ID"/>
        </w:rPr>
        <w:t xml:space="preserve"> dapat dilihat pada Tabel, dan gambar di bawah ini:</w:t>
      </w:r>
    </w:p>
    <w:p w:rsidR="00406296" w:rsidRDefault="00406296" w:rsidP="00406296">
      <w:pPr>
        <w:spacing w:after="0" w:line="240" w:lineRule="auto"/>
        <w:rPr>
          <w:rFonts w:ascii="Times New Roman" w:hAnsi="Times New Roman"/>
          <w:b/>
          <w:color w:val="000000" w:themeColor="text1"/>
          <w:sz w:val="24"/>
          <w:szCs w:val="24"/>
          <w:lang w:val="id-ID"/>
        </w:rPr>
      </w:pPr>
    </w:p>
    <w:p w:rsidR="00406296" w:rsidRDefault="00406296" w:rsidP="00406296">
      <w:pPr>
        <w:pStyle w:val="ListParagraph"/>
        <w:spacing w:after="0" w:line="240" w:lineRule="auto"/>
        <w:ind w:left="851" w:hanging="851"/>
        <w:jc w:val="both"/>
        <w:rPr>
          <w:rFonts w:ascii="Times New Roman" w:hAnsi="Times New Roman"/>
          <w:i/>
          <w:color w:val="000000" w:themeColor="text1"/>
          <w:sz w:val="24"/>
          <w:szCs w:val="24"/>
          <w:lang w:val="id-ID"/>
        </w:rPr>
      </w:pPr>
      <w:r>
        <w:rPr>
          <w:rFonts w:ascii="Times New Roman" w:hAnsi="Times New Roman"/>
          <w:b/>
          <w:color w:val="000000" w:themeColor="text1"/>
          <w:sz w:val="24"/>
          <w:szCs w:val="24"/>
          <w:lang w:val="id-ID"/>
        </w:rPr>
        <w:t xml:space="preserve">Tabel </w:t>
      </w:r>
      <w:r w:rsidR="00CD732F">
        <w:rPr>
          <w:rFonts w:ascii="Times New Roman" w:hAnsi="Times New Roman"/>
          <w:b/>
          <w:color w:val="000000" w:themeColor="text1"/>
          <w:sz w:val="24"/>
          <w:szCs w:val="24"/>
          <w:lang w:val="en-ID"/>
        </w:rPr>
        <w:t>6</w:t>
      </w:r>
      <w:r>
        <w:rPr>
          <w:rFonts w:ascii="Times New Roman" w:hAnsi="Times New Roman"/>
          <w:b/>
          <w:color w:val="000000" w:themeColor="text1"/>
          <w:sz w:val="24"/>
          <w:szCs w:val="24"/>
          <w:lang w:val="id-ID"/>
        </w:rPr>
        <w:t>.</w:t>
      </w:r>
      <w:r>
        <w:rPr>
          <w:rFonts w:ascii="Times New Roman" w:hAnsi="Times New Roman"/>
          <w:color w:val="000000" w:themeColor="text1"/>
          <w:sz w:val="24"/>
          <w:szCs w:val="24"/>
          <w:lang w:val="id-ID"/>
        </w:rPr>
        <w:tab/>
      </w:r>
      <w:r w:rsidR="004B116F">
        <w:rPr>
          <w:rFonts w:ascii="Times New Roman" w:hAnsi="Times New Roman"/>
          <w:color w:val="000000" w:themeColor="text1"/>
          <w:sz w:val="24"/>
          <w:szCs w:val="24"/>
          <w:lang w:val="en-ID"/>
        </w:rPr>
        <w:t>P</w:t>
      </w:r>
      <w:r>
        <w:rPr>
          <w:rFonts w:ascii="Times New Roman" w:hAnsi="Times New Roman"/>
          <w:color w:val="000000" w:themeColor="text1"/>
          <w:sz w:val="24"/>
          <w:szCs w:val="24"/>
          <w:lang w:val="id-ID"/>
        </w:rPr>
        <w:t xml:space="preserve">engaruh variasi dosis propanolol dan waktu terhadap tekanan </w:t>
      </w:r>
      <w:r>
        <w:rPr>
          <w:rFonts w:ascii="Times New Roman" w:eastAsia="Times New Roman" w:hAnsi="Times New Roman"/>
          <w:sz w:val="24"/>
          <w:szCs w:val="24"/>
          <w:lang w:val="id-ID" w:eastAsia="ar-SA"/>
        </w:rPr>
        <w:t>arteri rata-rata</w:t>
      </w:r>
      <w:r>
        <w:rPr>
          <w:rFonts w:ascii="Times New Roman" w:hAnsi="Times New Roman"/>
          <w:color w:val="000000" w:themeColor="text1"/>
          <w:sz w:val="24"/>
          <w:szCs w:val="24"/>
          <w:lang w:val="id-ID"/>
        </w:rPr>
        <w:t xml:space="preserve"> dalam kondisi hipertensi</w:t>
      </w:r>
    </w:p>
    <w:tbl>
      <w:tblPr>
        <w:tblW w:w="88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46"/>
        <w:gridCol w:w="1418"/>
        <w:gridCol w:w="1417"/>
        <w:gridCol w:w="1418"/>
        <w:gridCol w:w="1417"/>
      </w:tblGrid>
      <w:tr w:rsidR="00406296" w:rsidTr="00406296">
        <w:trPr>
          <w:trHeight w:val="290"/>
        </w:trPr>
        <w:tc>
          <w:tcPr>
            <w:tcW w:w="1702"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Kelompok</w:t>
            </w:r>
          </w:p>
        </w:tc>
        <w:tc>
          <w:tcPr>
            <w:tcW w:w="5699" w:type="dxa"/>
            <w:gridSpan w:val="4"/>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Waktu jam ke</w:t>
            </w:r>
          </w:p>
        </w:tc>
        <w:tc>
          <w:tcPr>
            <w:tcW w:w="1417"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center"/>
              <w:rPr>
                <w:rFonts w:ascii="Times New Roman" w:eastAsia="Times New Roman" w:hAnsi="Times New Roman"/>
                <w:b/>
                <w:color w:val="000000"/>
                <w:sz w:val="18"/>
                <w:szCs w:val="18"/>
                <w:lang w:eastAsia="id-ID"/>
              </w:rPr>
            </w:pPr>
            <w:r w:rsidRPr="00787929">
              <w:rPr>
                <w:rFonts w:ascii="Times New Roman" w:eastAsia="Times New Roman" w:hAnsi="Times New Roman"/>
                <w:b/>
                <w:color w:val="000000"/>
                <w:sz w:val="18"/>
                <w:szCs w:val="18"/>
                <w:lang w:eastAsia="id-ID"/>
              </w:rPr>
              <w:t xml:space="preserve">Rerata </w:t>
            </w:r>
          </w:p>
          <w:p w:rsidR="00406296" w:rsidRPr="00787929" w:rsidRDefault="00406296" w:rsidP="00406296">
            <w:pPr>
              <w:spacing w:after="0" w:line="240" w:lineRule="auto"/>
              <w:jc w:val="center"/>
              <w:rPr>
                <w:rFonts w:ascii="Times New Roman" w:eastAsia="Times New Roman" w:hAnsi="Times New Roman"/>
                <w:b/>
                <w:color w:val="000000"/>
                <w:sz w:val="18"/>
                <w:szCs w:val="18"/>
                <w:lang w:eastAsia="id-ID"/>
              </w:rPr>
            </w:pPr>
            <w:r w:rsidRPr="00787929">
              <w:rPr>
                <w:rFonts w:ascii="Times New Roman" w:eastAsia="Times New Roman" w:hAnsi="Times New Roman"/>
                <w:b/>
                <w:color w:val="000000"/>
                <w:sz w:val="18"/>
                <w:szCs w:val="18"/>
                <w:lang w:eastAsia="id-ID"/>
              </w:rPr>
              <w:t>(mmHg)</w:t>
            </w:r>
          </w:p>
        </w:tc>
      </w:tr>
      <w:tr w:rsidR="00406296" w:rsidTr="00406296">
        <w:trPr>
          <w:trHeight w:val="29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406296" w:rsidRPr="00787929" w:rsidRDefault="00406296" w:rsidP="00406296">
            <w:pPr>
              <w:spacing w:after="0" w:line="240" w:lineRule="auto"/>
              <w:rPr>
                <w:rFonts w:ascii="Times New Roman" w:eastAsia="Times New Roman" w:hAnsi="Times New Roman"/>
                <w:color w:val="000000"/>
                <w:sz w:val="18"/>
                <w:szCs w:val="18"/>
                <w:lang w:eastAsia="id-ID"/>
              </w:rPr>
            </w:pP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color w:val="000000"/>
                <w:sz w:val="18"/>
                <w:szCs w:val="18"/>
                <w:lang w:eastAsia="id-ID"/>
              </w:rPr>
              <w:t>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06296" w:rsidRPr="00787929" w:rsidRDefault="00406296" w:rsidP="00406296">
            <w:pPr>
              <w:spacing w:after="0" w:line="240" w:lineRule="auto"/>
              <w:rPr>
                <w:rFonts w:ascii="Times New Roman" w:eastAsia="Times New Roman" w:hAnsi="Times New Roman"/>
                <w:b/>
                <w:color w:val="000000"/>
                <w:sz w:val="18"/>
                <w:szCs w:val="18"/>
                <w:lang w:eastAsia="id-ID"/>
              </w:rPr>
            </w:pP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en-ID"/>
              </w:rPr>
              <w:t>0 mg/kgBB</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107,2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0,38 </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109,4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0,15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111,57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0,27</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115,47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0,38 </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b/>
                <w:sz w:val="18"/>
                <w:szCs w:val="18"/>
                <w:lang w:eastAsia="id-ID"/>
              </w:rPr>
            </w:pPr>
            <w:r w:rsidRPr="00787929">
              <w:rPr>
                <w:rFonts w:ascii="Times New Roman" w:eastAsia="Times New Roman" w:hAnsi="Times New Roman"/>
                <w:b/>
                <w:sz w:val="18"/>
                <w:szCs w:val="18"/>
                <w:lang w:val="id-ID" w:eastAsia="id-ID"/>
              </w:rPr>
              <w:t>110,91</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3,52</w:t>
            </w:r>
            <w:r w:rsidR="00787929" w:rsidRPr="00787929">
              <w:rPr>
                <w:rFonts w:ascii="Times New Roman" w:eastAsia="Times New Roman" w:hAnsi="Times New Roman"/>
                <w:b/>
                <w:sz w:val="18"/>
                <w:szCs w:val="18"/>
                <w:vertAlign w:val="superscript"/>
                <w:lang w:val="en-ID" w:eastAsia="id-ID"/>
              </w:rPr>
              <w:t>a</w:t>
            </w:r>
            <w:r w:rsidRPr="00787929">
              <w:rPr>
                <w:rFonts w:ascii="Times New Roman" w:hAnsi="Times New Roman"/>
                <w:b/>
                <w:sz w:val="18"/>
                <w:szCs w:val="18"/>
              </w:rPr>
              <w:t xml:space="preserve"> </w:t>
            </w: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en-ID"/>
              </w:rPr>
              <w:t>50 mg/kgBB</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107,73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0,27</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106,07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0,60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103,67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0,41</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101,8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0,50 </w:t>
            </w:r>
          </w:p>
        </w:tc>
        <w:tc>
          <w:tcPr>
            <w:tcW w:w="1417"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406296">
            <w:pPr>
              <w:spacing w:after="0" w:line="240" w:lineRule="auto"/>
              <w:rPr>
                <w:rFonts w:ascii="Times New Roman" w:eastAsiaTheme="minorEastAsia" w:hAnsi="Times New Roman"/>
                <w:b/>
                <w:sz w:val="18"/>
                <w:szCs w:val="18"/>
                <w:vertAlign w:val="superscript"/>
                <w:lang w:val="en-ID"/>
              </w:rPr>
            </w:pPr>
            <w:r w:rsidRPr="00787929">
              <w:rPr>
                <w:rFonts w:ascii="Times New Roman" w:hAnsi="Times New Roman"/>
                <w:b/>
                <w:sz w:val="18"/>
                <w:szCs w:val="18"/>
              </w:rPr>
              <w:t>1</w:t>
            </w:r>
            <w:r w:rsidRPr="00787929">
              <w:rPr>
                <w:rFonts w:ascii="Times New Roman" w:hAnsi="Times New Roman"/>
                <w:b/>
                <w:sz w:val="18"/>
                <w:szCs w:val="18"/>
                <w:lang w:val="id-ID"/>
              </w:rPr>
              <w:t>04,82</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2,61</w:t>
            </w:r>
            <w:r w:rsidR="00787929" w:rsidRPr="00787929">
              <w:rPr>
                <w:rFonts w:ascii="Times New Roman" w:eastAsia="Times New Roman" w:hAnsi="Times New Roman"/>
                <w:b/>
                <w:sz w:val="18"/>
                <w:szCs w:val="18"/>
                <w:vertAlign w:val="superscript"/>
                <w:lang w:val="en-ID" w:eastAsia="id-ID"/>
              </w:rPr>
              <w:t>b</w:t>
            </w: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id-ID"/>
              </w:rPr>
              <w:t>10</w:t>
            </w:r>
            <w:r w:rsidRPr="00787929">
              <w:rPr>
                <w:rFonts w:ascii="Times New Roman" w:eastAsia="Times New Roman" w:hAnsi="Times New Roman"/>
                <w:sz w:val="18"/>
                <w:szCs w:val="18"/>
                <w:lang w:val="en-ID"/>
              </w:rPr>
              <w:t>0 mg/kgBB</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107,53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0,50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103,8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101,6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0,37</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99,6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0,28 </w:t>
            </w:r>
          </w:p>
        </w:tc>
        <w:tc>
          <w:tcPr>
            <w:tcW w:w="1417"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406296">
            <w:pPr>
              <w:spacing w:after="0" w:line="240" w:lineRule="auto"/>
              <w:rPr>
                <w:rFonts w:ascii="Times New Roman" w:eastAsiaTheme="minorEastAsia" w:hAnsi="Times New Roman"/>
                <w:b/>
                <w:sz w:val="18"/>
                <w:szCs w:val="18"/>
                <w:vertAlign w:val="superscript"/>
                <w:lang w:val="en-ID"/>
              </w:rPr>
            </w:pPr>
            <w:r w:rsidRPr="00787929">
              <w:rPr>
                <w:rFonts w:ascii="Times New Roman" w:hAnsi="Times New Roman"/>
                <w:b/>
                <w:sz w:val="18"/>
                <w:szCs w:val="18"/>
              </w:rPr>
              <w:t>1</w:t>
            </w:r>
            <w:r w:rsidRPr="00787929">
              <w:rPr>
                <w:rFonts w:ascii="Times New Roman" w:hAnsi="Times New Roman"/>
                <w:b/>
                <w:sz w:val="18"/>
                <w:szCs w:val="18"/>
                <w:lang w:val="id-ID"/>
              </w:rPr>
              <w:t>03,13</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3,40</w:t>
            </w:r>
            <w:r w:rsidR="00787929" w:rsidRPr="00787929">
              <w:rPr>
                <w:rFonts w:ascii="Times New Roman" w:eastAsia="Times New Roman" w:hAnsi="Times New Roman"/>
                <w:b/>
                <w:sz w:val="18"/>
                <w:szCs w:val="18"/>
                <w:vertAlign w:val="superscript"/>
                <w:lang w:val="en-ID" w:eastAsia="id-ID"/>
              </w:rPr>
              <w:t>c</w:t>
            </w: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sz w:val="18"/>
                <w:szCs w:val="18"/>
                <w:lang w:val="id-ID"/>
              </w:rPr>
              <w:t>20</w:t>
            </w:r>
            <w:r w:rsidRPr="00787929">
              <w:rPr>
                <w:rFonts w:ascii="Times New Roman" w:eastAsia="Times New Roman" w:hAnsi="Times New Roman"/>
                <w:sz w:val="18"/>
                <w:szCs w:val="18"/>
                <w:lang w:val="en-ID"/>
              </w:rPr>
              <w:t>0 mg/kgBB</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107,4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0,49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102,07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0,55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99,73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0,43</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right"/>
              <w:rPr>
                <w:rFonts w:ascii="Times New Roman" w:eastAsia="Times New Roman" w:hAnsi="Times New Roman"/>
                <w:color w:val="000000"/>
                <w:sz w:val="18"/>
                <w:szCs w:val="18"/>
                <w:lang w:val="id-ID" w:eastAsia="id-ID"/>
              </w:rPr>
            </w:pPr>
            <w:r w:rsidRPr="00787929">
              <w:rPr>
                <w:rFonts w:ascii="Times New Roman" w:eastAsia="Times New Roman" w:hAnsi="Times New Roman"/>
                <w:color w:val="000000"/>
                <w:sz w:val="18"/>
                <w:szCs w:val="18"/>
                <w:lang w:val="id-ID" w:eastAsia="id-ID"/>
              </w:rPr>
              <w:t xml:space="preserve">97,6 </w:t>
            </w:r>
            <w:r w:rsidRPr="00787929">
              <w:rPr>
                <w:rFonts w:ascii="Times New Roman" w:eastAsia="Times New Roman" w:hAnsi="Times New Roman"/>
                <w:sz w:val="18"/>
                <w:szCs w:val="18"/>
                <w:lang w:eastAsia="id-ID"/>
              </w:rPr>
              <w:t>±</w:t>
            </w:r>
            <w:r w:rsidRPr="00787929">
              <w:rPr>
                <w:rFonts w:ascii="Times New Roman" w:eastAsia="Times New Roman" w:hAnsi="Times New Roman"/>
                <w:sz w:val="18"/>
                <w:szCs w:val="18"/>
                <w:lang w:val="id-ID" w:eastAsia="id-ID"/>
              </w:rPr>
              <w:t xml:space="preserve"> 1,53 </w:t>
            </w:r>
          </w:p>
        </w:tc>
        <w:tc>
          <w:tcPr>
            <w:tcW w:w="1417" w:type="dxa"/>
            <w:tcBorders>
              <w:top w:val="single" w:sz="4" w:space="0" w:color="auto"/>
              <w:left w:val="single" w:sz="4" w:space="0" w:color="auto"/>
              <w:bottom w:val="single" w:sz="4" w:space="0" w:color="auto"/>
              <w:right w:val="single" w:sz="4" w:space="0" w:color="auto"/>
            </w:tcBorders>
            <w:noWrap/>
            <w:hideMark/>
          </w:tcPr>
          <w:p w:rsidR="00406296" w:rsidRPr="00787929" w:rsidRDefault="00406296" w:rsidP="00406296">
            <w:pPr>
              <w:spacing w:after="0" w:line="240" w:lineRule="auto"/>
              <w:rPr>
                <w:rFonts w:ascii="Times New Roman" w:eastAsiaTheme="minorEastAsia" w:hAnsi="Times New Roman"/>
                <w:b/>
                <w:sz w:val="18"/>
                <w:szCs w:val="18"/>
                <w:vertAlign w:val="superscript"/>
                <w:lang w:val="en-ID"/>
              </w:rPr>
            </w:pPr>
            <w:r w:rsidRPr="00787929">
              <w:rPr>
                <w:rFonts w:ascii="Times New Roman" w:hAnsi="Times New Roman"/>
                <w:b/>
                <w:sz w:val="18"/>
                <w:szCs w:val="18"/>
              </w:rPr>
              <w:t xml:space="preserve">101,7 </w:t>
            </w:r>
            <w:r w:rsidRPr="00787929">
              <w:rPr>
                <w:rFonts w:ascii="Times New Roman" w:eastAsia="Times New Roman" w:hAnsi="Times New Roman"/>
                <w:b/>
                <w:sz w:val="18"/>
                <w:szCs w:val="18"/>
                <w:lang w:eastAsia="id-ID"/>
              </w:rPr>
              <w:t xml:space="preserve">± </w:t>
            </w:r>
            <w:r w:rsidRPr="00787929">
              <w:rPr>
                <w:rFonts w:ascii="Times New Roman" w:eastAsia="Times New Roman" w:hAnsi="Times New Roman"/>
                <w:b/>
                <w:sz w:val="18"/>
                <w:szCs w:val="18"/>
                <w:lang w:val="id-ID" w:eastAsia="id-ID"/>
              </w:rPr>
              <w:t>4,21</w:t>
            </w:r>
            <w:r w:rsidR="00787929" w:rsidRPr="00787929">
              <w:rPr>
                <w:rFonts w:ascii="Times New Roman" w:eastAsia="Times New Roman" w:hAnsi="Times New Roman"/>
                <w:b/>
                <w:sz w:val="18"/>
                <w:szCs w:val="18"/>
                <w:vertAlign w:val="superscript"/>
                <w:lang w:val="en-ID" w:eastAsia="id-ID"/>
              </w:rPr>
              <w:t>d</w:t>
            </w: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color w:val="000000"/>
                <w:sz w:val="18"/>
                <w:szCs w:val="18"/>
                <w:lang w:eastAsia="id-ID"/>
              </w:rPr>
            </w:pPr>
            <w:r w:rsidRPr="00787929">
              <w:rPr>
                <w:rFonts w:ascii="Times New Roman" w:eastAsia="Times New Roman" w:hAnsi="Times New Roman"/>
                <w:b/>
                <w:color w:val="000000"/>
                <w:sz w:val="18"/>
                <w:szCs w:val="18"/>
                <w:lang w:eastAsia="id-ID"/>
              </w:rPr>
              <w:t>Rerata (mmHg)</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jc w:val="center"/>
              <w:rPr>
                <w:rFonts w:ascii="Times New Roman" w:eastAsia="Times New Roman" w:hAnsi="Times New Roman"/>
                <w:b/>
                <w:sz w:val="18"/>
                <w:szCs w:val="18"/>
                <w:vertAlign w:val="superscript"/>
                <w:lang w:val="en-ID" w:eastAsia="id-ID"/>
              </w:rPr>
            </w:pPr>
            <w:r w:rsidRPr="00787929">
              <w:rPr>
                <w:rFonts w:ascii="Times New Roman" w:hAnsi="Times New Roman"/>
                <w:b/>
                <w:sz w:val="18"/>
                <w:szCs w:val="18"/>
                <w:lang w:val="id-ID"/>
              </w:rPr>
              <w:t>107,46</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rPr>
              <w:t>0</w:t>
            </w:r>
            <w:r w:rsidRPr="00787929">
              <w:rPr>
                <w:rFonts w:ascii="Times New Roman" w:hAnsi="Times New Roman"/>
                <w:b/>
                <w:sz w:val="18"/>
                <w:szCs w:val="18"/>
                <w:lang w:val="id-ID"/>
              </w:rPr>
              <w:t>,22</w:t>
            </w:r>
            <w:r w:rsidR="00787929" w:rsidRPr="001627A0">
              <w:rPr>
                <w:rFonts w:ascii="Times New Roman" w:hAnsi="Times New Roman"/>
                <w:b/>
                <w:sz w:val="18"/>
                <w:szCs w:val="18"/>
                <w:vertAlign w:val="superscript"/>
                <w:lang w:val="en-ID"/>
              </w:rPr>
              <w:t>p</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rPr>
                <w:rFonts w:ascii="Times New Roman" w:eastAsia="Times New Roman" w:hAnsi="Times New Roman"/>
                <w:b/>
                <w:sz w:val="18"/>
                <w:szCs w:val="18"/>
                <w:vertAlign w:val="superscript"/>
                <w:lang w:val="en-ID" w:eastAsia="id-ID"/>
              </w:rPr>
            </w:pPr>
            <w:r w:rsidRPr="00787929">
              <w:rPr>
                <w:rFonts w:ascii="Times New Roman" w:hAnsi="Times New Roman"/>
                <w:b/>
                <w:sz w:val="18"/>
                <w:szCs w:val="18"/>
              </w:rPr>
              <w:t>1</w:t>
            </w:r>
            <w:r w:rsidRPr="00787929">
              <w:rPr>
                <w:rFonts w:ascii="Times New Roman" w:hAnsi="Times New Roman"/>
                <w:b/>
                <w:sz w:val="18"/>
                <w:szCs w:val="18"/>
                <w:lang w:val="id-ID"/>
              </w:rPr>
              <w:t>05,33</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lang w:val="id-ID"/>
              </w:rPr>
              <w:t>3,17</w:t>
            </w:r>
            <w:r w:rsidR="00787929" w:rsidRPr="00787929">
              <w:rPr>
                <w:rFonts w:ascii="Times New Roman" w:hAnsi="Times New Roman"/>
                <w:b/>
                <w:sz w:val="18"/>
                <w:szCs w:val="18"/>
                <w:vertAlign w:val="superscript"/>
                <w:lang w:val="en-ID"/>
              </w:rPr>
              <w:t>q</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rPr>
                <w:rFonts w:ascii="Times New Roman" w:eastAsia="Times New Roman" w:hAnsi="Times New Roman"/>
                <w:b/>
                <w:sz w:val="18"/>
                <w:szCs w:val="18"/>
                <w:vertAlign w:val="superscript"/>
                <w:lang w:val="en-ID" w:eastAsia="id-ID"/>
              </w:rPr>
            </w:pPr>
            <w:r w:rsidRPr="00787929">
              <w:rPr>
                <w:rFonts w:ascii="Times New Roman" w:hAnsi="Times New Roman"/>
                <w:b/>
                <w:sz w:val="18"/>
                <w:szCs w:val="18"/>
              </w:rPr>
              <w:t>1</w:t>
            </w:r>
            <w:r w:rsidRPr="00787929">
              <w:rPr>
                <w:rFonts w:ascii="Times New Roman" w:hAnsi="Times New Roman"/>
                <w:b/>
                <w:sz w:val="18"/>
                <w:szCs w:val="18"/>
                <w:lang w:val="id-ID"/>
              </w:rPr>
              <w:t>04,14</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lang w:val="id-ID"/>
              </w:rPr>
              <w:t>5,21</w:t>
            </w:r>
            <w:r w:rsidR="00787929" w:rsidRPr="00787929">
              <w:rPr>
                <w:rFonts w:ascii="Times New Roman" w:hAnsi="Times New Roman"/>
                <w:b/>
                <w:sz w:val="18"/>
                <w:szCs w:val="18"/>
                <w:vertAlign w:val="superscript"/>
                <w:lang w:val="en-ID"/>
              </w:rPr>
              <w:t>r</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787929" w:rsidRDefault="00406296" w:rsidP="00406296">
            <w:pPr>
              <w:spacing w:after="0" w:line="240" w:lineRule="auto"/>
              <w:jc w:val="center"/>
              <w:rPr>
                <w:rFonts w:ascii="Times New Roman" w:eastAsia="Times New Roman" w:hAnsi="Times New Roman"/>
                <w:b/>
                <w:sz w:val="18"/>
                <w:szCs w:val="18"/>
                <w:vertAlign w:val="superscript"/>
                <w:lang w:val="en-ID" w:eastAsia="id-ID"/>
              </w:rPr>
            </w:pPr>
            <w:r w:rsidRPr="00787929">
              <w:rPr>
                <w:rFonts w:ascii="Times New Roman" w:hAnsi="Times New Roman"/>
                <w:b/>
                <w:sz w:val="18"/>
                <w:szCs w:val="18"/>
              </w:rPr>
              <w:t>1</w:t>
            </w:r>
            <w:r w:rsidRPr="00787929">
              <w:rPr>
                <w:rFonts w:ascii="Times New Roman" w:hAnsi="Times New Roman"/>
                <w:b/>
                <w:sz w:val="18"/>
                <w:szCs w:val="18"/>
                <w:lang w:val="id-ID"/>
              </w:rPr>
              <w:t>03,62</w:t>
            </w:r>
            <w:r w:rsidRPr="00787929">
              <w:rPr>
                <w:rFonts w:ascii="Times New Roman" w:hAnsi="Times New Roman"/>
                <w:b/>
                <w:sz w:val="18"/>
                <w:szCs w:val="18"/>
              </w:rPr>
              <w:t xml:space="preserve"> </w:t>
            </w:r>
            <w:r w:rsidRPr="00787929">
              <w:rPr>
                <w:rFonts w:ascii="Times New Roman" w:eastAsia="Times New Roman" w:hAnsi="Times New Roman"/>
                <w:b/>
                <w:sz w:val="18"/>
                <w:szCs w:val="18"/>
                <w:lang w:eastAsia="id-ID"/>
              </w:rPr>
              <w:t xml:space="preserve">± </w:t>
            </w:r>
            <w:r w:rsidRPr="00787929">
              <w:rPr>
                <w:rFonts w:ascii="Times New Roman" w:hAnsi="Times New Roman"/>
                <w:b/>
                <w:sz w:val="18"/>
                <w:szCs w:val="18"/>
                <w:lang w:val="id-ID"/>
              </w:rPr>
              <w:t>8,08</w:t>
            </w:r>
            <w:r w:rsidR="00787929" w:rsidRPr="00787929">
              <w:rPr>
                <w:rFonts w:ascii="Times New Roman" w:hAnsi="Times New Roman"/>
                <w:b/>
                <w:sz w:val="18"/>
                <w:szCs w:val="18"/>
                <w:vertAlign w:val="superscript"/>
                <w:lang w:val="en-ID"/>
              </w:rPr>
              <w:t>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787929" w:rsidRDefault="00406296" w:rsidP="00406296">
            <w:pPr>
              <w:spacing w:after="0" w:line="240" w:lineRule="auto"/>
              <w:rPr>
                <w:rFonts w:eastAsiaTheme="minorHAnsi"/>
                <w:sz w:val="18"/>
                <w:szCs w:val="18"/>
                <w:lang w:val="id-ID"/>
              </w:rPr>
            </w:pPr>
          </w:p>
        </w:tc>
      </w:tr>
    </w:tbl>
    <w:p w:rsidR="00406296" w:rsidRDefault="00406296" w:rsidP="00406296">
      <w:pPr>
        <w:spacing w:after="0" w:line="240" w:lineRule="auto"/>
        <w:rPr>
          <w:rFonts w:ascii="Times New Roman" w:eastAsiaTheme="minorEastAsia" w:hAnsi="Times New Roman"/>
          <w:color w:val="000000" w:themeColor="text1"/>
          <w:sz w:val="24"/>
          <w:szCs w:val="24"/>
        </w:rPr>
      </w:pPr>
      <w:proofErr w:type="gramStart"/>
      <w:r>
        <w:rPr>
          <w:rFonts w:ascii="Times New Roman" w:hAnsi="Times New Roman"/>
          <w:color w:val="000000" w:themeColor="text1"/>
          <w:sz w:val="24"/>
          <w:szCs w:val="24"/>
        </w:rPr>
        <w:t>Keterangan :</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vertAlign w:val="superscript"/>
        </w:rPr>
        <w:t xml:space="preserve">a,b,c,d </w:t>
      </w:r>
      <w:r>
        <w:rPr>
          <w:rFonts w:ascii="Times New Roman" w:hAnsi="Times New Roman"/>
          <w:color w:val="000000" w:themeColor="text1"/>
          <w:sz w:val="24"/>
          <w:szCs w:val="24"/>
        </w:rPr>
        <w:t>adalah superskrip yang berbeda pada kolom yang sama</w:t>
      </w:r>
    </w:p>
    <w:p w:rsidR="00406296" w:rsidRPr="000B152B" w:rsidRDefault="00406296" w:rsidP="00406296">
      <w:pPr>
        <w:spacing w:line="240" w:lineRule="auto"/>
        <w:ind w:left="720"/>
        <w:rPr>
          <w:rFonts w:ascii="Times New Roman" w:hAnsi="Times New Roman"/>
          <w:color w:val="000000" w:themeColor="text1"/>
          <w:sz w:val="24"/>
          <w:szCs w:val="24"/>
          <w:lang w:val="id-ID"/>
        </w:rPr>
      </w:pPr>
      <w:r>
        <w:rPr>
          <w:rFonts w:ascii="Times New Roman" w:hAnsi="Times New Roman"/>
          <w:color w:val="000000" w:themeColor="text1"/>
          <w:sz w:val="24"/>
          <w:szCs w:val="24"/>
          <w:vertAlign w:val="superscript"/>
        </w:rPr>
        <w:t xml:space="preserve">               </w:t>
      </w:r>
      <w:proofErr w:type="gramStart"/>
      <w:r>
        <w:rPr>
          <w:rFonts w:ascii="Times New Roman" w:hAnsi="Times New Roman"/>
          <w:color w:val="000000" w:themeColor="text1"/>
          <w:sz w:val="24"/>
          <w:szCs w:val="24"/>
          <w:vertAlign w:val="superscript"/>
        </w:rPr>
        <w:t>p,</w:t>
      </w:r>
      <w:proofErr w:type="gramEnd"/>
      <w:r>
        <w:rPr>
          <w:rFonts w:ascii="Times New Roman" w:hAnsi="Times New Roman"/>
          <w:color w:val="000000" w:themeColor="text1"/>
          <w:sz w:val="24"/>
          <w:szCs w:val="24"/>
          <w:vertAlign w:val="superscript"/>
        </w:rPr>
        <w:t>q</w:t>
      </w:r>
      <w:r>
        <w:rPr>
          <w:rFonts w:ascii="Times New Roman" w:hAnsi="Times New Roman"/>
          <w:color w:val="000000" w:themeColor="text1"/>
          <w:sz w:val="24"/>
          <w:szCs w:val="24"/>
          <w:vertAlign w:val="superscript"/>
          <w:lang w:val="id-ID"/>
        </w:rPr>
        <w:t>,r,s</w:t>
      </w:r>
      <w:r>
        <w:rPr>
          <w:rFonts w:ascii="Times New Roman" w:hAnsi="Times New Roman"/>
          <w:color w:val="000000" w:themeColor="text1"/>
          <w:sz w:val="24"/>
          <w:szCs w:val="24"/>
        </w:rPr>
        <w:t xml:space="preserve"> adalah superskrip yang berbeda pada baris yang sama</w:t>
      </w:r>
    </w:p>
    <w:p w:rsidR="00406296" w:rsidRDefault="00406296" w:rsidP="00406296">
      <w:pPr>
        <w:spacing w:after="0" w:line="240" w:lineRule="auto"/>
        <w:ind w:left="709"/>
        <w:rPr>
          <w:rFonts w:ascii="Times New Roman" w:hAnsi="Times New Roman"/>
          <w:b/>
          <w:sz w:val="24"/>
          <w:szCs w:val="24"/>
          <w:lang w:val="id-ID"/>
        </w:rPr>
      </w:pPr>
      <w:r w:rsidRPr="002402AE">
        <w:rPr>
          <w:rFonts w:ascii="Times New Roman" w:hAnsi="Times New Roman"/>
          <w:b/>
          <w:noProof/>
          <w:sz w:val="24"/>
          <w:szCs w:val="24"/>
        </w:rPr>
        <w:drawing>
          <wp:inline distT="0" distB="0" distL="0" distR="0" wp14:anchorId="03E42A1C" wp14:editId="63302493">
            <wp:extent cx="4469237" cy="1912513"/>
            <wp:effectExtent l="0" t="0" r="7620" b="12065"/>
            <wp:docPr id="2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06296" w:rsidRDefault="00406296" w:rsidP="00406296">
      <w:pPr>
        <w:pStyle w:val="ListParagraph"/>
        <w:spacing w:after="0" w:line="240" w:lineRule="auto"/>
        <w:ind w:left="1276" w:hanging="1276"/>
        <w:jc w:val="both"/>
        <w:rPr>
          <w:rFonts w:ascii="Times New Roman" w:hAnsi="Times New Roman"/>
          <w:sz w:val="24"/>
          <w:szCs w:val="24"/>
          <w:lang w:val="id-ID"/>
        </w:rPr>
      </w:pPr>
      <w:r>
        <w:rPr>
          <w:rFonts w:ascii="Times New Roman" w:hAnsi="Times New Roman"/>
          <w:b/>
          <w:sz w:val="24"/>
          <w:szCs w:val="24"/>
        </w:rPr>
        <w:t xml:space="preserve"> Gambar </w:t>
      </w:r>
      <w:r>
        <w:rPr>
          <w:rFonts w:ascii="Times New Roman" w:hAnsi="Times New Roman"/>
          <w:b/>
          <w:sz w:val="24"/>
          <w:szCs w:val="24"/>
          <w:lang w:val="id-ID"/>
        </w:rPr>
        <w:t>8</w:t>
      </w:r>
      <w:r>
        <w:rPr>
          <w:rFonts w:ascii="Times New Roman" w:hAnsi="Times New Roman"/>
          <w:b/>
          <w:sz w:val="24"/>
          <w:szCs w:val="24"/>
        </w:rPr>
        <w:t>.</w:t>
      </w:r>
      <w:r>
        <w:rPr>
          <w:rFonts w:ascii="Times New Roman" w:hAnsi="Times New Roman"/>
          <w:b/>
          <w:sz w:val="24"/>
          <w:szCs w:val="24"/>
        </w:rPr>
        <w:tab/>
      </w:r>
      <w:r w:rsidR="004B116F" w:rsidRPr="004B116F">
        <w:rPr>
          <w:rFonts w:ascii="Times New Roman" w:hAnsi="Times New Roman"/>
          <w:bCs/>
          <w:sz w:val="24"/>
          <w:szCs w:val="24"/>
        </w:rPr>
        <w:t>R</w:t>
      </w:r>
      <w:r>
        <w:rPr>
          <w:rFonts w:ascii="Times New Roman" w:hAnsi="Times New Roman"/>
          <w:sz w:val="24"/>
          <w:szCs w:val="24"/>
        </w:rPr>
        <w:t xml:space="preserve">ata-rata tekanan </w:t>
      </w:r>
      <w:r>
        <w:rPr>
          <w:rFonts w:ascii="Times New Roman" w:eastAsia="Times New Roman" w:hAnsi="Times New Roman"/>
          <w:sz w:val="24"/>
          <w:szCs w:val="24"/>
          <w:lang w:val="id-ID" w:eastAsia="ar-SA"/>
        </w:rPr>
        <w:t>arteri rata-rata</w:t>
      </w:r>
      <w:r>
        <w:rPr>
          <w:rFonts w:ascii="Times New Roman" w:hAnsi="Times New Roman"/>
          <w:sz w:val="24"/>
          <w:szCs w:val="24"/>
        </w:rPr>
        <w:t xml:space="preserve"> dalam kondisi </w:t>
      </w:r>
      <w:r w:rsidR="004B116F">
        <w:rPr>
          <w:rFonts w:ascii="Times New Roman" w:hAnsi="Times New Roman"/>
          <w:sz w:val="24"/>
          <w:szCs w:val="24"/>
        </w:rPr>
        <w:t xml:space="preserve">tikus </w:t>
      </w:r>
      <w:r>
        <w:rPr>
          <w:rFonts w:ascii="Times New Roman" w:hAnsi="Times New Roman"/>
          <w:sz w:val="24"/>
          <w:szCs w:val="24"/>
        </w:rPr>
        <w:t>hipertensi</w:t>
      </w:r>
    </w:p>
    <w:p w:rsidR="00406296" w:rsidRDefault="00406296" w:rsidP="00406296">
      <w:pPr>
        <w:spacing w:after="0" w:line="240" w:lineRule="auto"/>
        <w:jc w:val="both"/>
        <w:rPr>
          <w:rFonts w:ascii="Times New Roman" w:hAnsi="Times New Roman"/>
          <w:sz w:val="24"/>
          <w:szCs w:val="24"/>
          <w:lang w:val="id-ID"/>
        </w:rPr>
      </w:pPr>
    </w:p>
    <w:p w:rsidR="00406296" w:rsidRPr="00533EA5" w:rsidRDefault="00406296" w:rsidP="00533EA5">
      <w:pPr>
        <w:pStyle w:val="ListParagraph"/>
        <w:numPr>
          <w:ilvl w:val="7"/>
          <w:numId w:val="16"/>
        </w:numPr>
        <w:tabs>
          <w:tab w:val="left" w:pos="426"/>
        </w:tabs>
        <w:spacing w:after="0" w:line="240" w:lineRule="auto"/>
        <w:jc w:val="both"/>
        <w:rPr>
          <w:rFonts w:ascii="Times New Roman" w:eastAsia="Times New Roman" w:hAnsi="Times New Roman"/>
          <w:b/>
          <w:sz w:val="24"/>
          <w:szCs w:val="24"/>
          <w:lang w:val="id-ID" w:eastAsia="ar-SA"/>
        </w:rPr>
      </w:pPr>
      <w:r w:rsidRPr="00533EA5">
        <w:rPr>
          <w:rFonts w:ascii="Times New Roman" w:eastAsia="Times New Roman" w:hAnsi="Times New Roman"/>
          <w:b/>
          <w:sz w:val="24"/>
          <w:szCs w:val="24"/>
          <w:lang w:val="id-ID" w:eastAsia="ar-SA"/>
        </w:rPr>
        <w:t>Tekanan Arteri Rata-rata Dalam Kondisi Hipertensi Dan Disfungsi Ginjal</w:t>
      </w:r>
    </w:p>
    <w:p w:rsidR="00406296" w:rsidRPr="00565E42" w:rsidRDefault="00406296" w:rsidP="00406296">
      <w:pPr>
        <w:pStyle w:val="ListParagraph"/>
        <w:spacing w:after="0" w:line="240" w:lineRule="auto"/>
        <w:ind w:left="426" w:firstLine="294"/>
        <w:jc w:val="both"/>
        <w:rPr>
          <w:rFonts w:ascii="Times New Roman" w:eastAsia="Times New Roman" w:hAnsi="Times New Roman"/>
          <w:sz w:val="24"/>
          <w:szCs w:val="24"/>
          <w:lang w:val="id-ID" w:eastAsia="ar-SA"/>
        </w:rPr>
      </w:pPr>
      <w:r>
        <w:rPr>
          <w:rFonts w:ascii="Times New Roman" w:eastAsia="Times New Roman" w:hAnsi="Times New Roman"/>
          <w:sz w:val="24"/>
          <w:szCs w:val="24"/>
          <w:lang w:val="id-ID" w:eastAsia="ar-SA"/>
        </w:rPr>
        <w:t xml:space="preserve">Hasil data penelitian menunjukkan adanya perubahan tekanan arteri rata-rata pada masing-masing kelompok hewan hipertensi dan disfungsi ginjal setelah pemberian obat </w:t>
      </w:r>
      <w:r>
        <w:rPr>
          <w:rFonts w:ascii="Times New Roman" w:eastAsia="Times New Roman" w:hAnsi="Times New Roman"/>
          <w:sz w:val="24"/>
          <w:szCs w:val="24"/>
          <w:lang w:val="id-ID" w:eastAsia="ar-SA"/>
        </w:rPr>
        <w:lastRenderedPageBreak/>
        <w:t>propanolol</w:t>
      </w:r>
      <w:r>
        <w:rPr>
          <w:rFonts w:ascii="Times New Roman" w:hAnsi="Times New Roman"/>
          <w:sz w:val="24"/>
          <w:szCs w:val="24"/>
          <w:lang w:val="id-ID"/>
        </w:rPr>
        <w:t xml:space="preserve">. </w:t>
      </w:r>
      <w:r>
        <w:rPr>
          <w:rFonts w:ascii="Times New Roman" w:eastAsia="Times New Roman" w:hAnsi="Times New Roman"/>
          <w:color w:val="000000"/>
          <w:sz w:val="24"/>
          <w:szCs w:val="24"/>
          <w:lang w:val="id-ID" w:eastAsia="id-ID"/>
        </w:rPr>
        <w:t xml:space="preserve">Dan </w:t>
      </w:r>
      <w:r>
        <w:rPr>
          <w:rFonts w:ascii="Times New Roman" w:hAnsi="Times New Roman"/>
          <w:sz w:val="24"/>
          <w:szCs w:val="24"/>
          <w:lang w:val="id-ID"/>
        </w:rPr>
        <w:t>h</w:t>
      </w:r>
      <w:r>
        <w:rPr>
          <w:rFonts w:ascii="Times New Roman" w:hAnsi="Times New Roman"/>
          <w:sz w:val="24"/>
          <w:szCs w:val="24"/>
        </w:rPr>
        <w:t>asil uji statistik anova dua arah dari faktor dosis dan lama pemberian terhadap tekanan</w:t>
      </w:r>
      <w:r>
        <w:rPr>
          <w:rFonts w:ascii="Times New Roman" w:hAnsi="Times New Roman"/>
          <w:sz w:val="24"/>
          <w:szCs w:val="24"/>
          <w:lang w:val="id-ID"/>
        </w:rPr>
        <w:t xml:space="preserve"> </w:t>
      </w:r>
      <w:r>
        <w:rPr>
          <w:rFonts w:ascii="Times New Roman" w:eastAsia="Times New Roman" w:hAnsi="Times New Roman"/>
          <w:sz w:val="24"/>
          <w:szCs w:val="24"/>
          <w:lang w:val="id-ID" w:eastAsia="ar-SA"/>
        </w:rPr>
        <w:t>arteri rata-rata</w:t>
      </w:r>
      <w:r>
        <w:rPr>
          <w:rFonts w:ascii="Times New Roman" w:hAnsi="Times New Roman"/>
          <w:sz w:val="24"/>
          <w:szCs w:val="24"/>
        </w:rPr>
        <w:t xml:space="preserve"> </w:t>
      </w:r>
      <w:r>
        <w:rPr>
          <w:rFonts w:ascii="Times New Roman" w:hAnsi="Times New Roman"/>
          <w:sz w:val="24"/>
          <w:szCs w:val="24"/>
          <w:lang w:val="id-ID"/>
        </w:rPr>
        <w:t>pada kelompok hipertensi</w:t>
      </w:r>
      <w:r>
        <w:rPr>
          <w:rFonts w:ascii="Times New Roman" w:eastAsia="Times New Roman" w:hAnsi="Times New Roman"/>
          <w:sz w:val="24"/>
          <w:szCs w:val="24"/>
          <w:lang w:val="id-ID" w:eastAsia="ar-SA"/>
        </w:rPr>
        <w:t xml:space="preserve"> dan disfungsi ginjal</w:t>
      </w:r>
      <w:r>
        <w:rPr>
          <w:rFonts w:ascii="Times New Roman" w:hAnsi="Times New Roman"/>
          <w:sz w:val="24"/>
          <w:szCs w:val="24"/>
          <w:lang w:val="id-ID"/>
        </w:rPr>
        <w:t xml:space="preserve"> ini berbeda nyata didapatkan nilai Sig. 0,000 (P&lt;0,05).</w:t>
      </w:r>
    </w:p>
    <w:p w:rsidR="00406296" w:rsidRDefault="00406296" w:rsidP="00406296">
      <w:pPr>
        <w:pStyle w:val="ListParagraph"/>
        <w:spacing w:after="0" w:line="240" w:lineRule="auto"/>
        <w:ind w:left="426" w:firstLine="294"/>
        <w:jc w:val="both"/>
        <w:rPr>
          <w:rFonts w:ascii="Times New Roman" w:hAnsi="Times New Roman" w:cstheme="minorBidi"/>
          <w:sz w:val="24"/>
          <w:szCs w:val="24"/>
          <w:lang w:val="id-ID"/>
        </w:rPr>
      </w:pPr>
      <w:r>
        <w:rPr>
          <w:rFonts w:ascii="Times New Roman" w:eastAsia="Times New Roman" w:hAnsi="Times New Roman"/>
          <w:color w:val="000000"/>
          <w:sz w:val="24"/>
          <w:szCs w:val="24"/>
          <w:lang w:val="id-ID" w:eastAsia="id-ID"/>
        </w:rPr>
        <w:t xml:space="preserve">Nilai rata-rata perubahan </w:t>
      </w:r>
      <w:r>
        <w:rPr>
          <w:rFonts w:ascii="Times New Roman" w:hAnsi="Times New Roman"/>
          <w:sz w:val="24"/>
          <w:szCs w:val="24"/>
        </w:rPr>
        <w:t>tekanan</w:t>
      </w:r>
      <w:r>
        <w:rPr>
          <w:rFonts w:ascii="Times New Roman" w:hAnsi="Times New Roman"/>
          <w:sz w:val="24"/>
          <w:szCs w:val="24"/>
          <w:lang w:val="id-ID"/>
        </w:rPr>
        <w:t xml:space="preserve"> </w:t>
      </w:r>
      <w:r>
        <w:rPr>
          <w:rFonts w:ascii="Times New Roman" w:eastAsia="Times New Roman" w:hAnsi="Times New Roman"/>
          <w:sz w:val="24"/>
          <w:szCs w:val="24"/>
          <w:lang w:val="id-ID" w:eastAsia="ar-SA"/>
        </w:rPr>
        <w:t>arteri rata-rata</w:t>
      </w:r>
      <w:r>
        <w:rPr>
          <w:rFonts w:ascii="Times New Roman" w:hAnsi="Times New Roman"/>
          <w:sz w:val="24"/>
          <w:szCs w:val="24"/>
        </w:rPr>
        <w:t xml:space="preserve"> dalam kondisi </w:t>
      </w:r>
      <w:r>
        <w:rPr>
          <w:rFonts w:ascii="Times New Roman" w:hAnsi="Times New Roman"/>
          <w:sz w:val="24"/>
          <w:szCs w:val="24"/>
          <w:lang w:val="id-ID"/>
        </w:rPr>
        <w:t xml:space="preserve">kelompok hewan </w:t>
      </w:r>
      <w:r>
        <w:rPr>
          <w:rFonts w:ascii="Times New Roman" w:hAnsi="Times New Roman"/>
          <w:sz w:val="24"/>
          <w:szCs w:val="24"/>
        </w:rPr>
        <w:t>hipertensi</w:t>
      </w:r>
      <w:r>
        <w:rPr>
          <w:rFonts w:ascii="Times New Roman" w:eastAsia="Times New Roman" w:hAnsi="Times New Roman"/>
          <w:sz w:val="24"/>
          <w:szCs w:val="24"/>
          <w:lang w:val="id-ID" w:eastAsia="ar-SA"/>
        </w:rPr>
        <w:t xml:space="preserve"> dan disfungsi ginjal</w:t>
      </w:r>
      <w:r>
        <w:rPr>
          <w:rFonts w:ascii="Times New Roman" w:hAnsi="Times New Roman"/>
          <w:sz w:val="24"/>
          <w:szCs w:val="24"/>
          <w:lang w:val="id-ID"/>
        </w:rPr>
        <w:t xml:space="preserve"> dapat dilihat pada Tabel, dan gambar di bawah ini:</w:t>
      </w:r>
    </w:p>
    <w:p w:rsidR="00406296" w:rsidRDefault="00406296" w:rsidP="00406296">
      <w:pPr>
        <w:spacing w:after="0" w:line="240" w:lineRule="auto"/>
        <w:rPr>
          <w:rFonts w:ascii="Times New Roman" w:hAnsi="Times New Roman"/>
          <w:b/>
          <w:color w:val="000000" w:themeColor="text1"/>
          <w:sz w:val="24"/>
          <w:szCs w:val="24"/>
          <w:lang w:val="id-ID"/>
        </w:rPr>
      </w:pPr>
    </w:p>
    <w:p w:rsidR="00406296" w:rsidRDefault="00406296" w:rsidP="00406296">
      <w:pPr>
        <w:pStyle w:val="ListParagraph"/>
        <w:spacing w:after="0" w:line="240" w:lineRule="auto"/>
        <w:ind w:left="851" w:hanging="851"/>
        <w:jc w:val="both"/>
        <w:rPr>
          <w:rFonts w:ascii="Times New Roman" w:eastAsia="Times New Roman" w:hAnsi="Times New Roman"/>
          <w:color w:val="000000"/>
          <w:sz w:val="24"/>
          <w:szCs w:val="24"/>
          <w:lang w:val="id-ID" w:eastAsia="id-ID"/>
        </w:rPr>
      </w:pPr>
      <w:r>
        <w:rPr>
          <w:rFonts w:ascii="Times New Roman" w:hAnsi="Times New Roman"/>
          <w:b/>
          <w:color w:val="000000" w:themeColor="text1"/>
          <w:sz w:val="24"/>
          <w:szCs w:val="24"/>
          <w:lang w:val="id-ID"/>
        </w:rPr>
        <w:t xml:space="preserve">Tabel </w:t>
      </w:r>
      <w:r w:rsidR="00CD732F">
        <w:rPr>
          <w:rFonts w:ascii="Times New Roman" w:hAnsi="Times New Roman"/>
          <w:b/>
          <w:color w:val="000000" w:themeColor="text1"/>
          <w:sz w:val="24"/>
          <w:szCs w:val="24"/>
          <w:lang w:val="en-ID"/>
        </w:rPr>
        <w:t>7</w:t>
      </w:r>
      <w:r>
        <w:rPr>
          <w:rFonts w:ascii="Times New Roman" w:hAnsi="Times New Roman"/>
          <w:b/>
          <w:color w:val="000000" w:themeColor="text1"/>
          <w:sz w:val="24"/>
          <w:szCs w:val="24"/>
          <w:lang w:val="id-ID"/>
        </w:rPr>
        <w:t>.</w:t>
      </w:r>
      <w:r>
        <w:rPr>
          <w:rFonts w:ascii="Times New Roman" w:hAnsi="Times New Roman"/>
          <w:color w:val="000000" w:themeColor="text1"/>
          <w:sz w:val="24"/>
          <w:szCs w:val="24"/>
          <w:lang w:val="id-ID"/>
        </w:rPr>
        <w:tab/>
      </w:r>
      <w:r w:rsidR="00533EA5">
        <w:rPr>
          <w:rFonts w:ascii="Times New Roman" w:hAnsi="Times New Roman"/>
          <w:color w:val="000000" w:themeColor="text1"/>
          <w:sz w:val="24"/>
          <w:szCs w:val="24"/>
          <w:lang w:val="en-ID"/>
        </w:rPr>
        <w:t>P</w:t>
      </w:r>
      <w:r>
        <w:rPr>
          <w:rFonts w:ascii="Times New Roman" w:hAnsi="Times New Roman"/>
          <w:color w:val="000000" w:themeColor="text1"/>
          <w:sz w:val="24"/>
          <w:szCs w:val="24"/>
          <w:lang w:val="id-ID"/>
        </w:rPr>
        <w:t xml:space="preserve">engaruh variasi dosis propanolol dan waktu terhadap tekanan </w:t>
      </w:r>
      <w:r>
        <w:rPr>
          <w:rFonts w:ascii="Times New Roman" w:eastAsia="Times New Roman" w:hAnsi="Times New Roman"/>
          <w:sz w:val="24"/>
          <w:szCs w:val="24"/>
          <w:lang w:val="id-ID" w:eastAsia="ar-SA"/>
        </w:rPr>
        <w:t>arteri rata-rata</w:t>
      </w:r>
      <w:r>
        <w:rPr>
          <w:rFonts w:ascii="Times New Roman" w:hAnsi="Times New Roman"/>
          <w:color w:val="000000" w:themeColor="text1"/>
          <w:sz w:val="24"/>
          <w:szCs w:val="24"/>
          <w:lang w:val="id-ID"/>
        </w:rPr>
        <w:t xml:space="preserve"> dalam kondisi hipertensi</w:t>
      </w:r>
      <w:r>
        <w:rPr>
          <w:rFonts w:ascii="Times New Roman" w:eastAsia="Times New Roman" w:hAnsi="Times New Roman"/>
          <w:sz w:val="24"/>
          <w:szCs w:val="24"/>
          <w:lang w:val="id-ID" w:eastAsia="ar-SA"/>
        </w:rPr>
        <w:t xml:space="preserve"> disfungsi ginjal</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47"/>
        <w:gridCol w:w="1417"/>
        <w:gridCol w:w="1418"/>
        <w:gridCol w:w="1530"/>
        <w:gridCol w:w="1418"/>
      </w:tblGrid>
      <w:tr w:rsidR="00406296" w:rsidTr="006F2F8D">
        <w:trPr>
          <w:trHeight w:val="290"/>
        </w:trPr>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Kelompok</w:t>
            </w:r>
          </w:p>
        </w:tc>
        <w:tc>
          <w:tcPr>
            <w:tcW w:w="5812" w:type="dxa"/>
            <w:gridSpan w:val="4"/>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Waktu jam ke</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center"/>
              <w:rPr>
                <w:rFonts w:ascii="Times New Roman" w:eastAsia="Times New Roman" w:hAnsi="Times New Roman"/>
                <w:b/>
                <w:color w:val="000000"/>
                <w:sz w:val="18"/>
                <w:szCs w:val="18"/>
                <w:lang w:eastAsia="id-ID"/>
              </w:rPr>
            </w:pPr>
            <w:r w:rsidRPr="001627A0">
              <w:rPr>
                <w:rFonts w:ascii="Times New Roman" w:eastAsia="Times New Roman" w:hAnsi="Times New Roman"/>
                <w:b/>
                <w:color w:val="000000"/>
                <w:sz w:val="18"/>
                <w:szCs w:val="18"/>
                <w:lang w:eastAsia="id-ID"/>
              </w:rPr>
              <w:t xml:space="preserve">Rerata </w:t>
            </w:r>
          </w:p>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b/>
                <w:color w:val="000000"/>
                <w:sz w:val="18"/>
                <w:szCs w:val="18"/>
                <w:lang w:eastAsia="id-ID"/>
              </w:rPr>
              <w:t>(mmHg)</w:t>
            </w:r>
          </w:p>
        </w:tc>
      </w:tr>
      <w:tr w:rsidR="00406296" w:rsidTr="006F2F8D">
        <w:trPr>
          <w:trHeight w:val="29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06296" w:rsidRPr="001627A0" w:rsidRDefault="00406296" w:rsidP="00406296">
            <w:pPr>
              <w:spacing w:after="0" w:line="240" w:lineRule="auto"/>
              <w:rPr>
                <w:rFonts w:ascii="Times New Roman" w:eastAsia="Times New Roman" w:hAnsi="Times New Roman"/>
                <w:color w:val="000000"/>
                <w:sz w:val="18"/>
                <w:szCs w:val="18"/>
                <w:lang w:eastAsia="id-ID"/>
              </w:rPr>
            </w:pP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1</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2</w:t>
            </w:r>
          </w:p>
        </w:tc>
        <w:tc>
          <w:tcPr>
            <w:tcW w:w="1530"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rsidR="00406296" w:rsidRPr="001627A0" w:rsidRDefault="00406296" w:rsidP="00406296">
            <w:pPr>
              <w:spacing w:after="0" w:line="240" w:lineRule="auto"/>
              <w:rPr>
                <w:rFonts w:ascii="Times New Roman" w:eastAsia="Times New Roman" w:hAnsi="Times New Roman"/>
                <w:color w:val="000000"/>
                <w:sz w:val="18"/>
                <w:szCs w:val="18"/>
                <w:lang w:eastAsia="id-ID"/>
              </w:rPr>
            </w:pPr>
          </w:p>
        </w:tc>
      </w:tr>
      <w:tr w:rsidR="00406296" w:rsidRPr="00FF520B" w:rsidTr="006F2F8D">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en-ID"/>
              </w:rPr>
              <w:t>0 mg/kgBB</w:t>
            </w:r>
          </w:p>
        </w:tc>
        <w:tc>
          <w:tcPr>
            <w:tcW w:w="1447"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133,6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0,28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135,53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0,19</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137,13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0,18</w:t>
            </w:r>
          </w:p>
        </w:tc>
        <w:tc>
          <w:tcPr>
            <w:tcW w:w="1530"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140,17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0,16</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136,61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2,78</w:t>
            </w:r>
            <w:r w:rsidR="001627A0" w:rsidRPr="001627A0">
              <w:rPr>
                <w:rFonts w:ascii="Times New Roman" w:eastAsia="Times New Roman" w:hAnsi="Times New Roman"/>
                <w:b/>
                <w:sz w:val="18"/>
                <w:szCs w:val="18"/>
                <w:vertAlign w:val="superscript"/>
                <w:lang w:val="en-ID" w:eastAsia="id-ID"/>
              </w:rPr>
              <w:t>a</w:t>
            </w:r>
          </w:p>
        </w:tc>
      </w:tr>
      <w:tr w:rsidR="00406296" w:rsidRPr="00FF520B" w:rsidTr="006F2F8D">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en-ID"/>
              </w:rPr>
              <w:t>50 mg/kgBB</w:t>
            </w:r>
          </w:p>
        </w:tc>
        <w:tc>
          <w:tcPr>
            <w:tcW w:w="1447"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133,93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1,32</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130,8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0,30</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129,47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0,19</w:t>
            </w:r>
          </w:p>
        </w:tc>
        <w:tc>
          <w:tcPr>
            <w:tcW w:w="1530"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127,6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0,28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130,45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2,66</w:t>
            </w:r>
            <w:r w:rsidR="001627A0" w:rsidRPr="001627A0">
              <w:rPr>
                <w:rFonts w:ascii="Times New Roman" w:eastAsia="Times New Roman" w:hAnsi="Times New Roman"/>
                <w:b/>
                <w:sz w:val="18"/>
                <w:szCs w:val="18"/>
                <w:vertAlign w:val="superscript"/>
                <w:lang w:val="en-ID" w:eastAsia="id-ID"/>
              </w:rPr>
              <w:t>b</w:t>
            </w:r>
          </w:p>
        </w:tc>
      </w:tr>
      <w:tr w:rsidR="00406296" w:rsidRPr="00FF520B" w:rsidTr="006F2F8D">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id-ID"/>
              </w:rPr>
              <w:t>10</w:t>
            </w:r>
            <w:r w:rsidRPr="001627A0">
              <w:rPr>
                <w:rFonts w:ascii="Times New Roman" w:eastAsia="Times New Roman" w:hAnsi="Times New Roman"/>
                <w:sz w:val="18"/>
                <w:szCs w:val="18"/>
                <w:lang w:val="en-ID"/>
              </w:rPr>
              <w:t>0 mg/kgBB</w:t>
            </w: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134,67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0,56</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128,6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0,15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125,8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0,38</w:t>
            </w:r>
          </w:p>
        </w:tc>
        <w:tc>
          <w:tcPr>
            <w:tcW w:w="1530"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120,33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0,23</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127,35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5,97</w:t>
            </w:r>
            <w:r w:rsidR="001627A0" w:rsidRPr="001627A0">
              <w:rPr>
                <w:rFonts w:ascii="Times New Roman" w:eastAsia="Times New Roman" w:hAnsi="Times New Roman"/>
                <w:b/>
                <w:sz w:val="18"/>
                <w:szCs w:val="18"/>
                <w:vertAlign w:val="superscript"/>
                <w:lang w:val="en-ID" w:eastAsia="id-ID"/>
              </w:rPr>
              <w:t>c</w:t>
            </w:r>
          </w:p>
        </w:tc>
      </w:tr>
      <w:tr w:rsidR="00406296" w:rsidRPr="00FF520B" w:rsidTr="006F2F8D">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id-ID"/>
              </w:rPr>
              <w:t>20</w:t>
            </w:r>
            <w:r w:rsidRPr="001627A0">
              <w:rPr>
                <w:rFonts w:ascii="Times New Roman" w:eastAsia="Times New Roman" w:hAnsi="Times New Roman"/>
                <w:sz w:val="18"/>
                <w:szCs w:val="18"/>
                <w:lang w:val="en-ID"/>
              </w:rPr>
              <w:t>0 mg/kgBB</w:t>
            </w: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134,6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0,83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126,8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0,38</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123,73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0,15</w:t>
            </w:r>
          </w:p>
        </w:tc>
        <w:tc>
          <w:tcPr>
            <w:tcW w:w="1530"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117,4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0,15</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125,63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7,14</w:t>
            </w:r>
            <w:r w:rsidR="001627A0" w:rsidRPr="001627A0">
              <w:rPr>
                <w:rFonts w:ascii="Times New Roman" w:eastAsia="Times New Roman" w:hAnsi="Times New Roman"/>
                <w:b/>
                <w:sz w:val="18"/>
                <w:szCs w:val="18"/>
                <w:vertAlign w:val="superscript"/>
                <w:lang w:val="en-ID" w:eastAsia="id-ID"/>
              </w:rPr>
              <w:t>d</w:t>
            </w:r>
          </w:p>
        </w:tc>
      </w:tr>
      <w:tr w:rsidR="00406296" w:rsidRPr="00FF520B" w:rsidTr="001627A0">
        <w:trPr>
          <w:trHeight w:val="247"/>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b/>
                <w:color w:val="000000"/>
                <w:sz w:val="18"/>
                <w:szCs w:val="18"/>
                <w:lang w:eastAsia="id-ID"/>
              </w:rPr>
            </w:pPr>
            <w:r w:rsidRPr="001627A0">
              <w:rPr>
                <w:rFonts w:ascii="Times New Roman" w:eastAsia="Times New Roman" w:hAnsi="Times New Roman"/>
                <w:b/>
                <w:color w:val="000000"/>
                <w:sz w:val="18"/>
                <w:szCs w:val="18"/>
                <w:lang w:eastAsia="id-ID"/>
              </w:rPr>
              <w:t>Rerata (mmHg)</w:t>
            </w: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134,2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0,52</w:t>
            </w:r>
            <w:r w:rsidR="001627A0" w:rsidRPr="001627A0">
              <w:rPr>
                <w:rFonts w:ascii="Times New Roman" w:eastAsia="Times New Roman" w:hAnsi="Times New Roman"/>
                <w:b/>
                <w:sz w:val="18"/>
                <w:szCs w:val="18"/>
                <w:vertAlign w:val="superscript"/>
                <w:lang w:val="en-ID" w:eastAsia="id-ID"/>
              </w:rPr>
              <w:t>p</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130,43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3,77</w:t>
            </w:r>
            <w:r w:rsidR="001627A0" w:rsidRPr="001627A0">
              <w:rPr>
                <w:rFonts w:ascii="Times New Roman" w:eastAsia="Times New Roman" w:hAnsi="Times New Roman"/>
                <w:b/>
                <w:sz w:val="18"/>
                <w:szCs w:val="18"/>
                <w:vertAlign w:val="superscript"/>
                <w:lang w:val="en-ID" w:eastAsia="id-ID"/>
              </w:rPr>
              <w:t>q</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129,03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5,90</w:t>
            </w:r>
            <w:r w:rsidR="001627A0" w:rsidRPr="001627A0">
              <w:rPr>
                <w:rFonts w:ascii="Times New Roman" w:eastAsia="Times New Roman" w:hAnsi="Times New Roman"/>
                <w:b/>
                <w:sz w:val="18"/>
                <w:szCs w:val="18"/>
                <w:vertAlign w:val="superscript"/>
                <w:lang w:val="en-ID" w:eastAsia="id-ID"/>
              </w:rPr>
              <w:t>r</w:t>
            </w:r>
          </w:p>
        </w:tc>
        <w:tc>
          <w:tcPr>
            <w:tcW w:w="1530"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126,37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10,15</w:t>
            </w:r>
            <w:r w:rsidR="001627A0" w:rsidRPr="001627A0">
              <w:rPr>
                <w:rFonts w:ascii="Times New Roman" w:eastAsia="Times New Roman" w:hAnsi="Times New Roman"/>
                <w:b/>
                <w:sz w:val="18"/>
                <w:szCs w:val="18"/>
                <w:vertAlign w:val="superscript"/>
                <w:lang w:val="en-ID" w:eastAsia="id-ID"/>
              </w:rPr>
              <w:t>s</w:t>
            </w:r>
          </w:p>
        </w:tc>
        <w:tc>
          <w:tcPr>
            <w:tcW w:w="1418"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rPr>
                <w:rFonts w:ascii="Times New Roman" w:eastAsiaTheme="minorHAnsi" w:hAnsi="Times New Roman"/>
                <w:b/>
                <w:sz w:val="18"/>
                <w:szCs w:val="18"/>
                <w:lang w:val="id-ID"/>
              </w:rPr>
            </w:pPr>
          </w:p>
        </w:tc>
      </w:tr>
    </w:tbl>
    <w:p w:rsidR="00406296" w:rsidRDefault="00406296" w:rsidP="00406296">
      <w:pPr>
        <w:spacing w:after="0" w:line="240" w:lineRule="auto"/>
        <w:rPr>
          <w:rFonts w:ascii="Times New Roman" w:eastAsiaTheme="minorEastAsia" w:hAnsi="Times New Roman"/>
          <w:color w:val="000000" w:themeColor="text1"/>
          <w:sz w:val="24"/>
          <w:szCs w:val="24"/>
        </w:rPr>
      </w:pPr>
      <w:proofErr w:type="gramStart"/>
      <w:r>
        <w:rPr>
          <w:rFonts w:ascii="Times New Roman" w:hAnsi="Times New Roman"/>
          <w:color w:val="000000" w:themeColor="text1"/>
          <w:sz w:val="24"/>
          <w:szCs w:val="24"/>
        </w:rPr>
        <w:t>Keterangan :</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vertAlign w:val="superscript"/>
        </w:rPr>
        <w:t xml:space="preserve">a,b,c,d, </w:t>
      </w:r>
      <w:r>
        <w:rPr>
          <w:rFonts w:ascii="Times New Roman" w:hAnsi="Times New Roman"/>
          <w:color w:val="000000" w:themeColor="text1"/>
          <w:sz w:val="24"/>
          <w:szCs w:val="24"/>
        </w:rPr>
        <w:t>adalah superskrip yang berbeda pada kolom yang sama</w:t>
      </w:r>
    </w:p>
    <w:p w:rsidR="00406296" w:rsidRDefault="00406296" w:rsidP="00406296">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vertAlign w:val="superscript"/>
        </w:rPr>
        <w:t xml:space="preserve"> </w:t>
      </w:r>
      <w:r>
        <w:rPr>
          <w:rFonts w:ascii="Times New Roman" w:hAnsi="Times New Roman"/>
          <w:color w:val="000000" w:themeColor="text1"/>
          <w:sz w:val="24"/>
          <w:szCs w:val="24"/>
          <w:vertAlign w:val="superscript"/>
        </w:rPr>
        <w:tab/>
        <w:t xml:space="preserve">              </w:t>
      </w:r>
      <w:proofErr w:type="gramStart"/>
      <w:r>
        <w:rPr>
          <w:rFonts w:ascii="Times New Roman" w:hAnsi="Times New Roman"/>
          <w:color w:val="000000" w:themeColor="text1"/>
          <w:sz w:val="24"/>
          <w:szCs w:val="24"/>
          <w:vertAlign w:val="superscript"/>
        </w:rPr>
        <w:t>p,</w:t>
      </w:r>
      <w:proofErr w:type="gramEnd"/>
      <w:r>
        <w:rPr>
          <w:rFonts w:ascii="Times New Roman" w:hAnsi="Times New Roman"/>
          <w:color w:val="000000" w:themeColor="text1"/>
          <w:sz w:val="24"/>
          <w:szCs w:val="24"/>
          <w:vertAlign w:val="superscript"/>
        </w:rPr>
        <w:t>q,r</w:t>
      </w:r>
      <w:r w:rsidR="001627A0">
        <w:rPr>
          <w:rFonts w:ascii="Times New Roman" w:hAnsi="Times New Roman"/>
          <w:color w:val="000000" w:themeColor="text1"/>
          <w:sz w:val="24"/>
          <w:szCs w:val="24"/>
          <w:vertAlign w:val="superscript"/>
        </w:rPr>
        <w:t>,s</w:t>
      </w:r>
      <w:r>
        <w:rPr>
          <w:rFonts w:ascii="Times New Roman" w:hAnsi="Times New Roman"/>
          <w:color w:val="000000" w:themeColor="text1"/>
          <w:sz w:val="24"/>
          <w:szCs w:val="24"/>
        </w:rPr>
        <w:t xml:space="preserve"> adalah superskrip yang berbeda pada baris yang sama</w:t>
      </w:r>
    </w:p>
    <w:p w:rsidR="00406296" w:rsidRPr="00F55581" w:rsidRDefault="00406296" w:rsidP="00406296">
      <w:pPr>
        <w:spacing w:line="240" w:lineRule="auto"/>
        <w:rPr>
          <w:rFonts w:ascii="Times New Roman" w:eastAsiaTheme="minorEastAsia" w:hAnsi="Times New Roman" w:cstheme="minorBidi"/>
          <w:sz w:val="24"/>
          <w:szCs w:val="24"/>
          <w:lang w:val="id-ID"/>
        </w:rPr>
      </w:pPr>
    </w:p>
    <w:p w:rsidR="00406296" w:rsidRDefault="00406296" w:rsidP="00406296">
      <w:pPr>
        <w:spacing w:after="0" w:line="240" w:lineRule="auto"/>
        <w:ind w:left="567"/>
        <w:rPr>
          <w:rFonts w:ascii="Times New Roman" w:hAnsi="Times New Roman"/>
          <w:b/>
          <w:sz w:val="24"/>
          <w:szCs w:val="24"/>
          <w:lang w:val="id-ID"/>
        </w:rPr>
      </w:pPr>
      <w:r w:rsidRPr="002402AE">
        <w:rPr>
          <w:rFonts w:ascii="Times New Roman" w:hAnsi="Times New Roman"/>
          <w:b/>
          <w:noProof/>
          <w:sz w:val="24"/>
          <w:szCs w:val="24"/>
        </w:rPr>
        <w:drawing>
          <wp:inline distT="0" distB="0" distL="0" distR="0" wp14:anchorId="48F80247" wp14:editId="6D7C46B1">
            <wp:extent cx="4569460" cy="1764406"/>
            <wp:effectExtent l="0" t="0" r="2540" b="7620"/>
            <wp:docPr id="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406296" w:rsidRPr="002402AE" w:rsidRDefault="00406296" w:rsidP="00406296">
      <w:pPr>
        <w:spacing w:after="0" w:line="240" w:lineRule="auto"/>
        <w:ind w:left="567"/>
        <w:rPr>
          <w:rFonts w:ascii="Times New Roman" w:hAnsi="Times New Roman"/>
          <w:b/>
          <w:sz w:val="24"/>
          <w:szCs w:val="24"/>
          <w:lang w:val="id-ID"/>
        </w:rPr>
      </w:pPr>
    </w:p>
    <w:p w:rsidR="00406296" w:rsidRDefault="00406296" w:rsidP="00406296">
      <w:pPr>
        <w:spacing w:after="0" w:line="240" w:lineRule="auto"/>
        <w:ind w:left="1276" w:hanging="1276"/>
        <w:jc w:val="both"/>
        <w:rPr>
          <w:rFonts w:ascii="Times New Roman" w:hAnsi="Times New Roman"/>
          <w:sz w:val="24"/>
          <w:szCs w:val="24"/>
          <w:lang w:val="id-ID"/>
        </w:rPr>
      </w:pPr>
      <w:r>
        <w:rPr>
          <w:rFonts w:ascii="Times New Roman" w:hAnsi="Times New Roman"/>
          <w:b/>
          <w:sz w:val="24"/>
          <w:szCs w:val="24"/>
        </w:rPr>
        <w:t xml:space="preserve">Gambar </w:t>
      </w:r>
      <w:r>
        <w:rPr>
          <w:rFonts w:ascii="Times New Roman" w:hAnsi="Times New Roman"/>
          <w:b/>
          <w:sz w:val="24"/>
          <w:szCs w:val="24"/>
          <w:lang w:val="id-ID"/>
        </w:rPr>
        <w:t>9</w:t>
      </w:r>
      <w:r>
        <w:rPr>
          <w:rFonts w:ascii="Times New Roman" w:hAnsi="Times New Roman"/>
          <w:b/>
          <w:sz w:val="24"/>
          <w:szCs w:val="24"/>
        </w:rPr>
        <w:t>.</w:t>
      </w:r>
      <w:r>
        <w:rPr>
          <w:rFonts w:ascii="Times New Roman" w:hAnsi="Times New Roman"/>
          <w:b/>
          <w:sz w:val="24"/>
          <w:szCs w:val="24"/>
        </w:rPr>
        <w:tab/>
      </w:r>
      <w:r w:rsidR="00533EA5" w:rsidRPr="00533EA5">
        <w:rPr>
          <w:rFonts w:ascii="Times New Roman" w:hAnsi="Times New Roman"/>
          <w:bCs/>
          <w:sz w:val="24"/>
          <w:szCs w:val="24"/>
        </w:rPr>
        <w:t>R</w:t>
      </w:r>
      <w:r>
        <w:rPr>
          <w:rFonts w:ascii="Times New Roman" w:hAnsi="Times New Roman"/>
          <w:sz w:val="24"/>
          <w:szCs w:val="24"/>
        </w:rPr>
        <w:t xml:space="preserve">ata-rata tekanan </w:t>
      </w:r>
      <w:r>
        <w:rPr>
          <w:rFonts w:ascii="Times New Roman" w:eastAsia="Times New Roman" w:hAnsi="Times New Roman"/>
          <w:sz w:val="24"/>
          <w:szCs w:val="24"/>
          <w:lang w:val="id-ID" w:eastAsia="ar-SA"/>
        </w:rPr>
        <w:t>arteri rata-rata</w:t>
      </w:r>
      <w:r>
        <w:rPr>
          <w:rFonts w:ascii="Times New Roman" w:hAnsi="Times New Roman"/>
          <w:sz w:val="24"/>
          <w:szCs w:val="24"/>
        </w:rPr>
        <w:t xml:space="preserve"> dalam kondisi hipertensi</w:t>
      </w:r>
      <w:r>
        <w:rPr>
          <w:rFonts w:ascii="Times New Roman" w:hAnsi="Times New Roman"/>
          <w:sz w:val="24"/>
          <w:szCs w:val="24"/>
          <w:lang w:val="id-ID"/>
        </w:rPr>
        <w:t xml:space="preserve"> </w:t>
      </w:r>
      <w:r>
        <w:rPr>
          <w:rFonts w:ascii="Times New Roman" w:eastAsia="Times New Roman" w:hAnsi="Times New Roman"/>
          <w:sz w:val="24"/>
          <w:szCs w:val="24"/>
          <w:lang w:val="id-ID" w:eastAsia="ar-SA"/>
        </w:rPr>
        <w:t>dan disfungsi ginjal</w:t>
      </w:r>
      <w:r>
        <w:rPr>
          <w:rFonts w:ascii="Times New Roman" w:hAnsi="Times New Roman"/>
          <w:sz w:val="24"/>
          <w:szCs w:val="24"/>
        </w:rPr>
        <w:t xml:space="preserve"> </w:t>
      </w:r>
    </w:p>
    <w:p w:rsidR="00406296" w:rsidRDefault="00406296" w:rsidP="00406296">
      <w:pPr>
        <w:spacing w:after="200" w:line="240" w:lineRule="auto"/>
        <w:ind w:left="1276" w:hanging="1276"/>
        <w:jc w:val="both"/>
        <w:rPr>
          <w:rFonts w:ascii="Times New Roman" w:eastAsia="Times New Roman" w:hAnsi="Times New Roman"/>
          <w:b/>
          <w:sz w:val="24"/>
          <w:szCs w:val="24"/>
          <w:lang w:val="id-ID" w:eastAsia="ar-SA"/>
        </w:rPr>
      </w:pPr>
    </w:p>
    <w:p w:rsidR="00406296" w:rsidRPr="009F4DB2" w:rsidRDefault="00533EA5" w:rsidP="00533EA5">
      <w:pPr>
        <w:spacing w:after="0" w:line="240" w:lineRule="auto"/>
        <w:jc w:val="both"/>
        <w:rPr>
          <w:rFonts w:ascii="Times New Roman" w:eastAsia="Times New Roman" w:hAnsi="Times New Roman"/>
          <w:b/>
          <w:sz w:val="24"/>
          <w:szCs w:val="24"/>
          <w:lang w:val="id-ID" w:eastAsia="ar-SA"/>
        </w:rPr>
      </w:pPr>
      <w:proofErr w:type="gramStart"/>
      <w:r>
        <w:rPr>
          <w:rFonts w:ascii="Times New Roman" w:eastAsia="Times New Roman" w:hAnsi="Times New Roman"/>
          <w:b/>
          <w:sz w:val="24"/>
          <w:szCs w:val="24"/>
          <w:lang w:val="en-ID" w:eastAsia="ar-SA"/>
        </w:rPr>
        <w:t>g</w:t>
      </w:r>
      <w:proofErr w:type="gramEnd"/>
      <w:r>
        <w:rPr>
          <w:rFonts w:ascii="Times New Roman" w:eastAsia="Times New Roman" w:hAnsi="Times New Roman"/>
          <w:b/>
          <w:sz w:val="24"/>
          <w:szCs w:val="24"/>
          <w:lang w:val="en-ID" w:eastAsia="ar-SA"/>
        </w:rPr>
        <w:t xml:space="preserve">. </w:t>
      </w:r>
      <w:r w:rsidR="00406296">
        <w:rPr>
          <w:rFonts w:ascii="Times New Roman" w:eastAsia="Times New Roman" w:hAnsi="Times New Roman"/>
          <w:b/>
          <w:sz w:val="24"/>
          <w:szCs w:val="24"/>
          <w:lang w:val="id-ID" w:eastAsia="ar-SA"/>
        </w:rPr>
        <w:t>Laju Jantung</w:t>
      </w:r>
      <w:r>
        <w:rPr>
          <w:rFonts w:ascii="Times New Roman" w:eastAsia="Times New Roman" w:hAnsi="Times New Roman"/>
          <w:b/>
          <w:sz w:val="24"/>
          <w:szCs w:val="24"/>
          <w:lang w:val="en-ID" w:eastAsia="ar-SA"/>
        </w:rPr>
        <w:t xml:space="preserve"> </w:t>
      </w:r>
      <w:r w:rsidR="00406296" w:rsidRPr="009F4DB2">
        <w:rPr>
          <w:rFonts w:ascii="Times New Roman" w:eastAsia="Times New Roman" w:hAnsi="Times New Roman"/>
          <w:b/>
          <w:sz w:val="24"/>
          <w:szCs w:val="24"/>
          <w:lang w:val="id-ID" w:eastAsia="ar-SA"/>
        </w:rPr>
        <w:t>Dalam Kondisi Hipertensi</w:t>
      </w:r>
    </w:p>
    <w:p w:rsidR="00406296" w:rsidRPr="00565E42" w:rsidRDefault="00406296" w:rsidP="00406296">
      <w:pPr>
        <w:pStyle w:val="ListParagraph"/>
        <w:spacing w:after="0" w:line="240" w:lineRule="auto"/>
        <w:ind w:left="426" w:firstLine="294"/>
        <w:jc w:val="both"/>
        <w:rPr>
          <w:rFonts w:ascii="Times New Roman" w:eastAsia="Times New Roman" w:hAnsi="Times New Roman"/>
          <w:sz w:val="24"/>
          <w:szCs w:val="24"/>
          <w:lang w:val="id-ID" w:eastAsia="ar-SA"/>
        </w:rPr>
      </w:pPr>
      <w:r>
        <w:rPr>
          <w:rFonts w:ascii="Times New Roman" w:eastAsia="Times New Roman" w:hAnsi="Times New Roman"/>
          <w:sz w:val="24"/>
          <w:szCs w:val="24"/>
          <w:lang w:val="id-ID" w:eastAsia="ar-SA"/>
        </w:rPr>
        <w:t>Hasil data penelitian menunjukkan adanya perubahan laju jantung pada masing-masing kelompok hewan hipertensi setelah pemberian obat propanolol</w:t>
      </w:r>
      <w:r>
        <w:rPr>
          <w:rFonts w:ascii="Times New Roman" w:hAnsi="Times New Roman"/>
          <w:sz w:val="24"/>
          <w:szCs w:val="24"/>
          <w:lang w:val="id-ID"/>
        </w:rPr>
        <w:t xml:space="preserve">. </w:t>
      </w:r>
      <w:r>
        <w:rPr>
          <w:rFonts w:ascii="Times New Roman" w:eastAsia="Times New Roman" w:hAnsi="Times New Roman"/>
          <w:color w:val="000000"/>
          <w:sz w:val="24"/>
          <w:szCs w:val="24"/>
          <w:lang w:val="id-ID" w:eastAsia="id-ID"/>
        </w:rPr>
        <w:t xml:space="preserve">Dan </w:t>
      </w:r>
      <w:r>
        <w:rPr>
          <w:rFonts w:ascii="Times New Roman" w:hAnsi="Times New Roman"/>
          <w:sz w:val="24"/>
          <w:szCs w:val="24"/>
          <w:lang w:val="id-ID"/>
        </w:rPr>
        <w:t>h</w:t>
      </w:r>
      <w:r>
        <w:rPr>
          <w:rFonts w:ascii="Times New Roman" w:hAnsi="Times New Roman"/>
          <w:sz w:val="24"/>
          <w:szCs w:val="24"/>
        </w:rPr>
        <w:t>asil uji statistik anova dua arah dari faktor dosis dan lama pemberian terhadap</w:t>
      </w:r>
      <w:r>
        <w:rPr>
          <w:rFonts w:ascii="Times New Roman" w:hAnsi="Times New Roman"/>
          <w:sz w:val="24"/>
          <w:szCs w:val="24"/>
          <w:lang w:val="id-ID"/>
        </w:rPr>
        <w:t xml:space="preserve"> </w:t>
      </w:r>
      <w:r>
        <w:rPr>
          <w:rFonts w:ascii="Times New Roman" w:eastAsia="Times New Roman" w:hAnsi="Times New Roman"/>
          <w:sz w:val="24"/>
          <w:szCs w:val="24"/>
          <w:lang w:val="id-ID" w:eastAsia="ar-SA"/>
        </w:rPr>
        <w:t>laju jantung</w:t>
      </w:r>
      <w:r>
        <w:rPr>
          <w:rFonts w:ascii="Times New Roman" w:hAnsi="Times New Roman"/>
          <w:sz w:val="24"/>
          <w:szCs w:val="24"/>
        </w:rPr>
        <w:t xml:space="preserve"> </w:t>
      </w:r>
      <w:r>
        <w:rPr>
          <w:rFonts w:ascii="Times New Roman" w:hAnsi="Times New Roman"/>
          <w:sz w:val="24"/>
          <w:szCs w:val="24"/>
          <w:lang w:val="id-ID"/>
        </w:rPr>
        <w:t>pada kelompok hipertensi ini berbeda nyata didapatkan nilai Sig. 0,000 (P&lt;0,05).</w:t>
      </w:r>
    </w:p>
    <w:p w:rsidR="00406296" w:rsidRDefault="00406296" w:rsidP="00406296">
      <w:pPr>
        <w:pStyle w:val="ListParagraph"/>
        <w:spacing w:after="0" w:line="240" w:lineRule="auto"/>
        <w:ind w:left="426" w:firstLine="294"/>
        <w:jc w:val="both"/>
        <w:rPr>
          <w:rFonts w:ascii="Times New Roman" w:hAnsi="Times New Roman" w:cstheme="minorBidi"/>
          <w:sz w:val="24"/>
          <w:szCs w:val="24"/>
          <w:lang w:val="id-ID"/>
        </w:rPr>
      </w:pPr>
      <w:r>
        <w:rPr>
          <w:rFonts w:ascii="Times New Roman" w:eastAsia="Times New Roman" w:hAnsi="Times New Roman"/>
          <w:color w:val="000000"/>
          <w:sz w:val="24"/>
          <w:szCs w:val="24"/>
          <w:lang w:val="id-ID" w:eastAsia="id-ID"/>
        </w:rPr>
        <w:t xml:space="preserve">Nilai rata-rata perubahan </w:t>
      </w:r>
      <w:r>
        <w:rPr>
          <w:rFonts w:ascii="Times New Roman" w:hAnsi="Times New Roman"/>
          <w:sz w:val="24"/>
          <w:szCs w:val="24"/>
        </w:rPr>
        <w:t xml:space="preserve">tekanan </w:t>
      </w:r>
      <w:r>
        <w:rPr>
          <w:rFonts w:ascii="Times New Roman" w:eastAsia="Times New Roman" w:hAnsi="Times New Roman"/>
          <w:sz w:val="24"/>
          <w:szCs w:val="24"/>
          <w:lang w:val="id-ID" w:eastAsia="ar-SA"/>
        </w:rPr>
        <w:t>laju jantung</w:t>
      </w:r>
      <w:r>
        <w:rPr>
          <w:rFonts w:ascii="Times New Roman" w:hAnsi="Times New Roman"/>
          <w:sz w:val="24"/>
          <w:szCs w:val="24"/>
        </w:rPr>
        <w:t xml:space="preserve"> dalam kondisi </w:t>
      </w:r>
      <w:r>
        <w:rPr>
          <w:rFonts w:ascii="Times New Roman" w:hAnsi="Times New Roman"/>
          <w:sz w:val="24"/>
          <w:szCs w:val="24"/>
          <w:lang w:val="id-ID"/>
        </w:rPr>
        <w:t xml:space="preserve">kelompok hewan </w:t>
      </w:r>
      <w:r>
        <w:rPr>
          <w:rFonts w:ascii="Times New Roman" w:hAnsi="Times New Roman"/>
          <w:sz w:val="24"/>
          <w:szCs w:val="24"/>
        </w:rPr>
        <w:t>hipertensi</w:t>
      </w:r>
      <w:r>
        <w:rPr>
          <w:rFonts w:ascii="Times New Roman" w:hAnsi="Times New Roman"/>
          <w:sz w:val="24"/>
          <w:szCs w:val="24"/>
          <w:lang w:val="id-ID"/>
        </w:rPr>
        <w:t xml:space="preserve"> dapat dilihat pada Tabel, dan gambar di bawah ini:</w:t>
      </w:r>
    </w:p>
    <w:p w:rsidR="00406296" w:rsidRDefault="00406296" w:rsidP="00406296">
      <w:pPr>
        <w:spacing w:after="0" w:line="240" w:lineRule="auto"/>
        <w:rPr>
          <w:rFonts w:ascii="Times New Roman" w:hAnsi="Times New Roman"/>
          <w:b/>
          <w:color w:val="000000" w:themeColor="text1"/>
          <w:sz w:val="24"/>
          <w:szCs w:val="24"/>
          <w:lang w:val="id-ID"/>
        </w:rPr>
      </w:pPr>
    </w:p>
    <w:p w:rsidR="00406296" w:rsidRDefault="00406296" w:rsidP="00406296">
      <w:pPr>
        <w:pStyle w:val="ListParagraph"/>
        <w:spacing w:after="0" w:line="240" w:lineRule="auto"/>
        <w:ind w:left="993" w:hanging="993"/>
        <w:jc w:val="both"/>
        <w:rPr>
          <w:rFonts w:ascii="Times New Roman" w:hAnsi="Times New Roman"/>
          <w:i/>
          <w:color w:val="000000" w:themeColor="text1"/>
          <w:sz w:val="24"/>
          <w:szCs w:val="24"/>
          <w:lang w:val="id-ID"/>
        </w:rPr>
      </w:pPr>
      <w:r>
        <w:rPr>
          <w:rFonts w:ascii="Times New Roman" w:hAnsi="Times New Roman"/>
          <w:b/>
          <w:color w:val="000000" w:themeColor="text1"/>
          <w:sz w:val="24"/>
          <w:szCs w:val="24"/>
          <w:lang w:val="id-ID"/>
        </w:rPr>
        <w:t xml:space="preserve">Tabel </w:t>
      </w:r>
      <w:r w:rsidR="00CD732F">
        <w:rPr>
          <w:rFonts w:ascii="Times New Roman" w:hAnsi="Times New Roman"/>
          <w:b/>
          <w:color w:val="000000" w:themeColor="text1"/>
          <w:sz w:val="24"/>
          <w:szCs w:val="24"/>
          <w:lang w:val="en-ID"/>
        </w:rPr>
        <w:t>8</w:t>
      </w:r>
      <w:r>
        <w:rPr>
          <w:rFonts w:ascii="Times New Roman" w:hAnsi="Times New Roman"/>
          <w:b/>
          <w:color w:val="000000" w:themeColor="text1"/>
          <w:sz w:val="24"/>
          <w:szCs w:val="24"/>
          <w:lang w:val="id-ID"/>
        </w:rPr>
        <w:t>.</w:t>
      </w:r>
      <w:r>
        <w:rPr>
          <w:rFonts w:ascii="Times New Roman" w:hAnsi="Times New Roman"/>
          <w:color w:val="000000" w:themeColor="text1"/>
          <w:sz w:val="24"/>
          <w:szCs w:val="24"/>
          <w:lang w:val="id-ID"/>
        </w:rPr>
        <w:tab/>
      </w:r>
      <w:r w:rsidR="00533EA5">
        <w:rPr>
          <w:rFonts w:ascii="Times New Roman" w:hAnsi="Times New Roman"/>
          <w:color w:val="000000" w:themeColor="text1"/>
          <w:sz w:val="24"/>
          <w:szCs w:val="24"/>
          <w:lang w:val="en-ID"/>
        </w:rPr>
        <w:t>P</w:t>
      </w:r>
      <w:r>
        <w:rPr>
          <w:rFonts w:ascii="Times New Roman" w:hAnsi="Times New Roman"/>
          <w:color w:val="000000" w:themeColor="text1"/>
          <w:sz w:val="24"/>
          <w:szCs w:val="24"/>
          <w:lang w:val="id-ID"/>
        </w:rPr>
        <w:t xml:space="preserve">engaruh variasi dosis propanolol dan waktu terhadap </w:t>
      </w:r>
      <w:r>
        <w:rPr>
          <w:rFonts w:ascii="Times New Roman" w:eastAsia="Times New Roman" w:hAnsi="Times New Roman"/>
          <w:sz w:val="24"/>
          <w:szCs w:val="24"/>
          <w:lang w:val="id-ID" w:eastAsia="ar-SA"/>
        </w:rPr>
        <w:t>laju jantung</w:t>
      </w:r>
      <w:r>
        <w:rPr>
          <w:rFonts w:ascii="Times New Roman" w:hAnsi="Times New Roman"/>
          <w:color w:val="000000" w:themeColor="text1"/>
          <w:sz w:val="24"/>
          <w:szCs w:val="24"/>
          <w:lang w:val="id-ID"/>
        </w:rPr>
        <w:t xml:space="preserve"> dalam kondisi hipertensi</w:t>
      </w:r>
    </w:p>
    <w:tbl>
      <w:tblPr>
        <w:tblW w:w="86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446"/>
        <w:gridCol w:w="1276"/>
        <w:gridCol w:w="1417"/>
        <w:gridCol w:w="1418"/>
        <w:gridCol w:w="1417"/>
      </w:tblGrid>
      <w:tr w:rsidR="00406296" w:rsidTr="00406296">
        <w:trPr>
          <w:trHeight w:val="290"/>
        </w:trPr>
        <w:tc>
          <w:tcPr>
            <w:tcW w:w="1702"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Kelompok</w:t>
            </w:r>
          </w:p>
        </w:tc>
        <w:tc>
          <w:tcPr>
            <w:tcW w:w="5557" w:type="dxa"/>
            <w:gridSpan w:val="4"/>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Waktu jam ke</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center"/>
              <w:rPr>
                <w:rFonts w:ascii="Times New Roman" w:eastAsia="Times New Roman" w:hAnsi="Times New Roman"/>
                <w:b/>
                <w:color w:val="000000"/>
                <w:sz w:val="18"/>
                <w:szCs w:val="18"/>
                <w:lang w:eastAsia="id-ID"/>
              </w:rPr>
            </w:pPr>
            <w:r w:rsidRPr="001627A0">
              <w:rPr>
                <w:rFonts w:ascii="Times New Roman" w:eastAsia="Times New Roman" w:hAnsi="Times New Roman"/>
                <w:b/>
                <w:color w:val="000000"/>
                <w:sz w:val="18"/>
                <w:szCs w:val="18"/>
                <w:lang w:eastAsia="id-ID"/>
              </w:rPr>
              <w:t xml:space="preserve">Rerata </w:t>
            </w:r>
          </w:p>
          <w:p w:rsidR="00406296" w:rsidRPr="001627A0" w:rsidRDefault="00406296" w:rsidP="00406296">
            <w:pPr>
              <w:spacing w:after="0" w:line="240" w:lineRule="auto"/>
              <w:jc w:val="center"/>
              <w:rPr>
                <w:rFonts w:ascii="Times New Roman" w:eastAsia="Times New Roman" w:hAnsi="Times New Roman"/>
                <w:b/>
                <w:color w:val="000000"/>
                <w:sz w:val="18"/>
                <w:szCs w:val="18"/>
                <w:lang w:eastAsia="id-ID"/>
              </w:rPr>
            </w:pPr>
            <w:r w:rsidRPr="001627A0">
              <w:rPr>
                <w:rFonts w:ascii="Times New Roman" w:eastAsia="Times New Roman" w:hAnsi="Times New Roman"/>
                <w:b/>
                <w:color w:val="000000"/>
                <w:sz w:val="18"/>
                <w:szCs w:val="18"/>
                <w:lang w:eastAsia="id-ID"/>
              </w:rPr>
              <w:t>(mmHg)</w:t>
            </w:r>
          </w:p>
        </w:tc>
      </w:tr>
      <w:tr w:rsidR="00406296" w:rsidTr="00406296">
        <w:trPr>
          <w:trHeight w:val="290"/>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406296" w:rsidRPr="001627A0" w:rsidRDefault="00406296" w:rsidP="00406296">
            <w:pPr>
              <w:spacing w:after="0" w:line="240" w:lineRule="auto"/>
              <w:rPr>
                <w:rFonts w:ascii="Times New Roman" w:eastAsia="Times New Roman" w:hAnsi="Times New Roman"/>
                <w:color w:val="000000"/>
                <w:sz w:val="18"/>
                <w:szCs w:val="18"/>
                <w:lang w:eastAsia="id-ID"/>
              </w:rPr>
            </w:pP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2</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3</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6296" w:rsidRPr="001627A0" w:rsidRDefault="00406296" w:rsidP="00406296">
            <w:pPr>
              <w:spacing w:after="0" w:line="240" w:lineRule="auto"/>
              <w:rPr>
                <w:rFonts w:ascii="Times New Roman" w:eastAsia="Times New Roman" w:hAnsi="Times New Roman"/>
                <w:b/>
                <w:color w:val="000000"/>
                <w:sz w:val="18"/>
                <w:szCs w:val="18"/>
                <w:lang w:eastAsia="id-ID"/>
              </w:rPr>
            </w:pP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en-ID"/>
              </w:rPr>
              <w:t>0 mg/kgBB</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345,7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0,41</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348,2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350,24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353,2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349,33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3,17</w:t>
            </w:r>
            <w:r w:rsidR="001627A0" w:rsidRPr="001627A0">
              <w:rPr>
                <w:rFonts w:ascii="Times New Roman" w:eastAsia="Times New Roman" w:hAnsi="Times New Roman"/>
                <w:b/>
                <w:sz w:val="18"/>
                <w:szCs w:val="18"/>
                <w:vertAlign w:val="superscript"/>
                <w:lang w:val="en-ID" w:eastAsia="id-ID"/>
              </w:rPr>
              <w:t>a</w:t>
            </w: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en-ID"/>
              </w:rPr>
              <w:t>50 mg/kgBB</w:t>
            </w:r>
          </w:p>
        </w:tc>
        <w:tc>
          <w:tcPr>
            <w:tcW w:w="1446"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344,87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1,50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339,4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0,28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336,4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0,36</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332,46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338,28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5,23</w:t>
            </w:r>
            <w:r w:rsidR="001627A0" w:rsidRPr="001627A0">
              <w:rPr>
                <w:rFonts w:ascii="Times New Roman" w:eastAsia="Times New Roman" w:hAnsi="Times New Roman"/>
                <w:b/>
                <w:sz w:val="18"/>
                <w:szCs w:val="18"/>
                <w:vertAlign w:val="superscript"/>
                <w:lang w:val="en-ID" w:eastAsia="id-ID"/>
              </w:rPr>
              <w:t>b</w:t>
            </w: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id-ID"/>
              </w:rPr>
              <w:t>10</w:t>
            </w:r>
            <w:r w:rsidRPr="001627A0">
              <w:rPr>
                <w:rFonts w:ascii="Times New Roman" w:eastAsia="Times New Roman" w:hAnsi="Times New Roman"/>
                <w:sz w:val="18"/>
                <w:szCs w:val="18"/>
                <w:lang w:val="en-ID"/>
              </w:rPr>
              <w:t>0 mg/kgBB</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347,33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2,25</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336,6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0,55</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332,93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0,64</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330,53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336,85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7,42</w:t>
            </w:r>
            <w:r w:rsidR="001627A0" w:rsidRPr="001627A0">
              <w:rPr>
                <w:rFonts w:ascii="Times New Roman" w:eastAsia="Times New Roman" w:hAnsi="Times New Roman"/>
                <w:b/>
                <w:sz w:val="18"/>
                <w:szCs w:val="18"/>
                <w:vertAlign w:val="superscript"/>
                <w:lang w:val="en-ID" w:eastAsia="id-ID"/>
              </w:rPr>
              <w:t>c</w:t>
            </w: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id-ID"/>
              </w:rPr>
              <w:t>20</w:t>
            </w:r>
            <w:r w:rsidRPr="001627A0">
              <w:rPr>
                <w:rFonts w:ascii="Times New Roman" w:eastAsia="Times New Roman" w:hAnsi="Times New Roman"/>
                <w:sz w:val="18"/>
                <w:szCs w:val="18"/>
                <w:lang w:val="en-ID"/>
              </w:rPr>
              <w:t>0 mg/kgBB</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347,07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1,77</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332,6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0,28</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330,53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0,30</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331,4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6,67</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335,4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7,82</w:t>
            </w:r>
            <w:r w:rsidR="001627A0" w:rsidRPr="001627A0">
              <w:rPr>
                <w:rFonts w:ascii="Times New Roman" w:eastAsia="Times New Roman" w:hAnsi="Times New Roman"/>
                <w:b/>
                <w:sz w:val="18"/>
                <w:szCs w:val="18"/>
                <w:vertAlign w:val="superscript"/>
                <w:lang w:val="en-ID" w:eastAsia="id-ID"/>
              </w:rPr>
              <w:t>d</w:t>
            </w:r>
          </w:p>
        </w:tc>
      </w:tr>
      <w:tr w:rsidR="00406296" w:rsidTr="00406296">
        <w:trPr>
          <w:trHeight w:val="290"/>
        </w:trPr>
        <w:tc>
          <w:tcPr>
            <w:tcW w:w="1702"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b/>
                <w:color w:val="000000"/>
                <w:sz w:val="18"/>
                <w:szCs w:val="18"/>
                <w:lang w:eastAsia="id-ID"/>
              </w:rPr>
              <w:lastRenderedPageBreak/>
              <w:t>Rerata (mmHg)</w:t>
            </w:r>
          </w:p>
        </w:tc>
        <w:tc>
          <w:tcPr>
            <w:tcW w:w="144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346,24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1,16</w:t>
            </w:r>
            <w:r w:rsidR="001627A0" w:rsidRPr="001627A0">
              <w:rPr>
                <w:rFonts w:ascii="Times New Roman" w:eastAsia="Times New Roman" w:hAnsi="Times New Roman"/>
                <w:b/>
                <w:sz w:val="18"/>
                <w:szCs w:val="18"/>
                <w:vertAlign w:val="superscript"/>
                <w:lang w:val="en-ID" w:eastAsia="id-ID"/>
              </w:rPr>
              <w:t>p</w:t>
            </w: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339,2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6,62</w:t>
            </w:r>
            <w:r w:rsidR="001627A0" w:rsidRPr="001627A0">
              <w:rPr>
                <w:rFonts w:ascii="Times New Roman" w:eastAsia="Times New Roman" w:hAnsi="Times New Roman"/>
                <w:b/>
                <w:sz w:val="18"/>
                <w:szCs w:val="18"/>
                <w:vertAlign w:val="superscript"/>
                <w:lang w:val="en-ID" w:eastAsia="id-ID"/>
              </w:rPr>
              <w:t>q</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337,52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8,81</w:t>
            </w:r>
            <w:r w:rsidR="001627A0" w:rsidRPr="001627A0">
              <w:rPr>
                <w:rFonts w:ascii="Times New Roman" w:eastAsia="Times New Roman" w:hAnsi="Times New Roman"/>
                <w:b/>
                <w:sz w:val="18"/>
                <w:szCs w:val="18"/>
                <w:vertAlign w:val="superscript"/>
                <w:lang w:val="en-ID" w:eastAsia="id-ID"/>
              </w:rPr>
              <w:t>r</w:t>
            </w:r>
          </w:p>
        </w:tc>
        <w:tc>
          <w:tcPr>
            <w:tcW w:w="1418"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ind w:left="-101"/>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336,90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10,90</w:t>
            </w:r>
            <w:r w:rsidR="001627A0" w:rsidRPr="001627A0">
              <w:rPr>
                <w:rFonts w:ascii="Times New Roman" w:eastAsia="Times New Roman" w:hAnsi="Times New Roman"/>
                <w:b/>
                <w:sz w:val="18"/>
                <w:szCs w:val="18"/>
                <w:vertAlign w:val="superscript"/>
                <w:lang w:val="en-ID" w:eastAsia="id-ID"/>
              </w:rPr>
              <w:t>rs</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rPr>
                <w:rFonts w:eastAsiaTheme="minorHAnsi"/>
                <w:sz w:val="18"/>
                <w:szCs w:val="18"/>
                <w:lang w:val="id-ID"/>
              </w:rPr>
            </w:pPr>
          </w:p>
        </w:tc>
      </w:tr>
    </w:tbl>
    <w:p w:rsidR="00406296" w:rsidRDefault="00406296" w:rsidP="00406296">
      <w:pPr>
        <w:spacing w:after="0" w:line="240" w:lineRule="auto"/>
        <w:rPr>
          <w:rFonts w:ascii="Times New Roman" w:eastAsiaTheme="minorEastAsia" w:hAnsi="Times New Roman"/>
          <w:color w:val="000000" w:themeColor="text1"/>
          <w:sz w:val="24"/>
          <w:szCs w:val="24"/>
        </w:rPr>
      </w:pPr>
      <w:proofErr w:type="gramStart"/>
      <w:r>
        <w:rPr>
          <w:rFonts w:ascii="Times New Roman" w:hAnsi="Times New Roman"/>
          <w:color w:val="000000" w:themeColor="text1"/>
          <w:sz w:val="24"/>
          <w:szCs w:val="24"/>
        </w:rPr>
        <w:t>Keterangan :</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vertAlign w:val="superscript"/>
        </w:rPr>
        <w:t xml:space="preserve">a,b,c,d </w:t>
      </w:r>
      <w:r>
        <w:rPr>
          <w:rFonts w:ascii="Times New Roman" w:hAnsi="Times New Roman"/>
          <w:color w:val="000000" w:themeColor="text1"/>
          <w:sz w:val="24"/>
          <w:szCs w:val="24"/>
        </w:rPr>
        <w:t>adalah superskrip yang berbeda pada kolom yang sama</w:t>
      </w:r>
    </w:p>
    <w:p w:rsidR="00406296" w:rsidRPr="00810479" w:rsidRDefault="00406296" w:rsidP="00406296">
      <w:pPr>
        <w:spacing w:line="240" w:lineRule="auto"/>
        <w:ind w:firstLine="709"/>
        <w:rPr>
          <w:rFonts w:ascii="Times New Roman" w:hAnsi="Times New Roman"/>
          <w:color w:val="000000" w:themeColor="text1"/>
          <w:sz w:val="24"/>
          <w:szCs w:val="24"/>
          <w:lang w:val="id-ID"/>
        </w:rPr>
      </w:pPr>
      <w:r>
        <w:rPr>
          <w:rFonts w:ascii="Times New Roman" w:hAnsi="Times New Roman"/>
          <w:color w:val="000000" w:themeColor="text1"/>
          <w:sz w:val="24"/>
          <w:szCs w:val="24"/>
          <w:vertAlign w:val="superscript"/>
        </w:rPr>
        <w:t xml:space="preserve">              </w:t>
      </w:r>
      <w:proofErr w:type="gramStart"/>
      <w:r>
        <w:rPr>
          <w:rFonts w:ascii="Times New Roman" w:hAnsi="Times New Roman"/>
          <w:color w:val="000000" w:themeColor="text1"/>
          <w:sz w:val="24"/>
          <w:szCs w:val="24"/>
          <w:vertAlign w:val="superscript"/>
        </w:rPr>
        <w:t>p,</w:t>
      </w:r>
      <w:proofErr w:type="gramEnd"/>
      <w:r>
        <w:rPr>
          <w:rFonts w:ascii="Times New Roman" w:hAnsi="Times New Roman"/>
          <w:color w:val="000000" w:themeColor="text1"/>
          <w:sz w:val="24"/>
          <w:szCs w:val="24"/>
          <w:vertAlign w:val="superscript"/>
        </w:rPr>
        <w:t>q</w:t>
      </w:r>
      <w:r>
        <w:rPr>
          <w:rFonts w:ascii="Times New Roman" w:hAnsi="Times New Roman"/>
          <w:color w:val="000000" w:themeColor="text1"/>
          <w:sz w:val="24"/>
          <w:szCs w:val="24"/>
          <w:vertAlign w:val="superscript"/>
          <w:lang w:val="id-ID"/>
        </w:rPr>
        <w:t>,r,s</w:t>
      </w:r>
      <w:r>
        <w:rPr>
          <w:rFonts w:ascii="Times New Roman" w:hAnsi="Times New Roman"/>
          <w:color w:val="000000" w:themeColor="text1"/>
          <w:sz w:val="24"/>
          <w:szCs w:val="24"/>
        </w:rPr>
        <w:t xml:space="preserve"> adalah superskrip yang berbeda pada baris yang sama</w:t>
      </w:r>
    </w:p>
    <w:p w:rsidR="00406296" w:rsidRDefault="00406296" w:rsidP="00406296">
      <w:pPr>
        <w:spacing w:after="0" w:line="240" w:lineRule="auto"/>
        <w:ind w:left="709"/>
        <w:rPr>
          <w:rFonts w:ascii="Times New Roman" w:hAnsi="Times New Roman"/>
          <w:b/>
          <w:sz w:val="24"/>
          <w:szCs w:val="24"/>
        </w:rPr>
      </w:pPr>
      <w:r w:rsidRPr="0086037D">
        <w:rPr>
          <w:rFonts w:ascii="Times New Roman" w:hAnsi="Times New Roman"/>
          <w:b/>
          <w:noProof/>
          <w:sz w:val="24"/>
          <w:szCs w:val="24"/>
        </w:rPr>
        <w:drawing>
          <wp:inline distT="0" distB="0" distL="0" distR="0" wp14:anchorId="53B0D987" wp14:editId="4295F92B">
            <wp:extent cx="4391964" cy="1931831"/>
            <wp:effectExtent l="0" t="0" r="8890" b="11430"/>
            <wp:docPr id="2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406296" w:rsidRDefault="00406296" w:rsidP="00406296">
      <w:pPr>
        <w:pStyle w:val="ListParagraph"/>
        <w:spacing w:after="0" w:line="240" w:lineRule="auto"/>
        <w:ind w:left="1418" w:hanging="1418"/>
        <w:jc w:val="both"/>
        <w:rPr>
          <w:rFonts w:ascii="Times New Roman" w:hAnsi="Times New Roman"/>
          <w:sz w:val="24"/>
          <w:szCs w:val="24"/>
          <w:lang w:val="id-ID"/>
        </w:rPr>
      </w:pPr>
      <w:r>
        <w:rPr>
          <w:rFonts w:ascii="Times New Roman" w:hAnsi="Times New Roman"/>
          <w:b/>
          <w:sz w:val="24"/>
          <w:szCs w:val="24"/>
        </w:rPr>
        <w:t xml:space="preserve"> Gambar </w:t>
      </w:r>
      <w:r>
        <w:rPr>
          <w:rFonts w:ascii="Times New Roman" w:hAnsi="Times New Roman"/>
          <w:b/>
          <w:sz w:val="24"/>
          <w:szCs w:val="24"/>
          <w:lang w:val="id-ID"/>
        </w:rPr>
        <w:t>10</w:t>
      </w:r>
      <w:r>
        <w:rPr>
          <w:rFonts w:ascii="Times New Roman" w:hAnsi="Times New Roman"/>
          <w:b/>
          <w:sz w:val="24"/>
          <w:szCs w:val="24"/>
        </w:rPr>
        <w:t>.</w:t>
      </w:r>
      <w:r>
        <w:rPr>
          <w:rFonts w:ascii="Times New Roman" w:hAnsi="Times New Roman"/>
          <w:b/>
          <w:sz w:val="24"/>
          <w:szCs w:val="24"/>
        </w:rPr>
        <w:tab/>
      </w:r>
      <w:r w:rsidR="00533EA5" w:rsidRPr="00533EA5">
        <w:rPr>
          <w:rFonts w:ascii="Times New Roman" w:hAnsi="Times New Roman"/>
          <w:bCs/>
          <w:sz w:val="24"/>
          <w:szCs w:val="24"/>
        </w:rPr>
        <w:t>R</w:t>
      </w:r>
      <w:r>
        <w:rPr>
          <w:rFonts w:ascii="Times New Roman" w:hAnsi="Times New Roman"/>
          <w:sz w:val="24"/>
          <w:szCs w:val="24"/>
        </w:rPr>
        <w:t xml:space="preserve">ata-rata </w:t>
      </w:r>
      <w:r>
        <w:rPr>
          <w:rFonts w:ascii="Times New Roman" w:eastAsia="Times New Roman" w:hAnsi="Times New Roman"/>
          <w:sz w:val="24"/>
          <w:szCs w:val="24"/>
          <w:lang w:val="id-ID" w:eastAsia="ar-SA"/>
        </w:rPr>
        <w:t>laju jantung</w:t>
      </w:r>
      <w:r>
        <w:rPr>
          <w:rFonts w:ascii="Times New Roman" w:hAnsi="Times New Roman"/>
          <w:sz w:val="24"/>
          <w:szCs w:val="24"/>
        </w:rPr>
        <w:t xml:space="preserve"> dalam kondisi hipertensi</w:t>
      </w:r>
    </w:p>
    <w:p w:rsidR="00406296" w:rsidRDefault="00406296" w:rsidP="00406296">
      <w:pPr>
        <w:spacing w:after="0" w:line="240" w:lineRule="auto"/>
        <w:jc w:val="both"/>
        <w:rPr>
          <w:rFonts w:ascii="Times New Roman" w:hAnsi="Times New Roman"/>
          <w:sz w:val="24"/>
          <w:szCs w:val="24"/>
          <w:lang w:val="id-ID"/>
        </w:rPr>
      </w:pPr>
    </w:p>
    <w:p w:rsidR="00406296" w:rsidRPr="00DA4E0C" w:rsidRDefault="00DA4E0C" w:rsidP="00DA4E0C">
      <w:pPr>
        <w:pStyle w:val="ListParagraph"/>
        <w:numPr>
          <w:ilvl w:val="0"/>
          <w:numId w:val="48"/>
        </w:numPr>
        <w:tabs>
          <w:tab w:val="left" w:pos="426"/>
        </w:tabs>
        <w:spacing w:after="0" w:line="240" w:lineRule="auto"/>
        <w:ind w:left="426"/>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en-ID" w:eastAsia="ar-SA"/>
        </w:rPr>
        <w:t>L</w:t>
      </w:r>
      <w:r w:rsidR="00406296" w:rsidRPr="00DA4E0C">
        <w:rPr>
          <w:rFonts w:ascii="Times New Roman" w:eastAsia="Times New Roman" w:hAnsi="Times New Roman"/>
          <w:b/>
          <w:sz w:val="24"/>
          <w:szCs w:val="24"/>
          <w:lang w:val="id-ID" w:eastAsia="ar-SA"/>
        </w:rPr>
        <w:t>aju Jantung Dalam Kondisi Hipertensi Dan Disfungsi Ginjal</w:t>
      </w:r>
    </w:p>
    <w:p w:rsidR="00406296" w:rsidRPr="00565E42" w:rsidRDefault="00406296" w:rsidP="00406296">
      <w:pPr>
        <w:pStyle w:val="ListParagraph"/>
        <w:spacing w:after="0" w:line="240" w:lineRule="auto"/>
        <w:ind w:left="426" w:firstLine="294"/>
        <w:jc w:val="both"/>
        <w:rPr>
          <w:rFonts w:ascii="Times New Roman" w:eastAsia="Times New Roman" w:hAnsi="Times New Roman"/>
          <w:sz w:val="24"/>
          <w:szCs w:val="24"/>
          <w:lang w:val="id-ID" w:eastAsia="ar-SA"/>
        </w:rPr>
      </w:pPr>
      <w:r>
        <w:rPr>
          <w:rFonts w:ascii="Times New Roman" w:eastAsia="Times New Roman" w:hAnsi="Times New Roman"/>
          <w:sz w:val="24"/>
          <w:szCs w:val="24"/>
          <w:lang w:val="id-ID" w:eastAsia="ar-SA"/>
        </w:rPr>
        <w:t>Hasil data penelitian menunjukkan adanya perubahan laju jantung pada masing-masing kelompok hewan hipertensi dan disfungsi ginjal setelah pemberian obat propanolol</w:t>
      </w:r>
      <w:r>
        <w:rPr>
          <w:rFonts w:ascii="Times New Roman" w:hAnsi="Times New Roman"/>
          <w:sz w:val="24"/>
          <w:szCs w:val="24"/>
          <w:lang w:val="id-ID"/>
        </w:rPr>
        <w:t xml:space="preserve">. </w:t>
      </w:r>
      <w:r>
        <w:rPr>
          <w:rFonts w:ascii="Times New Roman" w:eastAsia="Times New Roman" w:hAnsi="Times New Roman"/>
          <w:color w:val="000000"/>
          <w:sz w:val="24"/>
          <w:szCs w:val="24"/>
          <w:lang w:val="id-ID" w:eastAsia="id-ID"/>
        </w:rPr>
        <w:t xml:space="preserve">Dan </w:t>
      </w:r>
      <w:r>
        <w:rPr>
          <w:rFonts w:ascii="Times New Roman" w:hAnsi="Times New Roman"/>
          <w:sz w:val="24"/>
          <w:szCs w:val="24"/>
          <w:lang w:val="id-ID"/>
        </w:rPr>
        <w:t>h</w:t>
      </w:r>
      <w:r>
        <w:rPr>
          <w:rFonts w:ascii="Times New Roman" w:hAnsi="Times New Roman"/>
          <w:sz w:val="24"/>
          <w:szCs w:val="24"/>
        </w:rPr>
        <w:t xml:space="preserve">asil uji statistik anova dua arah dari faktor dosis dan lama pemberian terhadap </w:t>
      </w:r>
      <w:r>
        <w:rPr>
          <w:rFonts w:ascii="Times New Roman" w:eastAsia="Times New Roman" w:hAnsi="Times New Roman"/>
          <w:sz w:val="24"/>
          <w:szCs w:val="24"/>
          <w:lang w:val="id-ID" w:eastAsia="ar-SA"/>
        </w:rPr>
        <w:t>laju jantung</w:t>
      </w:r>
      <w:r>
        <w:rPr>
          <w:rFonts w:ascii="Times New Roman" w:hAnsi="Times New Roman"/>
          <w:sz w:val="24"/>
          <w:szCs w:val="24"/>
        </w:rPr>
        <w:t xml:space="preserve"> </w:t>
      </w:r>
      <w:r>
        <w:rPr>
          <w:rFonts w:ascii="Times New Roman" w:hAnsi="Times New Roman"/>
          <w:sz w:val="24"/>
          <w:szCs w:val="24"/>
          <w:lang w:val="id-ID"/>
        </w:rPr>
        <w:t>pada kelompok hipertensi</w:t>
      </w:r>
      <w:r>
        <w:rPr>
          <w:rFonts w:ascii="Times New Roman" w:eastAsia="Times New Roman" w:hAnsi="Times New Roman"/>
          <w:sz w:val="24"/>
          <w:szCs w:val="24"/>
          <w:lang w:val="id-ID" w:eastAsia="ar-SA"/>
        </w:rPr>
        <w:t xml:space="preserve"> dan disfungsi ginjal</w:t>
      </w:r>
      <w:r>
        <w:rPr>
          <w:rFonts w:ascii="Times New Roman" w:hAnsi="Times New Roman"/>
          <w:sz w:val="24"/>
          <w:szCs w:val="24"/>
          <w:lang w:val="id-ID"/>
        </w:rPr>
        <w:t xml:space="preserve"> ini berbeda nyata didapatkan nilai Sig. 0,000 (P&lt;0,05).</w:t>
      </w:r>
    </w:p>
    <w:p w:rsidR="00406296" w:rsidRDefault="00406296" w:rsidP="00406296">
      <w:pPr>
        <w:pStyle w:val="ListParagraph"/>
        <w:spacing w:after="0" w:line="240" w:lineRule="auto"/>
        <w:ind w:left="426" w:firstLine="294"/>
        <w:jc w:val="both"/>
        <w:rPr>
          <w:rFonts w:ascii="Times New Roman" w:hAnsi="Times New Roman" w:cstheme="minorBidi"/>
          <w:sz w:val="24"/>
          <w:szCs w:val="24"/>
          <w:lang w:val="id-ID"/>
        </w:rPr>
      </w:pPr>
      <w:r>
        <w:rPr>
          <w:rFonts w:ascii="Times New Roman" w:eastAsia="Times New Roman" w:hAnsi="Times New Roman"/>
          <w:color w:val="000000"/>
          <w:sz w:val="24"/>
          <w:szCs w:val="24"/>
          <w:lang w:val="id-ID" w:eastAsia="id-ID"/>
        </w:rPr>
        <w:t xml:space="preserve">Nilai rata-rata perubahan </w:t>
      </w:r>
      <w:r>
        <w:rPr>
          <w:rFonts w:ascii="Times New Roman" w:eastAsia="Times New Roman" w:hAnsi="Times New Roman"/>
          <w:sz w:val="24"/>
          <w:szCs w:val="24"/>
          <w:lang w:val="id-ID" w:eastAsia="ar-SA"/>
        </w:rPr>
        <w:t>laju jantung</w:t>
      </w:r>
      <w:r>
        <w:rPr>
          <w:rFonts w:ascii="Times New Roman" w:hAnsi="Times New Roman"/>
          <w:sz w:val="24"/>
          <w:szCs w:val="24"/>
        </w:rPr>
        <w:t xml:space="preserve"> dalam kondisi </w:t>
      </w:r>
      <w:r>
        <w:rPr>
          <w:rFonts w:ascii="Times New Roman" w:hAnsi="Times New Roman"/>
          <w:sz w:val="24"/>
          <w:szCs w:val="24"/>
          <w:lang w:val="id-ID"/>
        </w:rPr>
        <w:t xml:space="preserve">kelompok hewan </w:t>
      </w:r>
      <w:r>
        <w:rPr>
          <w:rFonts w:ascii="Times New Roman" w:hAnsi="Times New Roman"/>
          <w:sz w:val="24"/>
          <w:szCs w:val="24"/>
        </w:rPr>
        <w:t>hipertensi</w:t>
      </w:r>
      <w:r>
        <w:rPr>
          <w:rFonts w:ascii="Times New Roman" w:eastAsia="Times New Roman" w:hAnsi="Times New Roman"/>
          <w:sz w:val="24"/>
          <w:szCs w:val="24"/>
          <w:lang w:val="id-ID" w:eastAsia="ar-SA"/>
        </w:rPr>
        <w:t xml:space="preserve"> dan disfungsi ginjal</w:t>
      </w:r>
      <w:r>
        <w:rPr>
          <w:rFonts w:ascii="Times New Roman" w:hAnsi="Times New Roman"/>
          <w:sz w:val="24"/>
          <w:szCs w:val="24"/>
          <w:lang w:val="id-ID"/>
        </w:rPr>
        <w:t xml:space="preserve"> dapat dilihat pada Tabel, dan gambar di bawah ini:</w:t>
      </w:r>
    </w:p>
    <w:p w:rsidR="00406296" w:rsidRDefault="00406296" w:rsidP="00406296">
      <w:pPr>
        <w:pStyle w:val="ListParagraph"/>
        <w:spacing w:after="0" w:line="240" w:lineRule="auto"/>
        <w:ind w:left="426" w:firstLine="294"/>
        <w:jc w:val="both"/>
        <w:rPr>
          <w:rFonts w:ascii="Times New Roman" w:hAnsi="Times New Roman"/>
          <w:color w:val="000000" w:themeColor="text1"/>
          <w:sz w:val="24"/>
          <w:szCs w:val="24"/>
          <w:lang w:val="id-ID"/>
        </w:rPr>
      </w:pPr>
    </w:p>
    <w:p w:rsidR="00406296" w:rsidRDefault="00406296" w:rsidP="00406296">
      <w:pPr>
        <w:pStyle w:val="ListParagraph"/>
        <w:spacing w:after="0" w:line="240" w:lineRule="auto"/>
        <w:ind w:left="993" w:hanging="993"/>
        <w:jc w:val="both"/>
        <w:rPr>
          <w:rFonts w:ascii="Times New Roman" w:eastAsia="Times New Roman" w:hAnsi="Times New Roman"/>
          <w:color w:val="000000"/>
          <w:sz w:val="24"/>
          <w:szCs w:val="24"/>
          <w:lang w:val="id-ID" w:eastAsia="id-ID"/>
        </w:rPr>
      </w:pPr>
      <w:r>
        <w:rPr>
          <w:rFonts w:ascii="Times New Roman" w:hAnsi="Times New Roman"/>
          <w:b/>
          <w:color w:val="000000" w:themeColor="text1"/>
          <w:sz w:val="24"/>
          <w:szCs w:val="24"/>
          <w:lang w:val="id-ID"/>
        </w:rPr>
        <w:t xml:space="preserve">Tabel </w:t>
      </w:r>
      <w:r w:rsidR="00CD732F">
        <w:rPr>
          <w:rFonts w:ascii="Times New Roman" w:hAnsi="Times New Roman"/>
          <w:b/>
          <w:color w:val="000000" w:themeColor="text1"/>
          <w:sz w:val="24"/>
          <w:szCs w:val="24"/>
          <w:lang w:val="en-ID"/>
        </w:rPr>
        <w:t>9</w:t>
      </w:r>
      <w:r>
        <w:rPr>
          <w:rFonts w:ascii="Times New Roman" w:hAnsi="Times New Roman"/>
          <w:b/>
          <w:color w:val="000000" w:themeColor="text1"/>
          <w:sz w:val="24"/>
          <w:szCs w:val="24"/>
          <w:lang w:val="id-ID"/>
        </w:rPr>
        <w:t>.</w:t>
      </w:r>
      <w:r>
        <w:rPr>
          <w:rFonts w:ascii="Times New Roman" w:hAnsi="Times New Roman"/>
          <w:color w:val="000000" w:themeColor="text1"/>
          <w:sz w:val="24"/>
          <w:szCs w:val="24"/>
          <w:lang w:val="id-ID"/>
        </w:rPr>
        <w:tab/>
        <w:t xml:space="preserve">Rata-rata pengaruh variasi dosis propanolol dan waktu terhadap </w:t>
      </w:r>
      <w:r>
        <w:rPr>
          <w:rFonts w:ascii="Times New Roman" w:eastAsia="Times New Roman" w:hAnsi="Times New Roman"/>
          <w:sz w:val="24"/>
          <w:szCs w:val="24"/>
          <w:lang w:val="id-ID" w:eastAsia="ar-SA"/>
        </w:rPr>
        <w:t>laju jantung</w:t>
      </w:r>
      <w:r>
        <w:rPr>
          <w:rFonts w:ascii="Times New Roman" w:hAnsi="Times New Roman"/>
          <w:color w:val="000000" w:themeColor="text1"/>
          <w:sz w:val="24"/>
          <w:szCs w:val="24"/>
          <w:lang w:val="id-ID"/>
        </w:rPr>
        <w:t xml:space="preserve"> dalam kondisi hipertensi </w:t>
      </w:r>
      <w:r>
        <w:rPr>
          <w:rFonts w:ascii="Times New Roman" w:eastAsia="Times New Roman" w:hAnsi="Times New Roman"/>
          <w:sz w:val="24"/>
          <w:szCs w:val="24"/>
          <w:lang w:val="id-ID" w:eastAsia="ar-SA"/>
        </w:rPr>
        <w:t>dan disfungsi ginjal</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47"/>
        <w:gridCol w:w="1559"/>
        <w:gridCol w:w="1417"/>
        <w:gridCol w:w="1421"/>
        <w:gridCol w:w="1669"/>
      </w:tblGrid>
      <w:tr w:rsidR="00406296" w:rsidTr="00C12F71">
        <w:trPr>
          <w:trHeight w:val="290"/>
        </w:trPr>
        <w:tc>
          <w:tcPr>
            <w:tcW w:w="1701" w:type="dxa"/>
            <w:vMerge w:val="restart"/>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Kelompok</w:t>
            </w:r>
          </w:p>
        </w:tc>
        <w:tc>
          <w:tcPr>
            <w:tcW w:w="5844" w:type="dxa"/>
            <w:gridSpan w:val="4"/>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Waktu jam ke</w:t>
            </w:r>
          </w:p>
        </w:tc>
        <w:tc>
          <w:tcPr>
            <w:tcW w:w="1669"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center"/>
              <w:rPr>
                <w:rFonts w:ascii="Times New Roman" w:eastAsia="Times New Roman" w:hAnsi="Times New Roman"/>
                <w:b/>
                <w:color w:val="000000"/>
                <w:sz w:val="18"/>
                <w:szCs w:val="18"/>
                <w:lang w:eastAsia="id-ID"/>
              </w:rPr>
            </w:pPr>
            <w:r w:rsidRPr="001627A0">
              <w:rPr>
                <w:rFonts w:ascii="Times New Roman" w:eastAsia="Times New Roman" w:hAnsi="Times New Roman"/>
                <w:b/>
                <w:color w:val="000000"/>
                <w:sz w:val="18"/>
                <w:szCs w:val="18"/>
                <w:lang w:eastAsia="id-ID"/>
              </w:rPr>
              <w:t xml:space="preserve">Rerata </w:t>
            </w:r>
          </w:p>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b/>
                <w:color w:val="000000"/>
                <w:sz w:val="18"/>
                <w:szCs w:val="18"/>
                <w:lang w:eastAsia="id-ID"/>
              </w:rPr>
              <w:t>(mmHg)</w:t>
            </w:r>
          </w:p>
        </w:tc>
      </w:tr>
      <w:tr w:rsidR="00406296" w:rsidTr="00C12F71">
        <w:trPr>
          <w:trHeight w:val="290"/>
        </w:trPr>
        <w:tc>
          <w:tcPr>
            <w:tcW w:w="1701" w:type="dxa"/>
            <w:vMerge/>
            <w:tcBorders>
              <w:top w:val="single" w:sz="4" w:space="0" w:color="auto"/>
              <w:left w:val="single" w:sz="4" w:space="0" w:color="auto"/>
              <w:bottom w:val="single" w:sz="4" w:space="0" w:color="auto"/>
              <w:right w:val="single" w:sz="4" w:space="0" w:color="auto"/>
            </w:tcBorders>
            <w:vAlign w:val="center"/>
            <w:hideMark/>
          </w:tcPr>
          <w:p w:rsidR="00406296" w:rsidRPr="001627A0" w:rsidRDefault="00406296" w:rsidP="00406296">
            <w:pPr>
              <w:spacing w:after="0" w:line="240" w:lineRule="auto"/>
              <w:rPr>
                <w:rFonts w:ascii="Times New Roman" w:eastAsia="Times New Roman" w:hAnsi="Times New Roman"/>
                <w:color w:val="000000"/>
                <w:sz w:val="18"/>
                <w:szCs w:val="18"/>
                <w:lang w:eastAsia="id-ID"/>
              </w:rPr>
            </w:pP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0</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1</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2</w:t>
            </w:r>
          </w:p>
        </w:tc>
        <w:tc>
          <w:tcPr>
            <w:tcW w:w="1421"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color w:val="000000"/>
                <w:sz w:val="18"/>
                <w:szCs w:val="18"/>
                <w:lang w:eastAsia="id-ID"/>
              </w:rPr>
              <w:t>3</w:t>
            </w:r>
          </w:p>
        </w:tc>
        <w:tc>
          <w:tcPr>
            <w:tcW w:w="1669" w:type="dxa"/>
            <w:tcBorders>
              <w:top w:val="single" w:sz="4" w:space="0" w:color="auto"/>
              <w:left w:val="single" w:sz="4" w:space="0" w:color="auto"/>
              <w:bottom w:val="single" w:sz="4" w:space="0" w:color="auto"/>
              <w:right w:val="single" w:sz="4" w:space="0" w:color="auto"/>
            </w:tcBorders>
            <w:vAlign w:val="center"/>
            <w:hideMark/>
          </w:tcPr>
          <w:p w:rsidR="00406296" w:rsidRPr="001627A0" w:rsidRDefault="00406296" w:rsidP="00406296">
            <w:pPr>
              <w:spacing w:after="0" w:line="240" w:lineRule="auto"/>
              <w:rPr>
                <w:rFonts w:ascii="Times New Roman" w:eastAsia="Times New Roman" w:hAnsi="Times New Roman"/>
                <w:color w:val="000000"/>
                <w:sz w:val="18"/>
                <w:szCs w:val="18"/>
                <w:lang w:eastAsia="id-ID"/>
              </w:rPr>
            </w:pPr>
          </w:p>
        </w:tc>
      </w:tr>
      <w:tr w:rsidR="00406296" w:rsidTr="00C12F71">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en-ID"/>
              </w:rPr>
              <w:t>0 mg/kgBB</w:t>
            </w:r>
          </w:p>
        </w:tc>
        <w:tc>
          <w:tcPr>
            <w:tcW w:w="1447"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408,2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7,56</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ind w:left="-107"/>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413,4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0,43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416,2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0,30</w:t>
            </w:r>
          </w:p>
        </w:tc>
        <w:tc>
          <w:tcPr>
            <w:tcW w:w="1421"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419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0,67</w:t>
            </w:r>
          </w:p>
        </w:tc>
        <w:tc>
          <w:tcPr>
            <w:tcW w:w="166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1627A0">
            <w:pPr>
              <w:spacing w:after="0" w:line="240" w:lineRule="auto"/>
              <w:jc w:val="center"/>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414,2</w:t>
            </w:r>
            <w:r w:rsidRPr="001627A0">
              <w:rPr>
                <w:rFonts w:ascii="Times New Roman" w:hAnsi="Times New Roman"/>
                <w:b/>
                <w:sz w:val="18"/>
                <w:szCs w:val="18"/>
              </w:rPr>
              <w:t xml:space="preserve">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4,61</w:t>
            </w:r>
            <w:r w:rsidR="001627A0" w:rsidRPr="00C12F71">
              <w:rPr>
                <w:rFonts w:ascii="Times New Roman" w:eastAsia="Times New Roman" w:hAnsi="Times New Roman"/>
                <w:b/>
                <w:sz w:val="18"/>
                <w:szCs w:val="18"/>
                <w:vertAlign w:val="superscript"/>
                <w:lang w:val="en-ID" w:eastAsia="id-ID"/>
              </w:rPr>
              <w:t>a</w:t>
            </w:r>
          </w:p>
        </w:tc>
      </w:tr>
      <w:tr w:rsidR="00406296" w:rsidTr="00C12F71">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en-ID"/>
              </w:rPr>
              <w:t>50 mg/kgBB</w:t>
            </w:r>
          </w:p>
        </w:tc>
        <w:tc>
          <w:tcPr>
            <w:tcW w:w="1447" w:type="dxa"/>
            <w:tcBorders>
              <w:top w:val="single" w:sz="4" w:space="0" w:color="auto"/>
              <w:left w:val="single" w:sz="4" w:space="0" w:color="auto"/>
              <w:bottom w:val="single" w:sz="4" w:space="0" w:color="auto"/>
              <w:right w:val="single" w:sz="4" w:space="0" w:color="auto"/>
            </w:tcBorders>
            <w:noWrap/>
            <w:vAlign w:val="center"/>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408,47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46,32</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355,4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0,43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353,73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0,59</w:t>
            </w:r>
          </w:p>
        </w:tc>
        <w:tc>
          <w:tcPr>
            <w:tcW w:w="1421"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349,13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5,12</w:t>
            </w:r>
          </w:p>
        </w:tc>
        <w:tc>
          <w:tcPr>
            <w:tcW w:w="166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1627A0">
            <w:pPr>
              <w:spacing w:after="0" w:line="240" w:lineRule="auto"/>
              <w:jc w:val="center"/>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366,68 </w:t>
            </w:r>
            <w:r w:rsidRPr="001627A0">
              <w:rPr>
                <w:rFonts w:ascii="Times New Roman" w:hAnsi="Times New Roman"/>
                <w:b/>
                <w:sz w:val="18"/>
                <w:szCs w:val="18"/>
              </w:rPr>
              <w:t xml:space="preserve">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27,98</w:t>
            </w:r>
            <w:r w:rsidR="001627A0" w:rsidRPr="00C12F71">
              <w:rPr>
                <w:rFonts w:ascii="Times New Roman" w:eastAsia="Times New Roman" w:hAnsi="Times New Roman"/>
                <w:b/>
                <w:sz w:val="18"/>
                <w:szCs w:val="18"/>
                <w:vertAlign w:val="superscript"/>
                <w:lang w:val="en-ID" w:eastAsia="id-ID"/>
              </w:rPr>
              <w:t>b</w:t>
            </w:r>
          </w:p>
        </w:tc>
      </w:tr>
      <w:tr w:rsidR="00406296" w:rsidTr="00C12F71">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id-ID"/>
              </w:rPr>
              <w:t>10</w:t>
            </w:r>
            <w:r w:rsidRPr="001627A0">
              <w:rPr>
                <w:rFonts w:ascii="Times New Roman" w:eastAsia="Times New Roman" w:hAnsi="Times New Roman"/>
                <w:sz w:val="18"/>
                <w:szCs w:val="18"/>
                <w:lang w:val="en-ID"/>
              </w:rPr>
              <w:t>0 mg/kgBB</w:t>
            </w: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427,33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32,84</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352,87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0,50</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349,2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1,34</w:t>
            </w:r>
          </w:p>
        </w:tc>
        <w:tc>
          <w:tcPr>
            <w:tcW w:w="1421"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345,53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0,50</w:t>
            </w:r>
          </w:p>
        </w:tc>
        <w:tc>
          <w:tcPr>
            <w:tcW w:w="166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1627A0">
            <w:pPr>
              <w:spacing w:after="0" w:line="240" w:lineRule="auto"/>
              <w:jc w:val="center"/>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368,73 </w:t>
            </w:r>
            <w:r w:rsidRPr="001627A0">
              <w:rPr>
                <w:rFonts w:ascii="Times New Roman" w:hAnsi="Times New Roman"/>
                <w:b/>
                <w:sz w:val="18"/>
                <w:szCs w:val="18"/>
              </w:rPr>
              <w:t xml:space="preserve">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39,18</w:t>
            </w:r>
            <w:r w:rsidR="001627A0" w:rsidRPr="00C12F71">
              <w:rPr>
                <w:rFonts w:ascii="Times New Roman" w:eastAsia="Times New Roman" w:hAnsi="Times New Roman"/>
                <w:b/>
                <w:sz w:val="18"/>
                <w:szCs w:val="18"/>
                <w:vertAlign w:val="superscript"/>
                <w:lang w:val="en-ID" w:eastAsia="id-ID"/>
              </w:rPr>
              <w:t>bc</w:t>
            </w:r>
          </w:p>
        </w:tc>
      </w:tr>
      <w:tr w:rsidR="00406296" w:rsidTr="00C12F71">
        <w:trPr>
          <w:trHeight w:val="290"/>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sz w:val="18"/>
                <w:szCs w:val="18"/>
                <w:lang w:val="id-ID"/>
              </w:rPr>
              <w:t>20</w:t>
            </w:r>
            <w:r w:rsidRPr="001627A0">
              <w:rPr>
                <w:rFonts w:ascii="Times New Roman" w:eastAsia="Times New Roman" w:hAnsi="Times New Roman"/>
                <w:sz w:val="18"/>
                <w:szCs w:val="18"/>
                <w:lang w:val="en-ID"/>
              </w:rPr>
              <w:t>0 mg/kgBB</w:t>
            </w: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414,13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17,87</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349,67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0,23</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346,6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0,43</w:t>
            </w:r>
          </w:p>
        </w:tc>
        <w:tc>
          <w:tcPr>
            <w:tcW w:w="1421" w:type="dxa"/>
            <w:tcBorders>
              <w:top w:val="single" w:sz="4" w:space="0" w:color="auto"/>
              <w:left w:val="single" w:sz="4" w:space="0" w:color="auto"/>
              <w:bottom w:val="single" w:sz="4" w:space="0" w:color="auto"/>
              <w:right w:val="single" w:sz="4" w:space="0" w:color="auto"/>
            </w:tcBorders>
            <w:vAlign w:val="bottom"/>
            <w:hideMark/>
          </w:tcPr>
          <w:p w:rsidR="00406296" w:rsidRPr="001627A0" w:rsidRDefault="00406296" w:rsidP="00406296">
            <w:pPr>
              <w:spacing w:after="0" w:line="240" w:lineRule="auto"/>
              <w:jc w:val="right"/>
              <w:rPr>
                <w:rFonts w:ascii="Times New Roman" w:eastAsia="Times New Roman" w:hAnsi="Times New Roman"/>
                <w:color w:val="000000"/>
                <w:sz w:val="18"/>
                <w:szCs w:val="18"/>
                <w:lang w:val="id-ID" w:eastAsia="id-ID"/>
              </w:rPr>
            </w:pPr>
            <w:r w:rsidRPr="001627A0">
              <w:rPr>
                <w:rFonts w:ascii="Times New Roman" w:eastAsia="Times New Roman" w:hAnsi="Times New Roman"/>
                <w:color w:val="000000"/>
                <w:sz w:val="18"/>
                <w:szCs w:val="18"/>
                <w:lang w:val="id-ID" w:eastAsia="id-ID"/>
              </w:rPr>
              <w:t xml:space="preserve">340,6 </w:t>
            </w:r>
            <w:r w:rsidRPr="001627A0">
              <w:rPr>
                <w:rFonts w:ascii="Times New Roman" w:eastAsia="Times New Roman" w:hAnsi="Times New Roman"/>
                <w:sz w:val="18"/>
                <w:szCs w:val="18"/>
                <w:lang w:eastAsia="id-ID"/>
              </w:rPr>
              <w:t>±</w:t>
            </w:r>
            <w:r w:rsidRPr="001627A0">
              <w:rPr>
                <w:rFonts w:ascii="Times New Roman" w:eastAsia="Times New Roman" w:hAnsi="Times New Roman"/>
                <w:sz w:val="18"/>
                <w:szCs w:val="18"/>
                <w:lang w:val="id-ID" w:eastAsia="id-ID"/>
              </w:rPr>
              <w:t xml:space="preserve"> 0,28</w:t>
            </w:r>
          </w:p>
        </w:tc>
        <w:tc>
          <w:tcPr>
            <w:tcW w:w="166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1627A0">
            <w:pPr>
              <w:spacing w:after="0" w:line="240" w:lineRule="auto"/>
              <w:jc w:val="center"/>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362,75 </w:t>
            </w:r>
            <w:r w:rsidRPr="001627A0">
              <w:rPr>
                <w:rFonts w:ascii="Times New Roman" w:hAnsi="Times New Roman"/>
                <w:b/>
                <w:sz w:val="18"/>
                <w:szCs w:val="18"/>
              </w:rPr>
              <w:t xml:space="preserve">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34, 46</w:t>
            </w:r>
            <w:r w:rsidR="001627A0" w:rsidRPr="001627A0">
              <w:rPr>
                <w:rFonts w:ascii="Times New Roman" w:eastAsia="Times New Roman" w:hAnsi="Times New Roman"/>
                <w:b/>
                <w:sz w:val="18"/>
                <w:szCs w:val="18"/>
                <w:vertAlign w:val="superscript"/>
                <w:lang w:val="en-ID" w:eastAsia="id-ID"/>
              </w:rPr>
              <w:t>bcd</w:t>
            </w:r>
          </w:p>
        </w:tc>
      </w:tr>
      <w:tr w:rsidR="00406296" w:rsidTr="00C12F71">
        <w:trPr>
          <w:trHeight w:val="335"/>
        </w:trPr>
        <w:tc>
          <w:tcPr>
            <w:tcW w:w="1701"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jc w:val="center"/>
              <w:rPr>
                <w:rFonts w:ascii="Times New Roman" w:eastAsia="Times New Roman" w:hAnsi="Times New Roman"/>
                <w:color w:val="000000"/>
                <w:sz w:val="18"/>
                <w:szCs w:val="18"/>
                <w:lang w:eastAsia="id-ID"/>
              </w:rPr>
            </w:pPr>
            <w:r w:rsidRPr="001627A0">
              <w:rPr>
                <w:rFonts w:ascii="Times New Roman" w:eastAsia="Times New Roman" w:hAnsi="Times New Roman"/>
                <w:b/>
                <w:color w:val="000000"/>
                <w:sz w:val="18"/>
                <w:szCs w:val="18"/>
                <w:lang w:eastAsia="id-ID"/>
              </w:rPr>
              <w:t>Rerata (mmHg)</w:t>
            </w:r>
          </w:p>
        </w:tc>
        <w:tc>
          <w:tcPr>
            <w:tcW w:w="1447" w:type="dxa"/>
            <w:tcBorders>
              <w:top w:val="single" w:sz="4" w:space="0" w:color="auto"/>
              <w:left w:val="single" w:sz="4" w:space="0" w:color="auto"/>
              <w:bottom w:val="single" w:sz="4" w:space="0" w:color="auto"/>
              <w:right w:val="single" w:sz="4" w:space="0" w:color="auto"/>
            </w:tcBorders>
            <w:noWrap/>
            <w:vAlign w:val="bottom"/>
            <w:hideMark/>
          </w:tcPr>
          <w:p w:rsidR="00406296" w:rsidRPr="00C12F71"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414,53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8,96</w:t>
            </w:r>
            <w:r w:rsidR="00C12F71" w:rsidRPr="00C12F71">
              <w:rPr>
                <w:rFonts w:ascii="Times New Roman" w:eastAsia="Times New Roman" w:hAnsi="Times New Roman"/>
                <w:b/>
                <w:sz w:val="18"/>
                <w:szCs w:val="18"/>
                <w:vertAlign w:val="superscript"/>
                <w:lang w:val="en-ID" w:eastAsia="id-ID"/>
              </w:rPr>
              <w:t>p</w:t>
            </w:r>
          </w:p>
        </w:tc>
        <w:tc>
          <w:tcPr>
            <w:tcW w:w="1559" w:type="dxa"/>
            <w:tcBorders>
              <w:top w:val="single" w:sz="4" w:space="0" w:color="auto"/>
              <w:left w:val="single" w:sz="4" w:space="0" w:color="auto"/>
              <w:bottom w:val="single" w:sz="4" w:space="0" w:color="auto"/>
              <w:right w:val="single" w:sz="4" w:space="0" w:color="auto"/>
            </w:tcBorders>
            <w:noWrap/>
            <w:vAlign w:val="bottom"/>
            <w:hideMark/>
          </w:tcPr>
          <w:p w:rsidR="00406296" w:rsidRPr="00C12F71" w:rsidRDefault="00406296" w:rsidP="00406296">
            <w:pPr>
              <w:spacing w:after="0" w:line="240" w:lineRule="auto"/>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367,83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30,47</w:t>
            </w:r>
            <w:r w:rsidR="00C12F71" w:rsidRPr="00C12F71">
              <w:rPr>
                <w:rFonts w:ascii="Times New Roman" w:eastAsia="Times New Roman" w:hAnsi="Times New Roman"/>
                <w:b/>
                <w:sz w:val="18"/>
                <w:szCs w:val="18"/>
                <w:vertAlign w:val="superscript"/>
                <w:lang w:val="en-ID" w:eastAsia="id-ID"/>
              </w:rPr>
              <w:t>q</w:t>
            </w:r>
          </w:p>
        </w:tc>
        <w:tc>
          <w:tcPr>
            <w:tcW w:w="1417" w:type="dxa"/>
            <w:tcBorders>
              <w:top w:val="single" w:sz="4" w:space="0" w:color="auto"/>
              <w:left w:val="single" w:sz="4" w:space="0" w:color="auto"/>
              <w:bottom w:val="single" w:sz="4" w:space="0" w:color="auto"/>
              <w:right w:val="single" w:sz="4" w:space="0" w:color="auto"/>
            </w:tcBorders>
            <w:noWrap/>
            <w:vAlign w:val="bottom"/>
            <w:hideMark/>
          </w:tcPr>
          <w:p w:rsidR="00406296" w:rsidRPr="00C12F71" w:rsidRDefault="00406296" w:rsidP="00406296">
            <w:pPr>
              <w:spacing w:after="0" w:line="240" w:lineRule="auto"/>
              <w:ind w:left="-108"/>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366,43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33,31</w:t>
            </w:r>
            <w:r w:rsidR="00C12F71" w:rsidRPr="00C12F71">
              <w:rPr>
                <w:rFonts w:ascii="Times New Roman" w:eastAsia="Times New Roman" w:hAnsi="Times New Roman"/>
                <w:b/>
                <w:sz w:val="18"/>
                <w:szCs w:val="18"/>
                <w:vertAlign w:val="superscript"/>
                <w:lang w:val="en-ID" w:eastAsia="id-ID"/>
              </w:rPr>
              <w:t>qr</w:t>
            </w:r>
          </w:p>
        </w:tc>
        <w:tc>
          <w:tcPr>
            <w:tcW w:w="1421" w:type="dxa"/>
            <w:tcBorders>
              <w:top w:val="single" w:sz="4" w:space="0" w:color="auto"/>
              <w:left w:val="single" w:sz="4" w:space="0" w:color="auto"/>
              <w:bottom w:val="single" w:sz="4" w:space="0" w:color="auto"/>
              <w:right w:val="single" w:sz="4" w:space="0" w:color="auto"/>
            </w:tcBorders>
            <w:vAlign w:val="bottom"/>
            <w:hideMark/>
          </w:tcPr>
          <w:p w:rsidR="00406296" w:rsidRPr="00C12F71" w:rsidRDefault="00406296" w:rsidP="00406296">
            <w:pPr>
              <w:spacing w:after="0" w:line="240" w:lineRule="auto"/>
              <w:ind w:left="-109"/>
              <w:jc w:val="right"/>
              <w:rPr>
                <w:rFonts w:ascii="Times New Roman" w:eastAsia="Times New Roman" w:hAnsi="Times New Roman"/>
                <w:b/>
                <w:color w:val="000000"/>
                <w:sz w:val="18"/>
                <w:szCs w:val="18"/>
                <w:lang w:val="en-ID" w:eastAsia="id-ID"/>
              </w:rPr>
            </w:pPr>
            <w:r w:rsidRPr="001627A0">
              <w:rPr>
                <w:rFonts w:ascii="Times New Roman" w:eastAsia="Times New Roman" w:hAnsi="Times New Roman"/>
                <w:b/>
                <w:color w:val="000000"/>
                <w:sz w:val="18"/>
                <w:szCs w:val="18"/>
                <w:lang w:val="id-ID" w:eastAsia="id-ID"/>
              </w:rPr>
              <w:t xml:space="preserve">363,56 </w:t>
            </w:r>
            <w:r w:rsidRPr="001627A0">
              <w:rPr>
                <w:rFonts w:ascii="Times New Roman" w:eastAsia="Times New Roman" w:hAnsi="Times New Roman"/>
                <w:b/>
                <w:sz w:val="18"/>
                <w:szCs w:val="18"/>
                <w:lang w:eastAsia="id-ID"/>
              </w:rPr>
              <w:t>±</w:t>
            </w:r>
            <w:r w:rsidRPr="001627A0">
              <w:rPr>
                <w:rFonts w:ascii="Times New Roman" w:eastAsia="Times New Roman" w:hAnsi="Times New Roman"/>
                <w:b/>
                <w:sz w:val="18"/>
                <w:szCs w:val="18"/>
                <w:lang w:val="id-ID" w:eastAsia="id-ID"/>
              </w:rPr>
              <w:t xml:space="preserve"> 37,12</w:t>
            </w:r>
            <w:r w:rsidR="00C12F71" w:rsidRPr="00C12F71">
              <w:rPr>
                <w:rFonts w:ascii="Times New Roman" w:eastAsia="Times New Roman" w:hAnsi="Times New Roman"/>
                <w:b/>
                <w:sz w:val="18"/>
                <w:szCs w:val="18"/>
                <w:vertAlign w:val="superscript"/>
                <w:lang w:val="en-ID" w:eastAsia="id-ID"/>
              </w:rPr>
              <w:t>qrs</w:t>
            </w:r>
          </w:p>
        </w:tc>
        <w:tc>
          <w:tcPr>
            <w:tcW w:w="1669" w:type="dxa"/>
            <w:tcBorders>
              <w:top w:val="single" w:sz="4" w:space="0" w:color="auto"/>
              <w:left w:val="single" w:sz="4" w:space="0" w:color="auto"/>
              <w:bottom w:val="single" w:sz="4" w:space="0" w:color="auto"/>
              <w:right w:val="single" w:sz="4" w:space="0" w:color="auto"/>
            </w:tcBorders>
            <w:noWrap/>
            <w:vAlign w:val="bottom"/>
            <w:hideMark/>
          </w:tcPr>
          <w:p w:rsidR="00406296" w:rsidRPr="001627A0" w:rsidRDefault="00406296" w:rsidP="00406296">
            <w:pPr>
              <w:spacing w:after="0" w:line="240" w:lineRule="auto"/>
              <w:rPr>
                <w:rFonts w:ascii="Times New Roman" w:eastAsiaTheme="minorHAnsi" w:hAnsi="Times New Roman"/>
                <w:sz w:val="18"/>
                <w:szCs w:val="18"/>
                <w:lang w:val="id-ID"/>
              </w:rPr>
            </w:pPr>
          </w:p>
        </w:tc>
      </w:tr>
    </w:tbl>
    <w:p w:rsidR="00406296" w:rsidRDefault="00406296" w:rsidP="00406296">
      <w:pPr>
        <w:spacing w:after="0" w:line="240" w:lineRule="auto"/>
        <w:rPr>
          <w:rFonts w:ascii="Times New Roman" w:eastAsiaTheme="minorEastAsia" w:hAnsi="Times New Roman"/>
          <w:color w:val="000000" w:themeColor="text1"/>
          <w:sz w:val="24"/>
          <w:szCs w:val="24"/>
        </w:rPr>
      </w:pPr>
      <w:proofErr w:type="gramStart"/>
      <w:r>
        <w:rPr>
          <w:rFonts w:ascii="Times New Roman" w:hAnsi="Times New Roman"/>
          <w:color w:val="000000" w:themeColor="text1"/>
          <w:sz w:val="24"/>
          <w:szCs w:val="24"/>
        </w:rPr>
        <w:t>Keterangan :</w:t>
      </w:r>
      <w:proofErr w:type="gramEnd"/>
      <w:r>
        <w:rPr>
          <w:rFonts w:ascii="Times New Roman" w:hAnsi="Times New Roman"/>
          <w:color w:val="000000" w:themeColor="text1"/>
          <w:sz w:val="24"/>
          <w:szCs w:val="24"/>
        </w:rPr>
        <w:t xml:space="preserve"> </w:t>
      </w:r>
      <w:r>
        <w:rPr>
          <w:rFonts w:ascii="Times New Roman" w:hAnsi="Times New Roman"/>
          <w:color w:val="000000" w:themeColor="text1"/>
          <w:sz w:val="24"/>
          <w:szCs w:val="24"/>
          <w:vertAlign w:val="superscript"/>
        </w:rPr>
        <w:t xml:space="preserve">a,b,c,d </w:t>
      </w:r>
      <w:r>
        <w:rPr>
          <w:rFonts w:ascii="Times New Roman" w:hAnsi="Times New Roman"/>
          <w:color w:val="000000" w:themeColor="text1"/>
          <w:sz w:val="24"/>
          <w:szCs w:val="24"/>
        </w:rPr>
        <w:t>adalah superskrip yang berbeda pada kolom yang sama</w:t>
      </w:r>
    </w:p>
    <w:p w:rsidR="00406296" w:rsidRDefault="00406296" w:rsidP="00406296">
      <w:pPr>
        <w:spacing w:after="0" w:line="240" w:lineRule="auto"/>
        <w:ind w:firstLine="709"/>
        <w:rPr>
          <w:rFonts w:ascii="Times New Roman" w:hAnsi="Times New Roman"/>
          <w:color w:val="000000" w:themeColor="text1"/>
          <w:sz w:val="24"/>
          <w:szCs w:val="24"/>
        </w:rPr>
      </w:pPr>
      <w:r>
        <w:rPr>
          <w:rFonts w:ascii="Times New Roman" w:hAnsi="Times New Roman"/>
          <w:color w:val="000000" w:themeColor="text1"/>
          <w:sz w:val="24"/>
          <w:szCs w:val="24"/>
          <w:vertAlign w:val="superscript"/>
        </w:rPr>
        <w:t xml:space="preserve">               </w:t>
      </w:r>
      <w:proofErr w:type="gramStart"/>
      <w:r>
        <w:rPr>
          <w:rFonts w:ascii="Times New Roman" w:hAnsi="Times New Roman"/>
          <w:color w:val="000000" w:themeColor="text1"/>
          <w:sz w:val="24"/>
          <w:szCs w:val="24"/>
          <w:vertAlign w:val="superscript"/>
        </w:rPr>
        <w:t>p,</w:t>
      </w:r>
      <w:proofErr w:type="gramEnd"/>
      <w:r>
        <w:rPr>
          <w:rFonts w:ascii="Times New Roman" w:hAnsi="Times New Roman"/>
          <w:color w:val="000000" w:themeColor="text1"/>
          <w:sz w:val="24"/>
          <w:szCs w:val="24"/>
          <w:vertAlign w:val="superscript"/>
        </w:rPr>
        <w:t>q,r</w:t>
      </w:r>
      <w:r w:rsidR="00C12F71">
        <w:rPr>
          <w:rFonts w:ascii="Times New Roman" w:hAnsi="Times New Roman"/>
          <w:color w:val="000000" w:themeColor="text1"/>
          <w:sz w:val="24"/>
          <w:szCs w:val="24"/>
          <w:vertAlign w:val="superscript"/>
        </w:rPr>
        <w:t>,s</w:t>
      </w:r>
      <w:r>
        <w:rPr>
          <w:rFonts w:ascii="Times New Roman" w:hAnsi="Times New Roman"/>
          <w:color w:val="000000" w:themeColor="text1"/>
          <w:sz w:val="24"/>
          <w:szCs w:val="24"/>
        </w:rPr>
        <w:t xml:space="preserve"> adalah superskrip yang berbeda pada baris yang sama</w:t>
      </w:r>
    </w:p>
    <w:p w:rsidR="00406296" w:rsidRDefault="00406296" w:rsidP="00406296">
      <w:pPr>
        <w:spacing w:after="0" w:line="240" w:lineRule="auto"/>
        <w:rPr>
          <w:rFonts w:ascii="Times New Roman" w:hAnsi="Times New Roman"/>
          <w:color w:val="000000" w:themeColor="text1"/>
          <w:sz w:val="24"/>
          <w:szCs w:val="24"/>
        </w:rPr>
      </w:pPr>
    </w:p>
    <w:p w:rsidR="00406296" w:rsidRDefault="005A373A" w:rsidP="00406296">
      <w:pPr>
        <w:spacing w:after="0" w:line="240" w:lineRule="auto"/>
        <w:jc w:val="both"/>
        <w:rPr>
          <w:rFonts w:ascii="Times New Roman" w:hAnsi="Times New Roman" w:cstheme="minorBidi"/>
          <w:sz w:val="24"/>
          <w:szCs w:val="24"/>
          <w:lang w:val="id-ID"/>
        </w:rPr>
      </w:pPr>
      <w:r w:rsidRPr="0086037D">
        <w:rPr>
          <w:rFonts w:ascii="Times New Roman" w:hAnsi="Times New Roman"/>
          <w:b/>
          <w:noProof/>
          <w:sz w:val="24"/>
          <w:szCs w:val="24"/>
        </w:rPr>
        <w:drawing>
          <wp:inline distT="0" distB="0" distL="0" distR="0" wp14:anchorId="7EFE2663" wp14:editId="77139747">
            <wp:extent cx="4082603" cy="1732208"/>
            <wp:effectExtent l="0" t="0" r="13335" b="1905"/>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5A373A" w:rsidRDefault="005A373A" w:rsidP="00406296">
      <w:pPr>
        <w:spacing w:after="0" w:line="240" w:lineRule="auto"/>
        <w:jc w:val="both"/>
        <w:rPr>
          <w:rFonts w:ascii="Times New Roman" w:hAnsi="Times New Roman" w:cstheme="minorBidi"/>
          <w:sz w:val="24"/>
          <w:szCs w:val="24"/>
          <w:lang w:val="id-ID"/>
        </w:rPr>
      </w:pPr>
    </w:p>
    <w:p w:rsidR="005A373A" w:rsidRDefault="005A373A" w:rsidP="00406296">
      <w:pPr>
        <w:spacing w:after="0" w:line="240" w:lineRule="auto"/>
        <w:jc w:val="both"/>
        <w:rPr>
          <w:rFonts w:ascii="Times New Roman" w:hAnsi="Times New Roman" w:cstheme="minorBidi"/>
          <w:sz w:val="24"/>
          <w:szCs w:val="24"/>
          <w:lang w:val="id-ID"/>
        </w:rPr>
      </w:pPr>
    </w:p>
    <w:p w:rsidR="005A373A" w:rsidRPr="00810479" w:rsidRDefault="005A373A" w:rsidP="00406296">
      <w:pPr>
        <w:spacing w:after="0" w:line="240" w:lineRule="auto"/>
        <w:jc w:val="both"/>
        <w:rPr>
          <w:rFonts w:ascii="Times New Roman" w:hAnsi="Times New Roman" w:cstheme="minorBidi"/>
          <w:sz w:val="24"/>
          <w:szCs w:val="24"/>
          <w:lang w:val="id-ID"/>
        </w:rPr>
      </w:pPr>
    </w:p>
    <w:p w:rsidR="00406296" w:rsidRDefault="00406296" w:rsidP="00406296">
      <w:pPr>
        <w:spacing w:after="0" w:line="240" w:lineRule="auto"/>
        <w:rPr>
          <w:rFonts w:ascii="Times New Roman" w:hAnsi="Times New Roman"/>
          <w:b/>
          <w:sz w:val="24"/>
          <w:szCs w:val="24"/>
        </w:rPr>
      </w:pPr>
    </w:p>
    <w:p w:rsidR="00406296" w:rsidRDefault="00406296" w:rsidP="00406296">
      <w:pPr>
        <w:spacing w:after="0" w:line="240" w:lineRule="auto"/>
        <w:ind w:left="709"/>
        <w:rPr>
          <w:rFonts w:ascii="Times New Roman" w:hAnsi="Times New Roman"/>
          <w:b/>
          <w:sz w:val="24"/>
          <w:szCs w:val="24"/>
          <w:lang w:val="id-ID"/>
        </w:rPr>
      </w:pPr>
      <w:r w:rsidRPr="0086037D">
        <w:rPr>
          <w:rFonts w:ascii="Times New Roman" w:hAnsi="Times New Roman"/>
          <w:b/>
          <w:noProof/>
          <w:sz w:val="24"/>
          <w:szCs w:val="24"/>
        </w:rPr>
        <w:drawing>
          <wp:inline distT="0" distB="0" distL="0" distR="0" wp14:anchorId="0E84BA65" wp14:editId="14EF6B04">
            <wp:extent cx="4082603" cy="1732208"/>
            <wp:effectExtent l="0" t="0" r="13335" b="1905"/>
            <wp:docPr id="2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406296" w:rsidRPr="0086037D" w:rsidRDefault="00406296" w:rsidP="00406296">
      <w:pPr>
        <w:spacing w:after="0" w:line="240" w:lineRule="auto"/>
        <w:ind w:left="709"/>
        <w:rPr>
          <w:rFonts w:ascii="Times New Roman" w:hAnsi="Times New Roman"/>
          <w:b/>
          <w:sz w:val="24"/>
          <w:szCs w:val="24"/>
          <w:lang w:val="id-ID"/>
        </w:rPr>
      </w:pPr>
    </w:p>
    <w:p w:rsidR="00DA4E0C" w:rsidRDefault="00406296" w:rsidP="00406296">
      <w:pPr>
        <w:spacing w:after="0" w:line="240" w:lineRule="auto"/>
        <w:ind w:left="1276" w:hanging="1276"/>
        <w:jc w:val="both"/>
        <w:rPr>
          <w:rFonts w:ascii="Times New Roman" w:eastAsia="Times New Roman" w:hAnsi="Times New Roman"/>
          <w:sz w:val="24"/>
          <w:szCs w:val="24"/>
          <w:lang w:val="en-ID" w:eastAsia="ar-SA"/>
        </w:rPr>
      </w:pPr>
      <w:r>
        <w:rPr>
          <w:rFonts w:ascii="Times New Roman" w:hAnsi="Times New Roman"/>
          <w:b/>
          <w:sz w:val="24"/>
          <w:szCs w:val="24"/>
        </w:rPr>
        <w:t xml:space="preserve">Gambar </w:t>
      </w:r>
      <w:r>
        <w:rPr>
          <w:rFonts w:ascii="Times New Roman" w:hAnsi="Times New Roman"/>
          <w:b/>
          <w:sz w:val="24"/>
          <w:szCs w:val="24"/>
          <w:lang w:val="id-ID"/>
        </w:rPr>
        <w:t>11</w:t>
      </w:r>
      <w:r>
        <w:rPr>
          <w:rFonts w:ascii="Times New Roman" w:hAnsi="Times New Roman"/>
          <w:b/>
          <w:sz w:val="24"/>
          <w:szCs w:val="24"/>
        </w:rPr>
        <w:t>.</w:t>
      </w:r>
      <w:r>
        <w:rPr>
          <w:rFonts w:ascii="Times New Roman" w:hAnsi="Times New Roman"/>
          <w:b/>
          <w:sz w:val="24"/>
          <w:szCs w:val="24"/>
        </w:rPr>
        <w:tab/>
      </w:r>
      <w:r w:rsidR="00DA4E0C">
        <w:rPr>
          <w:rFonts w:ascii="Times New Roman" w:hAnsi="Times New Roman"/>
          <w:b/>
          <w:sz w:val="24"/>
          <w:szCs w:val="24"/>
        </w:rPr>
        <w:t>R</w:t>
      </w:r>
      <w:r>
        <w:rPr>
          <w:rFonts w:ascii="Times New Roman" w:hAnsi="Times New Roman"/>
          <w:sz w:val="24"/>
          <w:szCs w:val="24"/>
        </w:rPr>
        <w:t xml:space="preserve">ata-rata </w:t>
      </w:r>
      <w:r>
        <w:rPr>
          <w:rFonts w:ascii="Times New Roman" w:hAnsi="Times New Roman"/>
          <w:sz w:val="24"/>
          <w:szCs w:val="24"/>
          <w:lang w:val="id-ID"/>
        </w:rPr>
        <w:t>laju jantung</w:t>
      </w:r>
      <w:r>
        <w:rPr>
          <w:rFonts w:ascii="Times New Roman" w:hAnsi="Times New Roman"/>
          <w:sz w:val="24"/>
          <w:szCs w:val="24"/>
        </w:rPr>
        <w:t xml:space="preserve"> dalam kondisi hipertensi</w:t>
      </w:r>
      <w:r>
        <w:rPr>
          <w:rFonts w:ascii="Times New Roman" w:hAnsi="Times New Roman"/>
          <w:sz w:val="24"/>
          <w:szCs w:val="24"/>
          <w:lang w:val="id-ID"/>
        </w:rPr>
        <w:t xml:space="preserve"> </w:t>
      </w:r>
      <w:r>
        <w:rPr>
          <w:rFonts w:ascii="Times New Roman" w:eastAsia="Times New Roman" w:hAnsi="Times New Roman"/>
          <w:sz w:val="24"/>
          <w:szCs w:val="24"/>
          <w:lang w:val="id-ID" w:eastAsia="ar-SA"/>
        </w:rPr>
        <w:t>dan disfungsi ginjal</w:t>
      </w:r>
      <w:r w:rsidR="00DA4E0C">
        <w:rPr>
          <w:rFonts w:ascii="Times New Roman" w:eastAsia="Times New Roman" w:hAnsi="Times New Roman"/>
          <w:sz w:val="24"/>
          <w:szCs w:val="24"/>
          <w:lang w:val="en-ID" w:eastAsia="ar-SA"/>
        </w:rPr>
        <w:t>.</w:t>
      </w:r>
    </w:p>
    <w:p w:rsidR="00DA4E0C" w:rsidRDefault="005A373A" w:rsidP="005A373A">
      <w:pPr>
        <w:tabs>
          <w:tab w:val="left" w:pos="8032"/>
        </w:tabs>
        <w:spacing w:after="0" w:line="240" w:lineRule="auto"/>
        <w:ind w:left="1276" w:hanging="1276"/>
        <w:jc w:val="both"/>
        <w:rPr>
          <w:rFonts w:ascii="Times New Roman" w:eastAsia="Times New Roman" w:hAnsi="Times New Roman"/>
          <w:sz w:val="24"/>
          <w:szCs w:val="24"/>
          <w:lang w:val="en-ID" w:eastAsia="ar-SA"/>
        </w:rPr>
      </w:pPr>
      <w:r>
        <w:rPr>
          <w:rFonts w:ascii="Times New Roman" w:eastAsia="Times New Roman" w:hAnsi="Times New Roman"/>
          <w:sz w:val="24"/>
          <w:szCs w:val="24"/>
          <w:lang w:val="en-ID" w:eastAsia="ar-SA"/>
        </w:rPr>
        <w:tab/>
      </w:r>
      <w:r>
        <w:rPr>
          <w:rFonts w:ascii="Times New Roman" w:eastAsia="Times New Roman" w:hAnsi="Times New Roman"/>
          <w:sz w:val="24"/>
          <w:szCs w:val="24"/>
          <w:lang w:val="en-ID" w:eastAsia="ar-SA"/>
        </w:rPr>
        <w:tab/>
      </w:r>
    </w:p>
    <w:p w:rsidR="00E345F6" w:rsidRDefault="00E345F6" w:rsidP="00406296">
      <w:pPr>
        <w:spacing w:after="0" w:line="240" w:lineRule="auto"/>
        <w:ind w:left="1276" w:hanging="1276"/>
        <w:jc w:val="both"/>
        <w:rPr>
          <w:rFonts w:ascii="Times New Roman" w:hAnsi="Times New Roman"/>
          <w:sz w:val="24"/>
          <w:szCs w:val="24"/>
          <w:lang w:val="id-ID"/>
        </w:rPr>
      </w:pPr>
    </w:p>
    <w:p w:rsidR="005A373A" w:rsidRDefault="005A373A" w:rsidP="00E345F6">
      <w:pPr>
        <w:pStyle w:val="Heading1"/>
        <w:spacing w:line="240" w:lineRule="auto"/>
        <w:jc w:val="left"/>
        <w:rPr>
          <w:lang w:val="en-ID"/>
        </w:rPr>
      </w:pPr>
    </w:p>
    <w:p w:rsidR="00E345F6" w:rsidRPr="00AC0941" w:rsidRDefault="00E345F6" w:rsidP="00AC0941">
      <w:pPr>
        <w:pStyle w:val="Heading1"/>
        <w:numPr>
          <w:ilvl w:val="0"/>
          <w:numId w:val="17"/>
        </w:numPr>
        <w:spacing w:line="240" w:lineRule="auto"/>
        <w:ind w:left="284" w:hanging="284"/>
        <w:jc w:val="left"/>
        <w:rPr>
          <w:b w:val="0"/>
          <w:lang w:val="id-ID"/>
        </w:rPr>
      </w:pPr>
      <w:r w:rsidRPr="00AC0941">
        <w:rPr>
          <w:lang w:val="en-ID"/>
        </w:rPr>
        <w:t>P</w:t>
      </w:r>
      <w:r w:rsidRPr="00AC0941">
        <w:rPr>
          <w:lang w:val="id-ID"/>
        </w:rPr>
        <w:t xml:space="preserve">embahasan </w:t>
      </w:r>
    </w:p>
    <w:p w:rsidR="00E345F6" w:rsidRDefault="00E345F6" w:rsidP="00E345F6">
      <w:pPr>
        <w:autoSpaceDE w:val="0"/>
        <w:autoSpaceDN w:val="0"/>
        <w:adjustRightInd w:val="0"/>
        <w:spacing w:after="0" w:line="240" w:lineRule="auto"/>
        <w:ind w:firstLine="697"/>
        <w:jc w:val="both"/>
        <w:rPr>
          <w:rFonts w:ascii="Times New Roman" w:hAnsi="Times New Roman"/>
          <w:sz w:val="24"/>
          <w:szCs w:val="24"/>
          <w:lang w:val="id-ID"/>
        </w:rPr>
      </w:pPr>
      <w:r w:rsidRPr="00AC0941">
        <w:rPr>
          <w:rFonts w:ascii="Times New Roman" w:hAnsi="Times New Roman"/>
          <w:b/>
          <w:sz w:val="24"/>
          <w:szCs w:val="24"/>
          <w:lang w:val="en-ID"/>
        </w:rPr>
        <w:tab/>
      </w:r>
      <w:bookmarkStart w:id="23" w:name="_GoBack"/>
      <w:r w:rsidRPr="00AC0941">
        <w:rPr>
          <w:rFonts w:ascii="Times New Roman" w:hAnsi="Times New Roman"/>
          <w:sz w:val="24"/>
          <w:szCs w:val="24"/>
          <w:lang w:val="en-ID"/>
        </w:rPr>
        <w:t xml:space="preserve">Pada penelitian ini dilakukan </w:t>
      </w:r>
      <w:r w:rsidRPr="00AC0941">
        <w:rPr>
          <w:rFonts w:ascii="Times New Roman" w:hAnsi="Times New Roman"/>
          <w:sz w:val="24"/>
          <w:szCs w:val="24"/>
          <w:lang w:val="id-ID"/>
        </w:rPr>
        <w:t>pengujian efek propanolol terhadap penurunan tekanan dara</w:t>
      </w:r>
      <w:r>
        <w:rPr>
          <w:rFonts w:ascii="Times New Roman" w:hAnsi="Times New Roman"/>
          <w:sz w:val="24"/>
          <w:szCs w:val="24"/>
          <w:lang w:val="id-ID"/>
        </w:rPr>
        <w:t xml:space="preserve">h dan denyut jantung pada tikus putih jantan hipertensi dan disfungsi ginjal pada dosis </w:t>
      </w:r>
      <w:r>
        <w:rPr>
          <w:rFonts w:ascii="Times New Roman" w:eastAsia="Times New Roman" w:hAnsi="Times New Roman"/>
          <w:sz w:val="24"/>
          <w:szCs w:val="24"/>
          <w:lang w:val="en-ID"/>
        </w:rPr>
        <w:t>50 mg/kgBB</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en-ID"/>
        </w:rPr>
        <w:t>100 mg/kgBB</w:t>
      </w:r>
      <w:r>
        <w:rPr>
          <w:rFonts w:ascii="Times New Roman" w:eastAsia="Times New Roman" w:hAnsi="Times New Roman"/>
          <w:sz w:val="24"/>
          <w:szCs w:val="24"/>
          <w:lang w:val="id-ID"/>
        </w:rPr>
        <w:t>,</w:t>
      </w:r>
      <w:r>
        <w:rPr>
          <w:rFonts w:ascii="Times New Roman" w:eastAsia="Times New Roman" w:hAnsi="Times New Roman"/>
          <w:sz w:val="24"/>
          <w:szCs w:val="24"/>
          <w:lang w:val="en-ID"/>
        </w:rPr>
        <w:t xml:space="preserve"> 200 mg/kgBB</w:t>
      </w:r>
      <w:r>
        <w:rPr>
          <w:rFonts w:ascii="Times New Roman" w:hAnsi="Times New Roman"/>
          <w:sz w:val="24"/>
          <w:szCs w:val="24"/>
          <w:lang w:val="id-ID"/>
        </w:rPr>
        <w:t xml:space="preserve">. Sampel yang digunakan adalah obat hipertensi golongan β-blocker, </w:t>
      </w:r>
      <w:r>
        <w:rPr>
          <w:rFonts w:ascii="Times New Roman" w:hAnsi="Times New Roman"/>
          <w:sz w:val="24"/>
          <w:szCs w:val="24"/>
        </w:rPr>
        <w:t>penghambat β-adrenoreseptor (</w:t>
      </w:r>
      <w:r>
        <w:rPr>
          <w:rFonts w:ascii="Times New Roman" w:hAnsi="Times New Roman"/>
          <w:i/>
          <w:sz w:val="24"/>
          <w:szCs w:val="24"/>
        </w:rPr>
        <w:t>Beta-Blocker</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Gormer, 2007).</w:t>
      </w:r>
    </w:p>
    <w:p w:rsidR="00E345F6" w:rsidRDefault="00E345F6" w:rsidP="00E345F6">
      <w:pPr>
        <w:autoSpaceDE w:val="0"/>
        <w:autoSpaceDN w:val="0"/>
        <w:adjustRightInd w:val="0"/>
        <w:spacing w:after="0" w:line="240" w:lineRule="auto"/>
        <w:ind w:firstLine="697"/>
        <w:jc w:val="both"/>
        <w:rPr>
          <w:rFonts w:ascii="Times New Roman" w:hAnsi="Times New Roman" w:cstheme="minorBidi"/>
          <w:sz w:val="24"/>
          <w:szCs w:val="24"/>
          <w:lang w:val="id-ID"/>
        </w:rPr>
      </w:pPr>
      <w:r>
        <w:rPr>
          <w:rFonts w:ascii="Times New Roman" w:hAnsi="Times New Roman"/>
          <w:sz w:val="24"/>
          <w:szCs w:val="24"/>
          <w:lang w:val="id-ID"/>
        </w:rPr>
        <w:t xml:space="preserve"> β-blocker memperlambat denyut jantung dan mengurangi kontraktilitas miokardium. Pemberian β-blocker jangka pendek dapat menurunkan curah jantung sehingga resistensi perifer meningkat untuk mempertahankan tekanan darah sebagaia akibat blokade reseptor β2 (Brunton, </w:t>
      </w:r>
      <w:r>
        <w:rPr>
          <w:rFonts w:ascii="Times New Roman" w:hAnsi="Times New Roman"/>
          <w:i/>
          <w:sz w:val="24"/>
          <w:szCs w:val="24"/>
          <w:lang w:val="id-ID"/>
        </w:rPr>
        <w:t>et al</w:t>
      </w:r>
      <w:r>
        <w:rPr>
          <w:rFonts w:ascii="Times New Roman" w:hAnsi="Times New Roman"/>
          <w:sz w:val="24"/>
          <w:szCs w:val="24"/>
          <w:lang w:val="id-ID"/>
        </w:rPr>
        <w:t>., 2008). Peneliti menggunakan sampel propanolol dikarenakan obat ini sangat banyak digunakan oleh masyarakat luas untuk menangani hipertensi disertai dengan denyut jantung yang berlebihan, maka dari itu peneliti tertarik untuk memilih sampel utama nya adalah propanolol. Propano</w:t>
      </w:r>
      <w:r>
        <w:rPr>
          <w:rFonts w:ascii="Times New Roman" w:hAnsi="Times New Roman"/>
          <w:sz w:val="24"/>
          <w:szCs w:val="24"/>
        </w:rPr>
        <w:t>lol bekerja</w:t>
      </w:r>
      <w:r>
        <w:rPr>
          <w:rFonts w:ascii="Times New Roman" w:hAnsi="Times New Roman"/>
          <w:sz w:val="24"/>
          <w:szCs w:val="24"/>
          <w:lang w:val="id-ID"/>
        </w:rPr>
        <w:t xml:space="preserve"> </w:t>
      </w:r>
      <w:r>
        <w:rPr>
          <w:rFonts w:ascii="Times New Roman" w:hAnsi="Times New Roman"/>
          <w:sz w:val="24"/>
          <w:szCs w:val="24"/>
        </w:rPr>
        <w:t xml:space="preserve">memperlambat aktivitas jantung dengan cara menghentikan pesan (neurotransmitter) yang dikirim oleh saraf simpatis ke jantung. Hal tersebut dilakukan dengan memblokir reseptor beta-adrenergik, akibatnya jantung berdetak lebih lambat sehingga tekanan darah dalam pembuluh darah berkurang dan jantung </w:t>
      </w:r>
      <w:proofErr w:type="gramStart"/>
      <w:r>
        <w:rPr>
          <w:rFonts w:ascii="Times New Roman" w:hAnsi="Times New Roman"/>
          <w:sz w:val="24"/>
          <w:szCs w:val="24"/>
        </w:rPr>
        <w:t>akan</w:t>
      </w:r>
      <w:proofErr w:type="gramEnd"/>
      <w:r>
        <w:rPr>
          <w:rFonts w:ascii="Times New Roman" w:hAnsi="Times New Roman"/>
          <w:sz w:val="24"/>
          <w:szCs w:val="24"/>
        </w:rPr>
        <w:t xml:space="preserve"> lebih mudah untuk memompa darah ke seluruh tubuh (Allen, 2012).</w:t>
      </w:r>
    </w:p>
    <w:p w:rsidR="00E345F6" w:rsidRDefault="00E345F6" w:rsidP="00E345F6">
      <w:pPr>
        <w:tabs>
          <w:tab w:val="left" w:pos="5954"/>
        </w:tabs>
        <w:autoSpaceDE w:val="0"/>
        <w:autoSpaceDN w:val="0"/>
        <w:adjustRightInd w:val="0"/>
        <w:spacing w:after="0" w:line="240" w:lineRule="auto"/>
        <w:ind w:firstLine="567"/>
        <w:jc w:val="both"/>
        <w:rPr>
          <w:rFonts w:ascii="Times New Roman" w:hAnsi="Times New Roman"/>
          <w:sz w:val="24"/>
          <w:szCs w:val="24"/>
          <w:lang w:val="id-ID"/>
        </w:rPr>
      </w:pPr>
      <w:r>
        <w:rPr>
          <w:rFonts w:ascii="Times New Roman" w:hAnsi="Times New Roman"/>
          <w:sz w:val="24"/>
          <w:szCs w:val="24"/>
        </w:rPr>
        <w:t xml:space="preserve">Stimulasi reseptor beta pada otak dan perifer </w:t>
      </w:r>
      <w:proofErr w:type="gramStart"/>
      <w:r>
        <w:rPr>
          <w:rFonts w:ascii="Times New Roman" w:hAnsi="Times New Roman"/>
          <w:sz w:val="24"/>
          <w:szCs w:val="24"/>
        </w:rPr>
        <w:t>akan</w:t>
      </w:r>
      <w:proofErr w:type="gramEnd"/>
      <w:r>
        <w:rPr>
          <w:rFonts w:ascii="Times New Roman" w:hAnsi="Times New Roman"/>
          <w:sz w:val="24"/>
          <w:szCs w:val="24"/>
        </w:rPr>
        <w:t xml:space="preserve"> memacu pelepasan neurotransmiter yang meningkatkan aktivitas system saraf simpatis. Stimulasi reseptor beta</w:t>
      </w:r>
      <w:r>
        <w:rPr>
          <w:rFonts w:ascii="Cambria Math" w:hAnsi="Cambria Math" w:cs="Cambria Math"/>
          <w:sz w:val="24"/>
          <w:szCs w:val="24"/>
        </w:rPr>
        <w:t>‐</w:t>
      </w:r>
      <w:r>
        <w:rPr>
          <w:rFonts w:ascii="Times New Roman" w:hAnsi="Times New Roman"/>
          <w:sz w:val="24"/>
          <w:szCs w:val="24"/>
        </w:rPr>
        <w:t>1 pada nodus sino</w:t>
      </w:r>
      <w:r>
        <w:rPr>
          <w:rFonts w:ascii="Cambria Math" w:hAnsi="Cambria Math" w:cs="Cambria Math"/>
          <w:sz w:val="24"/>
          <w:szCs w:val="24"/>
        </w:rPr>
        <w:t>‐</w:t>
      </w:r>
      <w:r>
        <w:rPr>
          <w:rFonts w:ascii="Times New Roman" w:hAnsi="Times New Roman"/>
          <w:sz w:val="24"/>
          <w:szCs w:val="24"/>
        </w:rPr>
        <w:t xml:space="preserve">atrial dan miokardiak meningkatkan laju jantung dan kekuatan kontraksi. Stimulasi reseptor beta pada ginjal </w:t>
      </w:r>
      <w:proofErr w:type="gramStart"/>
      <w:r>
        <w:rPr>
          <w:rFonts w:ascii="Times New Roman" w:hAnsi="Times New Roman"/>
          <w:sz w:val="24"/>
          <w:szCs w:val="24"/>
        </w:rPr>
        <w:t>akan</w:t>
      </w:r>
      <w:proofErr w:type="gramEnd"/>
      <w:r>
        <w:rPr>
          <w:rFonts w:ascii="Times New Roman" w:hAnsi="Times New Roman"/>
          <w:sz w:val="24"/>
          <w:szCs w:val="24"/>
        </w:rPr>
        <w:t xml:space="preserve"> menyebabkan pelepasan renin, meningkatkan aktivitas sistem renin</w:t>
      </w:r>
      <w:r>
        <w:rPr>
          <w:rFonts w:ascii="Cambria Math" w:hAnsi="Cambria Math" w:cs="Cambria Math"/>
          <w:sz w:val="24"/>
          <w:szCs w:val="24"/>
        </w:rPr>
        <w:t>‐</w:t>
      </w:r>
      <w:r>
        <w:rPr>
          <w:rFonts w:ascii="Times New Roman" w:hAnsi="Times New Roman"/>
          <w:sz w:val="24"/>
          <w:szCs w:val="24"/>
        </w:rPr>
        <w:t>angiotensin</w:t>
      </w:r>
      <w:r>
        <w:rPr>
          <w:rFonts w:ascii="Cambria Math" w:hAnsi="Cambria Math" w:cs="Cambria Math"/>
          <w:sz w:val="24"/>
          <w:szCs w:val="24"/>
        </w:rPr>
        <w:t>‐</w:t>
      </w:r>
      <w:r>
        <w:rPr>
          <w:rFonts w:ascii="Times New Roman" w:hAnsi="Times New Roman"/>
          <w:sz w:val="24"/>
          <w:szCs w:val="24"/>
        </w:rPr>
        <w:t>aldosteron. Ef</w:t>
      </w:r>
      <w:r w:rsidR="00B83182">
        <w:rPr>
          <w:rFonts w:ascii="Times New Roman" w:hAnsi="Times New Roman"/>
          <w:sz w:val="24"/>
          <w:szCs w:val="24"/>
        </w:rPr>
        <w:t xml:space="preserve">ek akhirnya adalah peningkatan </w:t>
      </w:r>
      <w:r>
        <w:rPr>
          <w:rFonts w:ascii="Times New Roman" w:hAnsi="Times New Roman"/>
          <w:sz w:val="24"/>
          <w:szCs w:val="24"/>
        </w:rPr>
        <w:t xml:space="preserve">cardiak output, peningkatan tahanan perifer dan peningkatan sodium yang diperantarai aldosteron dan retensi air (Gormer, 2007). </w:t>
      </w:r>
    </w:p>
    <w:bookmarkEnd w:id="23"/>
    <w:p w:rsidR="00E345F6" w:rsidRDefault="00E345F6" w:rsidP="00E345F6">
      <w:pPr>
        <w:tabs>
          <w:tab w:val="left" w:pos="5954"/>
        </w:tabs>
        <w:autoSpaceDE w:val="0"/>
        <w:autoSpaceDN w:val="0"/>
        <w:adjustRightInd w:val="0"/>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Pada penelitian ini digunakan tikus putih jantan galur wistar sebagai hewan percobaan sebanyak 45 ekor tikus, dimana umur hewan percobaan ini berkisar sekitar 2-3 bulan dengan memiliki berat 150-200 gram. Sebelum diperlakukan hewan percobaan ini dilakukan aklimatisasi terlebih dahulu selama satu minggu, ini bertujuan untuk pengadaptasian hewan percobaan dengan lingkungannya. Makan dan minum selama pemeliharaan diberikan secukupnya dan hewan ditimbang serta diamati perilakunya. Tikus yang bisa digunakan untuk percobaan adalah tikus selama masa aklimatisasi dinilai sehat dilihat selama </w:t>
      </w:r>
      <w:r>
        <w:rPr>
          <w:rFonts w:ascii="Times New Roman" w:hAnsi="Times New Roman"/>
          <w:sz w:val="24"/>
          <w:szCs w:val="24"/>
          <w:lang w:val="id-ID"/>
        </w:rPr>
        <w:lastRenderedPageBreak/>
        <w:t>pemeliharaan bobot badan tikus tidak mengalami penurunan lebih dari 10% dan secara visual memperlihatkan perilaku normal (Vogel, 2002).</w:t>
      </w:r>
    </w:p>
    <w:p w:rsidR="00E345F6" w:rsidRDefault="00E345F6" w:rsidP="00E345F6">
      <w:pPr>
        <w:tabs>
          <w:tab w:val="left" w:pos="5954"/>
        </w:tabs>
        <w:autoSpaceDE w:val="0"/>
        <w:autoSpaceDN w:val="0"/>
        <w:adjustRightInd w:val="0"/>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 xml:space="preserve">Dimana dibagi menjadi 3 kelompok yaitu kontrol positif (15 tikus), hipertensi (15 tikus) dan hipertensi-disfungsi ginjal (15 tikus). Setiap 3 kelompok besar ini bagi lagi menjadi 3 kelompok kecil yang diberikan propanolol dengan dosis  mg, 5 mg dan 10 mg, yang mana masing-masing kelompok nantinya ada 5 ekor tikus memiliki perlakuan yang berbeda-beda. Untuk membuat model hewan hipertensi digunakan NaCl dengan konsentrasi 8%, dimana 8 gram NaCl dilarutkan dalam 100 mL air suling, laruran NaCl ini diberikan pada tikus setiap harinya selama 14 hari secara oral </w:t>
      </w:r>
      <w:r>
        <w:rPr>
          <w:rFonts w:ascii="Times New Roman" w:hAnsi="Times New Roman"/>
          <w:sz w:val="24"/>
          <w:szCs w:val="24"/>
        </w:rPr>
        <w:t xml:space="preserve">(Tian, </w:t>
      </w:r>
      <w:r>
        <w:rPr>
          <w:rFonts w:ascii="Times New Roman" w:hAnsi="Times New Roman"/>
          <w:i/>
          <w:sz w:val="24"/>
          <w:szCs w:val="24"/>
        </w:rPr>
        <w:t>et al</w:t>
      </w:r>
      <w:r>
        <w:rPr>
          <w:rFonts w:ascii="Times New Roman" w:hAnsi="Times New Roman"/>
          <w:sz w:val="24"/>
          <w:szCs w:val="24"/>
        </w:rPr>
        <w:t>., 2005).</w:t>
      </w:r>
    </w:p>
    <w:p w:rsidR="00E345F6" w:rsidRDefault="00E345F6" w:rsidP="00E345F6">
      <w:pPr>
        <w:tabs>
          <w:tab w:val="left" w:pos="5954"/>
        </w:tabs>
        <w:autoSpaceDE w:val="0"/>
        <w:autoSpaceDN w:val="0"/>
        <w:adjustRightInd w:val="0"/>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Setelah 14 hari tikus yang telah diberikan NaCl ini di ukur tekanan darahnya, sebelumnya peneliti sudah melakukan uji pendahuluan untuk memastikan kembali apakah pemberian NaCl  8% bisa menaikkan tekanan darah tikus normal. Pemeriksaan tekanan darah dilakukan secara non-invasif atau yang tidak menimbulkan resiko dan rasa sakit dengan menggunakan alat CODA® (</w:t>
      </w:r>
      <w:r>
        <w:rPr>
          <w:rFonts w:ascii="Times New Roman" w:hAnsi="Times New Roman"/>
          <w:i/>
          <w:sz w:val="24"/>
          <w:szCs w:val="24"/>
          <w:lang w:val="id-ID"/>
        </w:rPr>
        <w:t>Kent scientific</w:t>
      </w:r>
      <w:r>
        <w:rPr>
          <w:rFonts w:ascii="Times New Roman" w:hAnsi="Times New Roman"/>
          <w:sz w:val="24"/>
          <w:szCs w:val="24"/>
          <w:lang w:val="id-ID"/>
        </w:rPr>
        <w:t>). Metode ini dipilih karena dapat digunakan untuk berulang kali pengukuran tanpa membunuh hewan percobaan dalam waktu yang berbeda, akan tetapi pengujian tekanan darah menggunakan alat ini hasilnya kurang sensitif dibandingkan dengan metoda invasif karena tikus yang di uji dapat berubah-ubah tekanan darahnya. Adanya perubahan tekanan darah ini dapat disebabkan oleh pergerakan tikus yang mengalami stres pada saat pengujian berlangsung. Agar tikus tidak mengalami stres pada saat pengujian maka pengujian dilakukan pada saat tikus tenang dan tikus ditempatkan pada alat sekitar 10 menit supaya tikus beradaptasi dengan dengan alat tersebut (Fritz M &amp; Rinaldi G, 2008).</w:t>
      </w: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Pengukuran tekanan darah dilakukan pada hari ke 14 yang sebelumnya telah diinduksi dengan NaCl 2% dan prednison, kelompok kontrol positif dan kelompok hipertensi pada hari ke 14 sudah dilakukan pengujian tekanan darahnya, sedangkan untuk kelompok hipertensi-disfungsi ginjal masih diberikan perlakuan dimana kelompok ini sejak dari hari pertama sudah diunduksi dengan NaCl 2% dan prednison dan untuk menaikkan kadar kreatinin nya diberikan asam mefenamat. </w:t>
      </w: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Kadar kreatinin serum total diukur dengan menggunakan alat fotometer klinik spektrofotometri UV 5010 5+, dan setelah di uji dinyatkan kadar serum kreatinin nya meningkat, setelah itu hewan kelompok hipertensi-disfungsi ginjal ini dilakukan pengujian tekanan darah, dimana perlakuannya sama seperti kelompok hipertensi dan kontrol positif masing-masing kelompok diberikan propanolol sesuai dosis dan kemudian  dilakukan pengecekan tekanan darah pada jam ke 0, 1, 2 dan 3. </w:t>
      </w:r>
    </w:p>
    <w:p w:rsidR="00E345F6" w:rsidRDefault="00E345F6" w:rsidP="00E345F6">
      <w:pPr>
        <w:tabs>
          <w:tab w:val="left" w:pos="5954"/>
        </w:tabs>
        <w:autoSpaceDE w:val="0"/>
        <w:autoSpaceDN w:val="0"/>
        <w:adjustRightInd w:val="0"/>
        <w:spacing w:after="0" w:line="240" w:lineRule="auto"/>
        <w:ind w:firstLine="567"/>
        <w:jc w:val="both"/>
        <w:rPr>
          <w:rFonts w:ascii="Times New Roman" w:hAnsi="Times New Roman"/>
          <w:sz w:val="24"/>
          <w:szCs w:val="24"/>
          <w:lang w:val="id-ID"/>
        </w:rPr>
      </w:pPr>
      <w:r>
        <w:rPr>
          <w:rFonts w:ascii="Times New Roman" w:hAnsi="Times New Roman"/>
          <w:sz w:val="24"/>
          <w:szCs w:val="24"/>
          <w:lang w:val="id-ID"/>
        </w:rPr>
        <w:t>Pada 3 kelompok perlakuan dilakukan pengukuran tekanan darah, data yang diamati  adalah parameter tekanan darah sistol, tekanan darah diastol, tekanan arteri rata-rata dan laju jantung pada kondisi tikus hipertensi dan hipertensi-disfungsi ginjal. Dari pengukuran tekanan darah dan laju jantung pada saat setelah diinduksi NaCl 2% dan prednison ini hasilnya menunjukkan bahwa tekanan darah dan laju jantung yang tertinggi adalah kelompok hipertensi-disfungsi ginjal. Pada penelitian ada 2 kondisi yang berbeda, perbedaan kondisi hewan percobaan ini bertujuan untuk melihat bagaimana pengaruh hipertensi dan hipertensi-disfungsi ginjal terhadap  penurunan tekanan darah sistol, tekanan darah diastol, tekanan arteri rata-rata dan laju jantung. Hasil percobaan data nya dianalisis secara statistik menggunakan metoda anova dua arah dilanjutkan dengan uji duncan.</w:t>
      </w: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Pada penelitian ini digunakan tikus sehat yang sudah di hipertensikan sebanyak 15 ekor tanpa diberikan obat sebagai kelompok kontrol positif, 15 ekor sebagai kelompok hipertensi dan 15 ekor sebagai kelompok hipertensi-disfungsi ginjal, untuk melihat pengaruh pemberian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terhadap tekanan darah sistol, diastol, areti rata-rata dan laju jantung</w:t>
      </w:r>
    </w:p>
    <w:p w:rsidR="00AC0941" w:rsidRDefault="00AC0941"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p>
    <w:p w:rsidR="00E345F6" w:rsidRDefault="00E345F6" w:rsidP="00AC0941">
      <w:pPr>
        <w:spacing w:after="0" w:line="240" w:lineRule="auto"/>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lastRenderedPageBreak/>
        <w:t>1. Tekanan Darah Sistol</w:t>
      </w:r>
    </w:p>
    <w:p w:rsidR="00E345F6" w:rsidRDefault="00E345F6" w:rsidP="00E345F6">
      <w:pPr>
        <w:spacing w:after="0" w:line="240" w:lineRule="auto"/>
        <w:ind w:left="284" w:hanging="284"/>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a.</w:t>
      </w:r>
      <w:r>
        <w:rPr>
          <w:rFonts w:ascii="Times New Roman" w:eastAsia="Times New Roman" w:hAnsi="Times New Roman"/>
          <w:b/>
          <w:sz w:val="24"/>
          <w:szCs w:val="24"/>
          <w:lang w:val="id-ID" w:eastAsia="ar-SA"/>
        </w:rPr>
        <w:tab/>
        <w:t>Tekanan Darah Sistol Dalam Kondisi Hipertensi</w:t>
      </w:r>
    </w:p>
    <w:p w:rsidR="00E345F6" w:rsidRDefault="00E345F6" w:rsidP="00E345F6">
      <w:pPr>
        <w:tabs>
          <w:tab w:val="left" w:pos="5954"/>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darah sistol dalam kondisi hipertensi pada variasi dosis dianalisis  dengan menggunakan uji anova dua arah diperoleh nilai signifikasi untuk faktor variasi dosis adalah Sig. 0,000 (P&lt;0,05), faktor waktu adalah Sig. 0,000 (P&lt;0,05) serta interaksi antara variasi dosis dan waktu adalah Sig. 0,000 (P&lt;0,05). Dari hasil Sig. Tersebut manunjukkan bahwa faktor variasi dosis dan waktu mempunyai pengaruh yang nyata terhadap tekanan darah sistol tikus putih jantan dalam kondisi hipertensi. Demikian pula dengan interaksi antara variasi dosis dan waktu, terjadi pengaruh yang nyata terhadap tekanan darah sistol dalam kondisi hipertensi pada tikus putih jantan. Kemudian dilanjutkan dengan uji lanjutan Duncan. Hasil uji duncan berdasarkan faktor variasi dosis menunjukkan semua dosis berbeda nyata dengan dosis lainnya, dimana nilai Sig. 0,000 (P&lt;0,05), dan dosis yang paling efektif menurunkan tekanan darah sistol pada kelompok ini adalah dosis ke 3 yaitu 200 mg/kgBB, karena dosis 200 mg/kgBB menjauhi nilai tekanan darah sistol kelompok kontrol atau yang tidak diberikan obat. Hasil uji duncan berdasarkan faktor waktu atau lama pemberian obat menunjukkan semua jam berbeda nyata dengan jam lainnya dimana nilai Sig. 0,000 (P&lt;0,05). Semua kelompok yang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penurunan tekanan darah sistolnya melebihi dari kelompok yang tidak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atau dosis 0 sebagai kontrol. Pada penelitian ini semakin besar dosis yang diberikan maka semakin besar pula persentase penurunan tekanan darah sistolnya. Penurunan tekanan darah sistol pada kelompok tikus hipertensi ini yang paling besar pada dosis 200 mg/kgBB dan pada jam ke 3 sesuai hasil persentase penurunan yang didapatkan.</w:t>
      </w: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p>
    <w:p w:rsidR="00E345F6" w:rsidRDefault="00E345F6" w:rsidP="00E345F6">
      <w:pPr>
        <w:spacing w:after="0" w:line="240" w:lineRule="auto"/>
        <w:ind w:left="284" w:hanging="284"/>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b.</w:t>
      </w:r>
      <w:r>
        <w:rPr>
          <w:rFonts w:ascii="Times New Roman" w:eastAsia="Times New Roman" w:hAnsi="Times New Roman"/>
          <w:b/>
          <w:sz w:val="24"/>
          <w:szCs w:val="24"/>
          <w:lang w:val="id-ID" w:eastAsia="ar-SA"/>
        </w:rPr>
        <w:tab/>
        <w:t xml:space="preserve">Tekanan Darah Sistol Dalam Kondisi Hipertensi-Disfungsi Ginjal </w:t>
      </w:r>
    </w:p>
    <w:p w:rsidR="00E345F6" w:rsidRDefault="00E345F6" w:rsidP="00E345F6">
      <w:pPr>
        <w:tabs>
          <w:tab w:val="left" w:pos="5954"/>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darah sistol dalam kondisi hipertensi-disfungsi ginjal pada variasi dosis dianalisis  dengan menggunakan uji anova dua arah diperoleh nilai signifikasi untuk faktor variasi dosis adalah Sig. 0,000 (P&lt;0,05), faktor waktu adalah Sig. 0,000 (P&lt;0,05) serta interaksi antara variasi dosis dan waktu adalah Sig. 0,000 (P&lt;0,05). Dari hasil Sig. Tersebut manunjukkan bahwa faktor variasi dosis dan waktu mempunyai pengaruh yang nyata terhadap penurunan tekanan darah sistol tikus putih jantan dalam kondisi hipertensi-disfungsi ginjal. Demikian pula dengan interaksi antara variasi dosis dan waktu, terjadi pengaruh yang nyata terhadap penurunan darah sistol dalam kondisi hipertensi-disfungsi ginjal pada tikus putih jantan. Kemudian dilanjutkan dengan uji lanjutan Duncan. Hasil uji duncan berdasarkan faktor variasi dosis menunjukkan bahwa dosis 200 mg/kgBB tidak berbeda nyata dengan dosis 100 mg/kgBB dengan nilai Sig. 0,89 (P&gt;0,05), ini menunjukkan tidak ada perbedaan yang nyata ini disebabkan oleh faktor fisiologis dari hewan percobaan, karena tekanan darah sistol setiap hewan percobaan berbeda-beda. Semua kelompok yang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penurunan tekanan darah sistolnya melebihi dari kelompok yang tidak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atau dosis 0 sebagai kontrol. Penurunan tekanan darah sistol pada kelompok tikus hipertensi-</w:t>
      </w:r>
      <w:r w:rsidRPr="001C47A8">
        <w:rPr>
          <w:rFonts w:ascii="Times New Roman" w:hAnsi="Times New Roman"/>
          <w:sz w:val="24"/>
          <w:szCs w:val="24"/>
          <w:lang w:val="id-ID"/>
        </w:rPr>
        <w:t xml:space="preserve"> </w:t>
      </w:r>
      <w:r>
        <w:rPr>
          <w:rFonts w:ascii="Times New Roman" w:hAnsi="Times New Roman"/>
          <w:sz w:val="24"/>
          <w:szCs w:val="24"/>
          <w:lang w:val="id-ID"/>
        </w:rPr>
        <w:t xml:space="preserve">disfungsi ginjal ini yang paling besar pada dosis 200 mg/kgBB dan pada jam ke 3 adalah penurunan tekanan darah sistol yang paling besar, sesuai hasil persentase penurunan yang didapatkan. Dan penurunan tekanan darah sistol pada kelompok ini tidak sebesar penurunan pada kelompok hewan hipertensi, ini di akibatkan karna kerusakan pada organ ginjal merupakan salah satu faktor menjadikan hipertensi yang berlebihan </w:t>
      </w:r>
    </w:p>
    <w:p w:rsidR="00E345F6" w:rsidRDefault="00E345F6" w:rsidP="00E345F6">
      <w:pPr>
        <w:spacing w:after="200" w:line="240" w:lineRule="auto"/>
        <w:rPr>
          <w:rFonts w:ascii="Times New Roman" w:eastAsia="Times New Roman" w:hAnsi="Times New Roman"/>
          <w:b/>
          <w:sz w:val="24"/>
          <w:szCs w:val="24"/>
          <w:lang w:val="id-ID" w:eastAsia="ar-SA"/>
        </w:rPr>
      </w:pPr>
    </w:p>
    <w:p w:rsidR="00AC0941" w:rsidRDefault="00AC0941" w:rsidP="00E345F6">
      <w:pPr>
        <w:spacing w:after="200" w:line="240" w:lineRule="auto"/>
        <w:rPr>
          <w:rFonts w:ascii="Times New Roman" w:eastAsia="Times New Roman" w:hAnsi="Times New Roman"/>
          <w:b/>
          <w:sz w:val="24"/>
          <w:szCs w:val="24"/>
          <w:lang w:val="id-ID" w:eastAsia="ar-SA"/>
        </w:rPr>
      </w:pPr>
    </w:p>
    <w:p w:rsidR="00AC0941" w:rsidRDefault="00AC0941" w:rsidP="00E345F6">
      <w:pPr>
        <w:spacing w:after="200" w:line="240" w:lineRule="auto"/>
        <w:rPr>
          <w:rFonts w:ascii="Times New Roman" w:eastAsia="Times New Roman" w:hAnsi="Times New Roman"/>
          <w:b/>
          <w:sz w:val="24"/>
          <w:szCs w:val="24"/>
          <w:lang w:val="id-ID" w:eastAsia="ar-SA"/>
        </w:rPr>
      </w:pPr>
    </w:p>
    <w:p w:rsidR="00AC0941" w:rsidRPr="00EB29E2" w:rsidRDefault="00AC0941" w:rsidP="00E345F6">
      <w:pPr>
        <w:spacing w:after="200" w:line="240" w:lineRule="auto"/>
        <w:rPr>
          <w:rFonts w:ascii="Times New Roman" w:eastAsia="Times New Roman" w:hAnsi="Times New Roman"/>
          <w:b/>
          <w:sz w:val="24"/>
          <w:szCs w:val="24"/>
          <w:lang w:val="id-ID" w:eastAsia="ar-SA"/>
        </w:rPr>
      </w:pPr>
    </w:p>
    <w:p w:rsidR="00E345F6" w:rsidRPr="00EB29E2" w:rsidRDefault="00E345F6" w:rsidP="00E345F6">
      <w:pPr>
        <w:spacing w:after="200" w:line="240" w:lineRule="auto"/>
        <w:rPr>
          <w:rFonts w:ascii="Times New Roman" w:eastAsia="Times New Roman" w:hAnsi="Times New Roman"/>
          <w:b/>
          <w:sz w:val="24"/>
          <w:szCs w:val="24"/>
          <w:lang w:val="id-ID" w:eastAsia="ar-SA"/>
        </w:rPr>
      </w:pPr>
      <w:r w:rsidRPr="00EB29E2">
        <w:rPr>
          <w:rFonts w:ascii="Times New Roman" w:eastAsia="Times New Roman" w:hAnsi="Times New Roman"/>
          <w:b/>
          <w:sz w:val="24"/>
          <w:szCs w:val="24"/>
          <w:lang w:val="id-ID" w:eastAsia="ar-SA"/>
        </w:rPr>
        <w:lastRenderedPageBreak/>
        <w:t>2. Tekanan Darah Diastol</w:t>
      </w:r>
    </w:p>
    <w:p w:rsidR="00E345F6" w:rsidRDefault="00E345F6" w:rsidP="00E345F6">
      <w:pPr>
        <w:spacing w:after="0" w:line="240" w:lineRule="auto"/>
        <w:ind w:left="284" w:hanging="284"/>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a.</w:t>
      </w:r>
      <w:r>
        <w:rPr>
          <w:rFonts w:ascii="Times New Roman" w:eastAsia="Times New Roman" w:hAnsi="Times New Roman"/>
          <w:b/>
          <w:sz w:val="24"/>
          <w:szCs w:val="24"/>
          <w:lang w:val="id-ID" w:eastAsia="ar-SA"/>
        </w:rPr>
        <w:tab/>
        <w:t>Tekanan Darah Diastol Dalam Kondisi Hipertensi</w:t>
      </w:r>
    </w:p>
    <w:p w:rsidR="00E345F6" w:rsidRDefault="00E345F6" w:rsidP="00E345F6">
      <w:pPr>
        <w:tabs>
          <w:tab w:val="left" w:pos="5954"/>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Data yang diperoleh dari tekanan darah diastol dalam kondisi hipertensi pada variasi dosis dianalisis dengan menggunakan uji anova dua arah diperoleh nilai signifikasi untuk faktor variasi dosis adalah Sig. 0,000 (P&lt;0,05), faktor waktu adalah Sig. 0,000 (P&lt;0,05) serta interaksi antara variasi dosis dan waktu adalah Sig. 0,000 (P&lt;0,05). Dari hasil Sig. Tersebut manunjukkan bahwa faktor variasi dosis dan waktu mempunyai pengaruh yang nyata terhadap penurunan tekanan darah diastol tikus putih jantan dalam kondisi hipertensi. Demikian pula dengan interaksi antara variasi dosis dan waktu, terjadi pengaruh yang nyata terhadap penurunan darah diastol dalam kondisi hipertensi pada tikus putih jantan. Kemudian dilanjutkan dengan uji lanjutan Duncan, pada penelitian ini semakin basar dosis yang diberikan maka semakin besar pula persentase penurunan tekanan darah diastolnya. Penurunan tekanan darah diastol pada kelompok tikus hipertensi ini yang paling besar pada dosis 200 mg/kgBB dan pada jam ke 3, sesuai hasil persentase penurunan yang didapatkan.</w:t>
      </w: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p>
    <w:p w:rsidR="00E345F6" w:rsidRDefault="00E345F6" w:rsidP="00E345F6">
      <w:pPr>
        <w:spacing w:after="0" w:line="240" w:lineRule="auto"/>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br w:type="page"/>
      </w:r>
    </w:p>
    <w:p w:rsidR="00E345F6" w:rsidRDefault="00E345F6" w:rsidP="00E345F6">
      <w:pPr>
        <w:spacing w:after="0" w:line="240" w:lineRule="auto"/>
        <w:ind w:left="284" w:hanging="284"/>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lastRenderedPageBreak/>
        <w:t>b.</w:t>
      </w:r>
      <w:r>
        <w:rPr>
          <w:rFonts w:ascii="Times New Roman" w:eastAsia="Times New Roman" w:hAnsi="Times New Roman"/>
          <w:b/>
          <w:sz w:val="24"/>
          <w:szCs w:val="24"/>
          <w:lang w:val="id-ID" w:eastAsia="ar-SA"/>
        </w:rPr>
        <w:tab/>
        <w:t>Tekanan Darah Diastol Dalam Kondisi Hipertensi-Disfungsi Ginjal</w:t>
      </w:r>
    </w:p>
    <w:p w:rsidR="00E345F6" w:rsidRDefault="00E345F6" w:rsidP="00E345F6">
      <w:pPr>
        <w:tabs>
          <w:tab w:val="left" w:pos="5954"/>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darah diastol dalam kondisi hipertensi-disfungsi ginjal pada variasi dosis dianalisis  dengan menggunakan uji anova dua arah diperoleh nilai signifikasi untuk faktor variasi dosis adalah Sig. 0,000 (P&lt;0,05), faktor waktu adalah Sig. 0,000 (P&lt;0,05) serta interaksi antara variasi dosis dan waktu adalah Sig. 0,000 (P&lt;0,05). Dari hasil Sig. Tersebut manunjukkan bahwa faktor variasi dosis dan waktu mempunyai pengaruh yang nyata terhadap penurunan tekanan darah diastol tikus putih jantan dalam kondisi hipertensi-disfungsi ginjal. Demikian pula dengan interaksi antara variasi dosis dan waktu, terjadi pengaruh yang nyata terhadap penurunan darah diastol dalam kondisi hipertensi-disfungsi ginjal pada tikus putih jantan. Kemudian dilanjutkan dengan uji lanjutan Duncan, penurunan tekanan darah diastol pada kelompok tikus hipertensi-disfungsi ginjal ini yang paling besar pada dosis 200 mg/kgBB dan pada jam ke 3 adalah penurunan tekanan darah diastol yang paling besar, seperti hasil persentase penurunan yang didapatkan. Dan penurunan tekanan darah diastol pada kelompok ini tidak sebesar penurunan pada kelompok hewan hipertensi, ini di akibatkan karna adanya kerusakan pada ginjal merupakan salah satu faktor menjadikan hipertensi yang berlebihan </w:t>
      </w: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p>
    <w:p w:rsidR="00E345F6" w:rsidRDefault="00E345F6" w:rsidP="00AC0941">
      <w:pPr>
        <w:spacing w:after="0" w:line="240" w:lineRule="auto"/>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3. Tekanan Arteri Rata-rata</w:t>
      </w:r>
    </w:p>
    <w:p w:rsidR="00AC0941" w:rsidRDefault="00AC0941" w:rsidP="00AC0941">
      <w:pPr>
        <w:spacing w:after="0" w:line="240" w:lineRule="auto"/>
        <w:jc w:val="both"/>
        <w:rPr>
          <w:rFonts w:ascii="Times New Roman" w:eastAsia="Times New Roman" w:hAnsi="Times New Roman"/>
          <w:b/>
          <w:sz w:val="24"/>
          <w:szCs w:val="24"/>
          <w:lang w:val="id-ID" w:eastAsia="ar-SA"/>
        </w:rPr>
      </w:pPr>
    </w:p>
    <w:p w:rsidR="00E345F6" w:rsidRDefault="00E345F6" w:rsidP="00E345F6">
      <w:pPr>
        <w:spacing w:after="0" w:line="240" w:lineRule="auto"/>
        <w:ind w:left="284" w:hanging="284"/>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a.</w:t>
      </w:r>
      <w:r>
        <w:rPr>
          <w:rFonts w:ascii="Times New Roman" w:eastAsia="Times New Roman" w:hAnsi="Times New Roman"/>
          <w:b/>
          <w:sz w:val="24"/>
          <w:szCs w:val="24"/>
          <w:lang w:val="id-ID" w:eastAsia="ar-SA"/>
        </w:rPr>
        <w:tab/>
        <w:t>Tekanan Arteri Rata-rata Dalam Kondisi Hipertensi</w:t>
      </w:r>
    </w:p>
    <w:p w:rsidR="00E345F6" w:rsidRDefault="00E345F6" w:rsidP="00E345F6">
      <w:pPr>
        <w:tabs>
          <w:tab w:val="left" w:pos="5954"/>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Data yang diperoleh dari tekanan arteri rata-rata dalam kondisi hipertensi pada variasi dosis dianalisis dengan menggunakan uji anova dua arah diperoleh nilai signifikasi untuk faktor variasi dosis adalah Sig. 0,000 (P&lt;0,05), faktor waktu adalah Sig. 0,000 (P&lt;0,05) serta interaksi antara variasi dosis dan waktu adalah Sig. 0,000 (P&lt;0,05). Dari hasil Sig. Tersebut manunjukkan bahwa faktor variasi dosis dan waktu mempunyai pengaruh yang nyata terhadap penurunan tekanan arteri rata-rata tikus putih jantan dalam kondisi hipertensi. Demikian pula dengan interaksi antara variasi dosis dan waktu, terjadi pengaruh yang nyata terhadap penurunan tekanan arteri rata-rata dalam kondisi hipertensi pada tikus putih jantan. Kemudian dilanjutkan dengan uji lanjutan Duncan, pada penelitian ini semakin basar dosis yang diberikan maka semakin besar pula persentase penurunan tekanan arteri rata-rata. Penurunan tekanan arteri rata-rata pada kelompok tikus hipertensi ini yang paling besar pada dosis 200 mg/kgBB dan pada jam ke 3, ini sesuai dengan hasil persentase penurunan tekanan darah diastol pada kelompok ini.</w:t>
      </w: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p>
    <w:p w:rsidR="00E345F6" w:rsidRPr="00AC0941" w:rsidRDefault="00E345F6" w:rsidP="00AC0941">
      <w:pPr>
        <w:pStyle w:val="ListParagraph"/>
        <w:numPr>
          <w:ilvl w:val="1"/>
          <w:numId w:val="42"/>
        </w:numPr>
        <w:spacing w:after="200" w:line="240" w:lineRule="auto"/>
        <w:ind w:left="284" w:hanging="284"/>
        <w:rPr>
          <w:rFonts w:ascii="Times New Roman" w:eastAsia="Times New Roman" w:hAnsi="Times New Roman"/>
          <w:b/>
          <w:sz w:val="24"/>
          <w:szCs w:val="24"/>
          <w:lang w:val="id-ID" w:eastAsia="ar-SA"/>
        </w:rPr>
      </w:pPr>
      <w:r w:rsidRPr="00AC0941">
        <w:rPr>
          <w:rFonts w:ascii="Times New Roman" w:eastAsia="Times New Roman" w:hAnsi="Times New Roman"/>
          <w:b/>
          <w:sz w:val="24"/>
          <w:szCs w:val="24"/>
          <w:lang w:val="id-ID" w:eastAsia="ar-SA"/>
        </w:rPr>
        <w:t>Tekanan Arteri Rata-rata Dalam Kondisi Hipertensi-Disfungsi Ginjal</w:t>
      </w:r>
    </w:p>
    <w:p w:rsidR="00E345F6" w:rsidRDefault="00E345F6" w:rsidP="00E345F6">
      <w:pPr>
        <w:tabs>
          <w:tab w:val="left" w:pos="5954"/>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Data yang diperoleh dari tekanan arteri rata-rata dalam kondisi hipertensi-disfungsi ginjal pada variasi dosis dianalisis  dengan menggunakan uji anova dua arah diperoleh nilai signifikasi untuk faktor variasi dosis adalah Sig. 0,000 (P&lt;0,05), faktor waktu adalah Sig. 0,000 (P&lt;0,05) serta interaksi antara variasi dosis dan waktu adalah Sig. 0,000 (P&lt;0,05). Dari hasil Sig. Tersebut manunjukkan bahwa faktor variasi dosis dan waktu mempunyai pengaruh yang nyata terhadap penurunan tekanan arteri rata-rata tikus putih jantan dalam kondisi hipertensi-disfungsi ginjal. Demikian pula dengan interaksi antara variasi dosis dan waktu, terjadi pengaruh yang nyata terhadap penurunan tekanan arteri rata-rata dalam kondisi hipertensi-disfungsi ginjal pada tikus putih jantan. Kemudian dilanjutkan dengan uji lanjutan Duncan, penurunan tekanan darah arteri rata-rata pada kelompok tikus hipertensi-disfungsi ginjal ini yang paling besar pada dosis 200 mg/kgBB penurunan dan jam ke 3, ini bisa dilihat pada persentase penurunannya seperti hasil persentase penurunan yang didapatkan. Dan penurunan tekanan arteri rata-rata pada kelompok ini tidak sebesar penurunan pada kelompok hewan hipertensi, ini di akibatkan karna adanya kerusakan ginjal merupakan salah satu faktor menjadikan hipertensi yang berlebihan.</w:t>
      </w:r>
    </w:p>
    <w:p w:rsidR="00E345F6" w:rsidRDefault="00E345F6" w:rsidP="00E345F6">
      <w:pPr>
        <w:spacing w:after="200" w:line="240" w:lineRule="auto"/>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lastRenderedPageBreak/>
        <w:t>4. Laju Jantung</w:t>
      </w:r>
    </w:p>
    <w:p w:rsidR="00E345F6" w:rsidRDefault="00E345F6" w:rsidP="00E345F6">
      <w:pPr>
        <w:spacing w:after="0" w:line="240" w:lineRule="auto"/>
        <w:ind w:left="284" w:hanging="284"/>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a.</w:t>
      </w:r>
      <w:r>
        <w:rPr>
          <w:rFonts w:ascii="Times New Roman" w:eastAsia="Times New Roman" w:hAnsi="Times New Roman"/>
          <w:b/>
          <w:sz w:val="24"/>
          <w:szCs w:val="24"/>
          <w:lang w:val="id-ID" w:eastAsia="ar-SA"/>
        </w:rPr>
        <w:tab/>
        <w:t>Laju Jantung Dalam Kondisi Hipertensi</w:t>
      </w:r>
    </w:p>
    <w:p w:rsidR="00E345F6" w:rsidRDefault="00E345F6" w:rsidP="00E345F6">
      <w:pPr>
        <w:tabs>
          <w:tab w:val="left" w:pos="5954"/>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laju jantung dalam kondisi hipertensi pada variasi dosis dianalisis dengan menggunakan uji anova dua arah diperoleh nilai signifikasi untuk faktor variasi dosis adalah Sig. 0,000 (P&lt;0,05), faktor waktu adalah Sig. 0,000 (P&lt;0,05) serta interaksi antara variasi dosis dan waktu adalah Sig. 0,000 (P&lt;0,05). Dari hasil Sig. Tersebut menunjukkan bahwa faktor variasi dosis dan waktu mempunyai pengaruh yang nyata terhadap penurunan laju jantung tikus putih jantan dalam kondisi hipertensi. Demikian pula dengan interaksi antara variasi dosis dan waktu, terjadi pengaruh yang nyata terhadap penurunan laju jantung dalam kondisi hipertensi pada tikus putih jantan. Kemudian dilanjutkan dengan uji lanjutan Duncan, semua kelompok yang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penurunan laju jantung melebihi dari kelompok yang tidak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atau dosis 0 sebagai kontrol negatif. Pada penelitian ini semakin basar dosis yang diberikan maka semakin besar pula persentase penurunan laju jantung. Penurunan tekanan laju jantung pada kelompok tikus hipertensi ini yang paling besar pada dosis 200 mg/kgBB dan pada jam ke 3, ini sesuai dengan hasil persentase penurunannya seperti hasil persentase penurunan yang didapatkan. Penurunan laju jantung ini karna adanya efek dari pemberian obat golongan β-blocker jangka pendek dapat menurunkan laju jantung sehingga resistensi perifer meningkat untuk mempertahankan tekanan darah sebagaia akibat blokade reseptor β2 (Brunton, </w:t>
      </w:r>
      <w:r>
        <w:rPr>
          <w:rFonts w:ascii="Times New Roman" w:hAnsi="Times New Roman"/>
          <w:i/>
          <w:sz w:val="24"/>
          <w:szCs w:val="24"/>
          <w:lang w:val="id-ID"/>
        </w:rPr>
        <w:t>et al</w:t>
      </w:r>
      <w:r>
        <w:rPr>
          <w:rFonts w:ascii="Times New Roman" w:hAnsi="Times New Roman"/>
          <w:sz w:val="24"/>
          <w:szCs w:val="24"/>
          <w:lang w:val="id-ID"/>
        </w:rPr>
        <w:t>., 2008).</w:t>
      </w:r>
    </w:p>
    <w:p w:rsidR="00E345F6" w:rsidRDefault="00E345F6" w:rsidP="00E345F6">
      <w:pPr>
        <w:spacing w:after="200" w:line="240" w:lineRule="auto"/>
        <w:rPr>
          <w:rFonts w:ascii="Times New Roman" w:eastAsia="Times New Roman" w:hAnsi="Times New Roman"/>
          <w:b/>
          <w:sz w:val="24"/>
          <w:szCs w:val="24"/>
          <w:lang w:val="id-ID" w:eastAsia="ar-SA"/>
        </w:rPr>
      </w:pPr>
    </w:p>
    <w:p w:rsidR="00E345F6" w:rsidRDefault="00E345F6" w:rsidP="00E345F6">
      <w:pPr>
        <w:spacing w:after="0" w:line="240" w:lineRule="auto"/>
        <w:ind w:left="284" w:hanging="284"/>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b.</w:t>
      </w:r>
      <w:r>
        <w:rPr>
          <w:rFonts w:ascii="Times New Roman" w:eastAsia="Times New Roman" w:hAnsi="Times New Roman"/>
          <w:b/>
          <w:sz w:val="24"/>
          <w:szCs w:val="24"/>
          <w:lang w:val="id-ID" w:eastAsia="ar-SA"/>
        </w:rPr>
        <w:tab/>
        <w:t>Laju Jantung Dalam Kondisi Hipertensi-Disfngsi Ginjal</w:t>
      </w:r>
    </w:p>
    <w:p w:rsidR="00E345F6" w:rsidRDefault="00E345F6" w:rsidP="00E345F6">
      <w:pPr>
        <w:tabs>
          <w:tab w:val="left" w:pos="5954"/>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laju jantung dalam kondisi hipertensi-disfungsi ginjal pada variasi dosis dianalisis  dengan menggunakan uji anova dua arah diperoleh nilai signifikasi untuk faktor variasi dosis adalah Sig. 0,000 (P&lt;0,05), faktor waktu adalah Sig. 0,000 (P&lt;0,05) serta interaksi antara variasi dosis dan waktu adalah Sig. 0,017 (P&lt;0,05). Dari hasil Sig. Tersebut manunjukkan bahwa faktor variasi dosis dan waktu mempunyai pengaruh yang nyata terhadap penurunan laju jantung tikus putih jantan dalam kondisi hipertensi-disfungsi ginjal. Demikian pula dengan interaksi antara variasi dosis dan waktu, terjadi pengaruh yang nyata terhadap penurunan laju jantung dalam kondisi hipertensi-disfungsi ginjal pada tikus putih jantan. Kemudian dilanjutkan dengan uji lanjutan Duncan, semua kelompok yang diberikan propanolol penurunan tekanan laju jantung melebihi dari kelompok yang tidak diberikan propanolol atau dosis 0 sebagai kontrol. Penurunan laju jantung pada kelompok tikus hipertensi-disfungsi ginjal ini yang paling besar pada dosis 200 mg/kgBB penurunan dan jam ke 3, ini sesuai dengan hasil persentase penurunannya seperti hasil persentase penurunan yang didapatkan. Pada kelompok ini penurunan laju jantung tidak terlalu besar dibandingkan dengan kelompok hipertensi saja, ini di akibatkan karna adanya kerusakan pada ginjal merupakan salah satu faktor menjadikan hipertensi yang berlebihan. Dan penurunan laju jantung ini karna adanya efek dari pemberian β-blocker jangka pendek dapat menurunkan laju jantung sehingga resistensi perifer meningkat untuk mempertahankan tekanan darah sebagaia akibat blokade reseptor β2 (Brunton, </w:t>
      </w:r>
      <w:r>
        <w:rPr>
          <w:rFonts w:ascii="Times New Roman" w:hAnsi="Times New Roman"/>
          <w:i/>
          <w:sz w:val="24"/>
          <w:szCs w:val="24"/>
          <w:lang w:val="id-ID"/>
        </w:rPr>
        <w:t>et al</w:t>
      </w:r>
      <w:r>
        <w:rPr>
          <w:rFonts w:ascii="Times New Roman" w:hAnsi="Times New Roman"/>
          <w:sz w:val="24"/>
          <w:szCs w:val="24"/>
          <w:lang w:val="id-ID"/>
        </w:rPr>
        <w:t>., 2008).</w:t>
      </w:r>
    </w:p>
    <w:p w:rsidR="00E345F6" w:rsidRDefault="00E345F6" w:rsidP="00E345F6">
      <w:pPr>
        <w:spacing w:after="0" w:line="240" w:lineRule="auto"/>
        <w:jc w:val="both"/>
        <w:rPr>
          <w:rFonts w:ascii="Times New Roman" w:eastAsiaTheme="minorEastAsia" w:hAnsi="Times New Roman"/>
          <w:sz w:val="24"/>
          <w:szCs w:val="24"/>
          <w:lang w:val="id-ID"/>
        </w:rPr>
      </w:pPr>
    </w:p>
    <w:p w:rsidR="00E345F6" w:rsidRDefault="00E345F6"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Pengaruh pemberian propanolol terhadap tekanan darah sistol, diastol, arteri rata-rata dan laju jantung pada dosis </w:t>
      </w:r>
      <w:r>
        <w:rPr>
          <w:rFonts w:ascii="Times New Roman" w:eastAsia="Times New Roman" w:hAnsi="Times New Roman"/>
          <w:sz w:val="24"/>
          <w:szCs w:val="24"/>
          <w:lang w:val="en-ID"/>
        </w:rPr>
        <w:t>50 mg/kgBB</w:t>
      </w:r>
      <w:r>
        <w:rPr>
          <w:rFonts w:ascii="Times New Roman" w:eastAsia="Times New Roman" w:hAnsi="Times New Roman"/>
          <w:sz w:val="24"/>
          <w:szCs w:val="24"/>
          <w:lang w:val="id-ID"/>
        </w:rPr>
        <w:t xml:space="preserve">, </w:t>
      </w:r>
      <w:r>
        <w:rPr>
          <w:rFonts w:ascii="Times New Roman" w:eastAsia="Times New Roman" w:hAnsi="Times New Roman"/>
          <w:sz w:val="24"/>
          <w:szCs w:val="24"/>
          <w:lang w:val="en-ID"/>
        </w:rPr>
        <w:t>100 mg/kgBB</w:t>
      </w:r>
      <w:r>
        <w:rPr>
          <w:rFonts w:ascii="Times New Roman" w:eastAsia="Times New Roman" w:hAnsi="Times New Roman"/>
          <w:sz w:val="24"/>
          <w:szCs w:val="24"/>
          <w:lang w:val="id-ID"/>
        </w:rPr>
        <w:t>,</w:t>
      </w:r>
      <w:r>
        <w:rPr>
          <w:rFonts w:ascii="Times New Roman" w:eastAsia="Times New Roman" w:hAnsi="Times New Roman"/>
          <w:sz w:val="24"/>
          <w:szCs w:val="24"/>
          <w:lang w:val="en-ID"/>
        </w:rPr>
        <w:t xml:space="preserve"> 200 mg/kgBB</w:t>
      </w:r>
      <w:r>
        <w:rPr>
          <w:rFonts w:ascii="Times New Roman" w:hAnsi="Times New Roman"/>
          <w:sz w:val="24"/>
          <w:szCs w:val="24"/>
          <w:lang w:val="id-ID"/>
        </w:rPr>
        <w:t>:</w:t>
      </w:r>
    </w:p>
    <w:p w:rsidR="005071CF" w:rsidRDefault="005071CF" w:rsidP="00E345F6">
      <w:pPr>
        <w:tabs>
          <w:tab w:val="left" w:pos="5954"/>
        </w:tabs>
        <w:autoSpaceDE w:val="0"/>
        <w:autoSpaceDN w:val="0"/>
        <w:adjustRightInd w:val="0"/>
        <w:spacing w:after="0" w:line="240" w:lineRule="auto"/>
        <w:ind w:firstLine="709"/>
        <w:jc w:val="both"/>
        <w:rPr>
          <w:rFonts w:ascii="Times New Roman" w:hAnsi="Times New Roman"/>
          <w:sz w:val="24"/>
          <w:szCs w:val="24"/>
          <w:lang w:val="id-ID"/>
        </w:rPr>
      </w:pPr>
    </w:p>
    <w:p w:rsidR="00E345F6" w:rsidRDefault="00E345F6" w:rsidP="005071CF">
      <w:pPr>
        <w:spacing w:after="0" w:line="240" w:lineRule="auto"/>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1. Tekanan Darah Sistol</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Data yang diperoleh dari tekanan darah sistol dosis </w:t>
      </w:r>
      <w:r>
        <w:rPr>
          <w:rFonts w:ascii="Times New Roman" w:eastAsia="Times New Roman" w:hAnsi="Times New Roman"/>
          <w:sz w:val="24"/>
          <w:szCs w:val="24"/>
          <w:lang w:val="en-ID"/>
        </w:rPr>
        <w:t>50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w:t>
      </w:r>
      <w:r>
        <w:rPr>
          <w:rFonts w:ascii="Times New Roman" w:hAnsi="Times New Roman"/>
          <w:sz w:val="24"/>
          <w:szCs w:val="24"/>
          <w:lang w:val="id-ID"/>
        </w:rPr>
        <w:lastRenderedPageBreak/>
        <w:t>(P&lt;0,05) serta interaksi antara faktor kolompok dan waktu adalah Sig. 0,000 (P&lt;0,05). Dari hasil Sig. Tersebut manunjukkan bahwa faktor kolompok penyakit dan waktu mempunyai pengaruh yang nyata terhadap penurunan tekanan darah sistol tikus putih jantan pada dosis 50 mg/kgBB. Demikian pula dengan interaksi antara kolompok penyakit dan waktu, terjadi pengaruh yang nyata terhadap penurunan darah sistol dosis 50 mg/kgBB pada tikus putih jantan. Kemudian dilanjutkan dengan uji lanjutan Duncan. Hasil uji duncan berdasarkan faktor kolompok menyatakan bahwa masing-masing kelompok menunjukkan perbedaan yang nyata dengan nilai Sig. 0,000 (P&lt;0,05). Semua kelompok yang diberikan propanolol penurunan tekanan darah sistolnya melebihi dari kelompok yang tidak diberikan propanolol sebagai kontrol. Penurunan tekanan darah sistol yang paling besar pada kelompok hewan hipertensi dan pada jam ke 3, ini sesuai dengan hasil persentase penurunannya seperti hasil persentase penurunan yang didapatkan.</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darah sistol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pengaruh yang nyata terhadap penurunan tekanan darah sistol tikus putih jantan pada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darah sistol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Hasil uji duncan berdasarkan faktor kolompok menyatakan bahwa masing-masing kelompok menunjukkan perbedaan yang nyata dengan nilai Sig. 0,000 (P&lt;0,05). Semua kelompok yang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penurunan tekanan darah sistolnya melebihi dari kelompok yang tidak diberikan propanolol sebagai kontrol. Penurunan tekanan darah sistol yang paling besar pada kelompok hewan hipertensi dan pada jam ke 3. Ini sesuai dengan hasil persentase penurunannya seperti hasil persentase penurunan yang didapatkan.</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Data yang diperoleh dari tekanan darah sistol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pengaruh yang nyata terhadap penurunan tekanan darah sistol tikus putih jantan pada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darah sistol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penurunan tekanan darah sistolnya melebihi dari kelompok yang tidak diberikan </w:t>
      </w:r>
      <w:r>
        <w:rPr>
          <w:rFonts w:ascii="Times New Roman" w:hAnsi="Times New Roman"/>
          <w:color w:val="000000" w:themeColor="text1"/>
          <w:sz w:val="24"/>
          <w:szCs w:val="24"/>
          <w:lang w:val="id-ID"/>
        </w:rPr>
        <w:t>propanolol</w:t>
      </w:r>
      <w:r>
        <w:rPr>
          <w:rFonts w:ascii="Times New Roman" w:hAnsi="Times New Roman"/>
          <w:sz w:val="24"/>
          <w:szCs w:val="24"/>
          <w:lang w:val="id-ID"/>
        </w:rPr>
        <w:t xml:space="preserve"> sebagai kontrol. Penurunan tekanan darah sistol pada kelompok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hAnsi="Times New Roman"/>
          <w:sz w:val="24"/>
          <w:szCs w:val="24"/>
          <w:lang w:val="id-ID"/>
        </w:rPr>
      </w:pPr>
    </w:p>
    <w:p w:rsidR="00E345F6" w:rsidRDefault="00E345F6" w:rsidP="005071CF">
      <w:pPr>
        <w:spacing w:after="0" w:line="240" w:lineRule="auto"/>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2. Tekanan Darah Diastol</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darah diastol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w:t>
      </w:r>
      <w:r>
        <w:rPr>
          <w:rFonts w:ascii="Times New Roman" w:hAnsi="Times New Roman"/>
          <w:sz w:val="24"/>
          <w:szCs w:val="24"/>
          <w:lang w:val="id-ID"/>
        </w:rPr>
        <w:lastRenderedPageBreak/>
        <w:t xml:space="preserve">pengaruh yang nyata terhadap penurunan tekanan darah diastol tikus putih jantan pada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darah diastol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tekanan darah diastolnya melebihi dari kelompok yang tidak diberikan propanolol sebagai kontrol. Penurunan tekanan darah diastol pada kelompok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darah diastol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pengaruh yang nyata terhadap penurunan tekanan darah diastol tikus putih jantan pada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darah diastol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tekanan darah diastolnya melebihi dari kelompok yang tidak diberikan propanolol sebagai kontrol. Penurunan tekanan darah diastol pada kelompok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Data yang diperoleh dari tekanan darah diastol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pengaruh yang nyata terhadap penurunan tekanan darah diastol tikus putih jantan pada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darah diastol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tekanan darah diastolnya melebihi dari kelompok yang tidak diberikan propanolol sebagai kontrol. Penurunan tekanan darah diastol pada kelompok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 </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hAnsi="Times New Roman"/>
          <w:sz w:val="24"/>
          <w:szCs w:val="24"/>
          <w:lang w:val="id-ID"/>
        </w:rPr>
      </w:pPr>
    </w:p>
    <w:p w:rsidR="00E345F6" w:rsidRDefault="00E345F6" w:rsidP="005071CF">
      <w:pPr>
        <w:spacing w:after="0" w:line="240" w:lineRule="auto"/>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3. Tekanan Arteri Rata-rata</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arteri rata-rata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pengaruh yang nyata terhadap penurunan tekanan arteri rata-rata tikus putih jantan pada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tekanan arteri rata-rata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tekanan arteri rata-rata melebihi dari kelompok yang tidak diberikan propanolol sebagai kontrol. Penurunan tekanan arteri rata-</w:t>
      </w:r>
      <w:r>
        <w:rPr>
          <w:rFonts w:ascii="Times New Roman" w:hAnsi="Times New Roman"/>
          <w:sz w:val="24"/>
          <w:szCs w:val="24"/>
          <w:lang w:val="id-ID"/>
        </w:rPr>
        <w:lastRenderedPageBreak/>
        <w:t xml:space="preserve">rata pada kelompok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 </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arteri rata-rata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pengaruh yang nyata terhadap penurunan tekanan arteri rata-rata tikus putih jantan pada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arteri rata-rata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tekanan arteri rata-rata melebihi dari kelompok yang tidak diberikan propanolol sebagai kontrol. Penurunan tekanan arteri rata-rata pada kelompok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tekanan arteri rata-rata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pengaruh yang nyata terhadap penurunan tekanan arteri rata-rata tikus putih jantan pada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arteri rata-rata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tekanan arteri rata-rata melebihi dari kelompok yang tidak diberikan propanolol sebagai kontrol. Penurunan tekanan arteri rata-rata pada kelompok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 </w:t>
      </w:r>
    </w:p>
    <w:p w:rsidR="00E345F6" w:rsidRDefault="00E345F6" w:rsidP="00E345F6">
      <w:pPr>
        <w:spacing w:after="0" w:line="240" w:lineRule="auto"/>
        <w:ind w:left="284"/>
        <w:jc w:val="both"/>
        <w:rPr>
          <w:rFonts w:ascii="Times New Roman" w:eastAsia="Times New Roman" w:hAnsi="Times New Roman"/>
          <w:b/>
          <w:sz w:val="24"/>
          <w:szCs w:val="24"/>
          <w:lang w:val="id-ID" w:eastAsia="ar-SA"/>
        </w:rPr>
      </w:pPr>
    </w:p>
    <w:p w:rsidR="00E345F6" w:rsidRDefault="00E345F6" w:rsidP="005071CF">
      <w:pPr>
        <w:spacing w:after="0" w:line="240" w:lineRule="auto"/>
        <w:jc w:val="both"/>
        <w:rPr>
          <w:rFonts w:ascii="Times New Roman" w:eastAsia="Times New Roman" w:hAnsi="Times New Roman"/>
          <w:b/>
          <w:sz w:val="24"/>
          <w:szCs w:val="24"/>
          <w:lang w:val="id-ID" w:eastAsia="ar-SA"/>
        </w:rPr>
      </w:pPr>
      <w:r>
        <w:rPr>
          <w:rFonts w:ascii="Times New Roman" w:eastAsia="Times New Roman" w:hAnsi="Times New Roman"/>
          <w:b/>
          <w:sz w:val="24"/>
          <w:szCs w:val="24"/>
          <w:lang w:val="id-ID" w:eastAsia="ar-SA"/>
        </w:rPr>
        <w:t>4. Laju Jantung</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Data yang diperoleh dari laju jantung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menunjukkan bahwa faktor kolompok penyakit dan waktu mempunyai pengaruh yang nyata terhadap penurunan laju jantung tikus putih jantan pada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laju jantung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laju jantung melebihi dari kelompok yang tidak diberikan propanolol sebagai kontrol. Penurunan laju jantung pada kelompok dosis </w:t>
      </w:r>
      <w:r>
        <w:rPr>
          <w:rFonts w:ascii="Times New Roman" w:eastAsia="Times New Roman" w:hAnsi="Times New Roman"/>
          <w:sz w:val="24"/>
          <w:szCs w:val="24"/>
          <w:lang w:val="id-ID"/>
        </w:rPr>
        <w:t>5</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 </w:t>
      </w:r>
    </w:p>
    <w:p w:rsidR="00E345F6" w:rsidRDefault="00E345F6" w:rsidP="00E345F6">
      <w:pPr>
        <w:tabs>
          <w:tab w:val="left" w:pos="5954"/>
          <w:tab w:val="left" w:pos="7513"/>
        </w:tabs>
        <w:autoSpaceDE w:val="0"/>
        <w:autoSpaceDN w:val="0"/>
        <w:adjustRightInd w:val="0"/>
        <w:spacing w:line="240" w:lineRule="auto"/>
        <w:ind w:firstLine="709"/>
        <w:jc w:val="both"/>
        <w:rPr>
          <w:rFonts w:ascii="Times New Roman" w:eastAsia="Times New Roman" w:hAnsi="Times New Roman"/>
          <w:b/>
          <w:sz w:val="24"/>
          <w:szCs w:val="24"/>
          <w:lang w:val="id-ID" w:eastAsia="ar-SA"/>
        </w:rPr>
      </w:pPr>
      <w:r>
        <w:rPr>
          <w:rFonts w:ascii="Times New Roman" w:hAnsi="Times New Roman"/>
          <w:sz w:val="24"/>
          <w:szCs w:val="24"/>
          <w:lang w:val="id-ID"/>
        </w:rPr>
        <w:t xml:space="preserve">Data yang diperoleh dari laju jantung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w:t>
      </w:r>
      <w:r>
        <w:rPr>
          <w:rFonts w:ascii="Times New Roman" w:hAnsi="Times New Roman"/>
          <w:sz w:val="24"/>
          <w:szCs w:val="24"/>
          <w:lang w:val="id-ID"/>
        </w:rPr>
        <w:lastRenderedPageBreak/>
        <w:t xml:space="preserve">kolompok penyakit adalah Sig. 0,000 (P&lt;0,05), faktor waktu adalah Sig. 0,000 (P&lt;0,05) serta interaksi antara faktor kolompok dan waktu adalah Sig. 0,000 (P&lt;0,05). Dari hasil Sig. Tersebut menunjukkan bahwa faktor kolompok penyakit dan waktu mempunyai pengaruh yang nyata terhadap penurunan laju jantung tikus putih jantan pada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laju jantung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laju jantung melebihi dari kelompok yang tidak diberikan propanolol sebagai kontrol. Penurunan laju jantung pada kelompok dosis </w:t>
      </w:r>
      <w:r>
        <w:rPr>
          <w:rFonts w:ascii="Times New Roman" w:eastAsia="Times New Roman" w:hAnsi="Times New Roman"/>
          <w:sz w:val="24"/>
          <w:szCs w:val="24"/>
          <w:lang w:val="id-ID"/>
        </w:rPr>
        <w:t>10</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 </w:t>
      </w:r>
    </w:p>
    <w:p w:rsidR="00E345F6" w:rsidRDefault="00E345F6" w:rsidP="00E345F6">
      <w:pPr>
        <w:tabs>
          <w:tab w:val="left" w:pos="5954"/>
          <w:tab w:val="left" w:pos="7513"/>
        </w:tabs>
        <w:autoSpaceDE w:val="0"/>
        <w:autoSpaceDN w:val="0"/>
        <w:adjustRightInd w:val="0"/>
        <w:spacing w:after="0" w:line="240" w:lineRule="auto"/>
        <w:ind w:firstLine="709"/>
        <w:jc w:val="both"/>
        <w:rPr>
          <w:rFonts w:ascii="Times New Roman" w:hAnsi="Times New Roman"/>
          <w:sz w:val="24"/>
          <w:szCs w:val="24"/>
          <w:lang w:val="id-ID"/>
        </w:rPr>
      </w:pPr>
      <w:r>
        <w:rPr>
          <w:rFonts w:ascii="Times New Roman" w:hAnsi="Times New Roman"/>
          <w:sz w:val="24"/>
          <w:szCs w:val="24"/>
          <w:lang w:val="id-ID"/>
        </w:rPr>
        <w:t xml:space="preserve">Data yang diperoleh dari laju jantung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kolompok penyakit dianalisis dengan menggunakan uji anova dua arah diperoleh nilai signifikasi untuk faktor kolompok penyakit adalah Sig. 0,000 (P&lt;0,05), faktor waktu adalah Sig. 0,000 (P&lt;0,05) serta interaksi antara faktor kolompok dan waktu adalah Sig. 0,000 (P&lt;0,05). Dari hasil Sig. Tersebut manunjukkan bahwa faktor kolompok penyakit dan waktu mempunyai pengaruh yang nyata terhadap penurunan laju jantung tikus putih jantan pada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Demikian pula dengan interaksi antara kolompok penyakit dan waktu, terjadi pengaruh yang nyata terhadap penurunan laju jantung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pada tikus putih jantan. Kemudian dilanjutkan dengan uji lanjutan Duncan. Semua kelompok yang diberikan propanolol penurunan laju jantung melebihi dari kelompok yang tidak diberikan propanolol sebagai kontrol. Penurunan laju jantung pada kelompok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ini yang paling besar pada kelompok hewan hipertensi dan pada jam ke 3, ini sesuai dengan hasil persentase penurunannya seperti hasil persentase penurunan yang didapatkan. </w:t>
      </w:r>
    </w:p>
    <w:p w:rsidR="00E345F6" w:rsidRDefault="00E345F6" w:rsidP="00E345F6">
      <w:pPr>
        <w:tabs>
          <w:tab w:val="left" w:pos="5954"/>
          <w:tab w:val="left" w:pos="7513"/>
        </w:tabs>
        <w:autoSpaceDE w:val="0"/>
        <w:autoSpaceDN w:val="0"/>
        <w:adjustRightInd w:val="0"/>
        <w:spacing w:after="0" w:line="240" w:lineRule="auto"/>
        <w:ind w:firstLine="709"/>
        <w:jc w:val="both"/>
        <w:rPr>
          <w:rFonts w:ascii="Times New Roman" w:hAnsi="Times New Roman"/>
          <w:sz w:val="24"/>
          <w:szCs w:val="24"/>
          <w:lang w:val="id-ID"/>
        </w:rPr>
      </w:pPr>
    </w:p>
    <w:p w:rsidR="00E345F6" w:rsidRPr="006E1D57" w:rsidRDefault="00E345F6" w:rsidP="00E345F6">
      <w:pPr>
        <w:tabs>
          <w:tab w:val="left" w:pos="5954"/>
          <w:tab w:val="left" w:pos="7513"/>
        </w:tabs>
        <w:autoSpaceDE w:val="0"/>
        <w:autoSpaceDN w:val="0"/>
        <w:adjustRightInd w:val="0"/>
        <w:spacing w:after="0" w:line="240" w:lineRule="auto"/>
        <w:ind w:firstLine="709"/>
        <w:jc w:val="both"/>
        <w:rPr>
          <w:rFonts w:ascii="Times New Roman" w:eastAsiaTheme="minorEastAsia" w:hAnsi="Times New Roman"/>
          <w:sz w:val="24"/>
          <w:szCs w:val="24"/>
          <w:lang w:val="id-ID"/>
        </w:rPr>
      </w:pPr>
      <w:r>
        <w:rPr>
          <w:rFonts w:ascii="Times New Roman" w:hAnsi="Times New Roman"/>
          <w:sz w:val="24"/>
          <w:szCs w:val="24"/>
          <w:lang w:val="id-ID"/>
        </w:rPr>
        <w:t xml:space="preserve">Penurunan laju jantung ini menunjukan bahwa adanya efek dari pemberian β-blocker jangka pendek dapat menurunkan laju jantung sehingga resistensi perifer meningkat untuk mempertahankan tekanan darah sebagai akibat blokade reseptor β2 (Brunton, </w:t>
      </w:r>
      <w:r>
        <w:rPr>
          <w:rFonts w:ascii="Times New Roman" w:hAnsi="Times New Roman"/>
          <w:i/>
          <w:sz w:val="24"/>
          <w:szCs w:val="24"/>
          <w:lang w:val="id-ID"/>
        </w:rPr>
        <w:t>et al</w:t>
      </w:r>
      <w:r>
        <w:rPr>
          <w:rFonts w:ascii="Times New Roman" w:hAnsi="Times New Roman"/>
          <w:sz w:val="24"/>
          <w:szCs w:val="24"/>
          <w:lang w:val="id-ID"/>
        </w:rPr>
        <w:t>., 2008).</w:t>
      </w:r>
    </w:p>
    <w:p w:rsidR="00E345F6" w:rsidRDefault="00E345F6" w:rsidP="00E345F6">
      <w:pPr>
        <w:autoSpaceDE w:val="0"/>
        <w:autoSpaceDN w:val="0"/>
        <w:adjustRightInd w:val="0"/>
        <w:spacing w:after="0" w:line="240" w:lineRule="auto"/>
        <w:ind w:firstLine="697"/>
        <w:jc w:val="both"/>
        <w:rPr>
          <w:rFonts w:ascii="Times New Roman" w:hAnsi="Times New Roman"/>
          <w:sz w:val="24"/>
          <w:szCs w:val="24"/>
          <w:lang w:val="id-ID"/>
        </w:rPr>
      </w:pPr>
      <w:r>
        <w:rPr>
          <w:rFonts w:ascii="Times New Roman" w:hAnsi="Times New Roman"/>
          <w:sz w:val="24"/>
          <w:szCs w:val="24"/>
          <w:lang w:val="id-ID"/>
        </w:rPr>
        <w:t xml:space="preserve">Pada penelitian ini dapat dilihat bahwa penurunan tekanan darah sistol, tekanan darah diastol, tekanan arteri rata-rata dan laju jantung yang paling efektif adalah pada pemberian dosis </w:t>
      </w:r>
      <w:r>
        <w:rPr>
          <w:rFonts w:ascii="Times New Roman" w:eastAsia="Times New Roman" w:hAnsi="Times New Roman"/>
          <w:sz w:val="24"/>
          <w:szCs w:val="24"/>
          <w:lang w:val="id-ID"/>
        </w:rPr>
        <w:t>20</w:t>
      </w:r>
      <w:r>
        <w:rPr>
          <w:rFonts w:ascii="Times New Roman" w:eastAsia="Times New Roman" w:hAnsi="Times New Roman"/>
          <w:sz w:val="24"/>
          <w:szCs w:val="24"/>
          <w:lang w:val="en-ID"/>
        </w:rPr>
        <w:t>0 mg/kgBB</w:t>
      </w:r>
      <w:r>
        <w:rPr>
          <w:rFonts w:ascii="Times New Roman" w:hAnsi="Times New Roman"/>
          <w:sz w:val="24"/>
          <w:szCs w:val="24"/>
          <w:lang w:val="id-ID"/>
        </w:rPr>
        <w:t xml:space="preserve">, ini juga membuktikan menurut menurut </w:t>
      </w:r>
      <w:r>
        <w:rPr>
          <w:rFonts w:ascii="Times New Roman" w:hAnsi="Times New Roman"/>
          <w:sz w:val="24"/>
          <w:szCs w:val="24"/>
        </w:rPr>
        <w:t>Parker et al, 2008</w:t>
      </w:r>
      <w:r>
        <w:rPr>
          <w:rFonts w:ascii="Times New Roman" w:hAnsi="Times New Roman"/>
          <w:sz w:val="24"/>
          <w:szCs w:val="24"/>
          <w:lang w:val="id-ID"/>
        </w:rPr>
        <w:t>. D</w:t>
      </w:r>
      <w:r>
        <w:rPr>
          <w:rFonts w:ascii="Times New Roman" w:hAnsi="Times New Roman"/>
          <w:sz w:val="24"/>
          <w:szCs w:val="24"/>
        </w:rPr>
        <w:t>imulai dengan pemberian dosis rendah 1,25 mg per hari dan kemudian meningkat sampai dosis target tercapai yaitu 10 mg</w:t>
      </w:r>
      <w:r>
        <w:rPr>
          <w:rFonts w:ascii="Times New Roman" w:hAnsi="Times New Roman"/>
          <w:sz w:val="24"/>
          <w:szCs w:val="24"/>
          <w:lang w:val="id-ID"/>
        </w:rPr>
        <w:t xml:space="preserve">. </w:t>
      </w:r>
      <w:r>
        <w:rPr>
          <w:rFonts w:ascii="Times New Roman" w:hAnsi="Times New Roman"/>
          <w:sz w:val="24"/>
          <w:szCs w:val="24"/>
        </w:rPr>
        <w:t xml:space="preserve">Hal tersebut dilakukan dengan memblokir reseptor beta-adrenergik, akibatnya jantung berdetak lebih lambat sehingga tekanan darah dalam pembuluh darah berkurang dan jantung </w:t>
      </w:r>
      <w:proofErr w:type="gramStart"/>
      <w:r>
        <w:rPr>
          <w:rFonts w:ascii="Times New Roman" w:hAnsi="Times New Roman"/>
          <w:sz w:val="24"/>
          <w:szCs w:val="24"/>
        </w:rPr>
        <w:t>akan</w:t>
      </w:r>
      <w:proofErr w:type="gramEnd"/>
      <w:r>
        <w:rPr>
          <w:rFonts w:ascii="Times New Roman" w:hAnsi="Times New Roman"/>
          <w:sz w:val="24"/>
          <w:szCs w:val="24"/>
        </w:rPr>
        <w:t xml:space="preserve"> lebih mudah untuk memompa darah ke seluruh tubuh (Allen, 2012).</w:t>
      </w:r>
      <w:r>
        <w:rPr>
          <w:rFonts w:ascii="Times New Roman" w:hAnsi="Times New Roman" w:cstheme="minorBidi"/>
          <w:sz w:val="24"/>
          <w:szCs w:val="24"/>
          <w:lang w:val="id-ID"/>
        </w:rPr>
        <w:t xml:space="preserve"> </w:t>
      </w:r>
      <w:r>
        <w:rPr>
          <w:rFonts w:ascii="Times New Roman" w:hAnsi="Times New Roman"/>
          <w:sz w:val="24"/>
          <w:szCs w:val="24"/>
          <w:lang w:val="id-ID"/>
        </w:rPr>
        <w:t xml:space="preserve">Dengan adanya komplikasi penyakit pada hewan percobaan ini mengakibatkan adanya perbedaan penurunan tekanan darah dan laju jantung, </w:t>
      </w:r>
    </w:p>
    <w:p w:rsidR="00E345F6" w:rsidRDefault="00E345F6" w:rsidP="00E345F6">
      <w:pPr>
        <w:autoSpaceDE w:val="0"/>
        <w:autoSpaceDN w:val="0"/>
        <w:adjustRightInd w:val="0"/>
        <w:spacing w:after="0" w:line="240" w:lineRule="auto"/>
        <w:ind w:firstLine="697"/>
        <w:jc w:val="both"/>
        <w:rPr>
          <w:rFonts w:ascii="Times New Roman" w:hAnsi="Times New Roman"/>
          <w:sz w:val="24"/>
          <w:szCs w:val="24"/>
          <w:lang w:val="id-ID"/>
        </w:rPr>
      </w:pPr>
    </w:p>
    <w:p w:rsidR="00E345F6" w:rsidRDefault="00E345F6" w:rsidP="00E345F6">
      <w:pPr>
        <w:spacing w:after="0" w:line="240" w:lineRule="auto"/>
        <w:rPr>
          <w:rFonts w:ascii="Times New Roman" w:hAnsi="Times New Roman"/>
          <w:sz w:val="24"/>
          <w:szCs w:val="24"/>
          <w:lang w:val="id-ID"/>
        </w:rPr>
      </w:pPr>
      <w:r>
        <w:rPr>
          <w:rFonts w:ascii="Times New Roman" w:hAnsi="Times New Roman"/>
          <w:sz w:val="24"/>
          <w:szCs w:val="24"/>
          <w:lang w:val="id-ID"/>
        </w:rPr>
        <w:br w:type="page"/>
      </w:r>
    </w:p>
    <w:p w:rsidR="00E345F6" w:rsidRDefault="00E345F6" w:rsidP="00E345F6">
      <w:pPr>
        <w:spacing w:after="0" w:line="240" w:lineRule="auto"/>
        <w:contextualSpacing/>
        <w:jc w:val="center"/>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BAB V. KESIMPULAN DAN SARAN </w:t>
      </w:r>
    </w:p>
    <w:p w:rsidR="00E345F6" w:rsidRDefault="00E345F6" w:rsidP="00E345F6">
      <w:pPr>
        <w:spacing w:after="0" w:line="240" w:lineRule="auto"/>
        <w:contextualSpacing/>
        <w:jc w:val="center"/>
        <w:rPr>
          <w:rFonts w:ascii="Times New Roman" w:hAnsi="Times New Roman"/>
          <w:b/>
          <w:color w:val="000000" w:themeColor="text1"/>
          <w:sz w:val="24"/>
          <w:szCs w:val="24"/>
        </w:rPr>
      </w:pPr>
    </w:p>
    <w:p w:rsidR="00E345F6" w:rsidRPr="00975D54" w:rsidRDefault="00E345F6" w:rsidP="00E345F6">
      <w:pPr>
        <w:spacing w:after="0" w:line="240" w:lineRule="auto"/>
        <w:contextualSpacing/>
        <w:jc w:val="center"/>
        <w:rPr>
          <w:rFonts w:ascii="Times New Roman" w:hAnsi="Times New Roman"/>
          <w:b/>
          <w:color w:val="000000" w:themeColor="text1"/>
          <w:sz w:val="24"/>
          <w:szCs w:val="24"/>
        </w:rPr>
      </w:pPr>
    </w:p>
    <w:p w:rsidR="00E345F6" w:rsidRDefault="00E345F6" w:rsidP="00E345F6">
      <w:pPr>
        <w:pStyle w:val="ListParagraph"/>
        <w:numPr>
          <w:ilvl w:val="0"/>
          <w:numId w:val="44"/>
        </w:numPr>
        <w:spacing w:after="0" w:line="240" w:lineRule="auto"/>
        <w:ind w:left="426" w:hanging="426"/>
        <w:jc w:val="both"/>
        <w:rPr>
          <w:rFonts w:ascii="Times New Roman" w:hAnsi="Times New Roman"/>
          <w:b/>
          <w:color w:val="000000" w:themeColor="text1"/>
          <w:sz w:val="24"/>
          <w:szCs w:val="24"/>
        </w:rPr>
      </w:pPr>
      <w:r>
        <w:rPr>
          <w:rFonts w:ascii="Times New Roman" w:hAnsi="Times New Roman"/>
          <w:b/>
          <w:color w:val="000000" w:themeColor="text1"/>
          <w:sz w:val="24"/>
          <w:szCs w:val="24"/>
        </w:rPr>
        <w:t>Kesimpulan</w:t>
      </w:r>
    </w:p>
    <w:p w:rsidR="00E345F6" w:rsidRDefault="00E345F6" w:rsidP="00E345F6">
      <w:pPr>
        <w:pStyle w:val="ListParagraph"/>
        <w:spacing w:after="0" w:line="240" w:lineRule="auto"/>
        <w:ind w:left="426" w:firstLine="294"/>
        <w:jc w:val="both"/>
        <w:rPr>
          <w:rFonts w:ascii="Times New Roman" w:hAnsi="Times New Roman"/>
          <w:sz w:val="24"/>
          <w:szCs w:val="24"/>
        </w:rPr>
      </w:pPr>
      <w:r>
        <w:rPr>
          <w:rFonts w:ascii="Times New Roman" w:hAnsi="Times New Roman"/>
          <w:color w:val="000000" w:themeColor="text1"/>
          <w:sz w:val="24"/>
          <w:szCs w:val="24"/>
        </w:rPr>
        <w:t xml:space="preserve">Dari penelitian yang telah dilakukan tentang </w:t>
      </w:r>
      <w:r>
        <w:rPr>
          <w:rFonts w:ascii="Times New Roman" w:hAnsi="Times New Roman"/>
          <w:sz w:val="24"/>
          <w:szCs w:val="24"/>
        </w:rPr>
        <w:t xml:space="preserve">efek </w:t>
      </w:r>
      <w:r>
        <w:rPr>
          <w:rFonts w:ascii="Times New Roman" w:hAnsi="Times New Roman"/>
          <w:sz w:val="24"/>
          <w:szCs w:val="24"/>
          <w:lang w:val="id-ID"/>
        </w:rPr>
        <w:t>propan</w:t>
      </w:r>
      <w:r>
        <w:rPr>
          <w:rFonts w:ascii="Times New Roman" w:hAnsi="Times New Roman"/>
          <w:sz w:val="24"/>
          <w:szCs w:val="24"/>
        </w:rPr>
        <w:t xml:space="preserve">olol terhadap penurunan tekanan darah sistol, diastol, arteri rata-rata dan denyut jantung pada kelompok tikus putih jantan hipertensi dan </w:t>
      </w:r>
      <w:r>
        <w:rPr>
          <w:rFonts w:ascii="Times New Roman" w:hAnsi="Times New Roman"/>
          <w:sz w:val="24"/>
          <w:szCs w:val="24"/>
          <w:lang w:val="id-ID"/>
        </w:rPr>
        <w:t>hipertensi-</w:t>
      </w:r>
      <w:r>
        <w:rPr>
          <w:rFonts w:ascii="Times New Roman" w:hAnsi="Times New Roman"/>
          <w:sz w:val="24"/>
          <w:szCs w:val="24"/>
        </w:rPr>
        <w:t xml:space="preserve">disfungsi </w:t>
      </w:r>
      <w:r>
        <w:rPr>
          <w:rFonts w:ascii="Times New Roman" w:hAnsi="Times New Roman"/>
          <w:sz w:val="24"/>
          <w:szCs w:val="24"/>
          <w:lang w:val="id-ID"/>
        </w:rPr>
        <w:t>ginjal</w:t>
      </w:r>
      <w:r>
        <w:rPr>
          <w:rFonts w:ascii="Times New Roman" w:hAnsi="Times New Roman"/>
          <w:sz w:val="24"/>
          <w:szCs w:val="24"/>
        </w:rPr>
        <w:t>, dapat diambil kesimpulan sebagai berikut:</w:t>
      </w:r>
    </w:p>
    <w:p w:rsidR="00E345F6" w:rsidRPr="004C67D9" w:rsidRDefault="00E345F6" w:rsidP="00E345F6">
      <w:pPr>
        <w:pStyle w:val="ListParagraph"/>
        <w:numPr>
          <w:ilvl w:val="0"/>
          <w:numId w:val="46"/>
        </w:numPr>
        <w:spacing w:after="0" w:line="240" w:lineRule="auto"/>
        <w:jc w:val="both"/>
        <w:rPr>
          <w:rFonts w:ascii="Times New Roman" w:hAnsi="Times New Roman"/>
          <w:sz w:val="24"/>
          <w:szCs w:val="24"/>
        </w:rPr>
      </w:pPr>
      <w:r>
        <w:rPr>
          <w:rFonts w:ascii="Times New Roman" w:hAnsi="Times New Roman"/>
          <w:sz w:val="24"/>
          <w:szCs w:val="24"/>
        </w:rPr>
        <w:t xml:space="preserve">Pemberian </w:t>
      </w:r>
      <w:r>
        <w:rPr>
          <w:rFonts w:ascii="Times New Roman" w:hAnsi="Times New Roman"/>
          <w:sz w:val="24"/>
          <w:szCs w:val="24"/>
          <w:lang w:val="id-ID"/>
        </w:rPr>
        <w:t>propan</w:t>
      </w:r>
      <w:r w:rsidRPr="004C67D9">
        <w:rPr>
          <w:rFonts w:ascii="Times New Roman" w:hAnsi="Times New Roman"/>
          <w:sz w:val="24"/>
          <w:szCs w:val="24"/>
        </w:rPr>
        <w:t>olol mempengaruhi:</w:t>
      </w:r>
    </w:p>
    <w:p w:rsidR="00E345F6" w:rsidRDefault="00E345F6" w:rsidP="00E345F6">
      <w:pPr>
        <w:pStyle w:val="ListParagraph"/>
        <w:numPr>
          <w:ilvl w:val="0"/>
          <w:numId w:val="45"/>
        </w:numPr>
        <w:spacing w:after="0" w:line="240" w:lineRule="auto"/>
        <w:ind w:hanging="295"/>
        <w:jc w:val="both"/>
        <w:rPr>
          <w:rFonts w:ascii="Times New Roman" w:hAnsi="Times New Roman"/>
          <w:sz w:val="24"/>
          <w:szCs w:val="24"/>
        </w:rPr>
      </w:pPr>
      <w:r>
        <w:rPr>
          <w:rFonts w:ascii="Times New Roman" w:hAnsi="Times New Roman"/>
          <w:sz w:val="24"/>
          <w:szCs w:val="24"/>
        </w:rPr>
        <w:t xml:space="preserve">Tekanan darah sistol pada tikus putih jantan yang hipertensi dan </w:t>
      </w:r>
      <w:r>
        <w:rPr>
          <w:rFonts w:ascii="Times New Roman" w:hAnsi="Times New Roman"/>
          <w:sz w:val="24"/>
          <w:szCs w:val="24"/>
          <w:lang w:val="id-ID"/>
        </w:rPr>
        <w:t>hipertensi-</w:t>
      </w:r>
      <w:r>
        <w:rPr>
          <w:rFonts w:ascii="Times New Roman" w:hAnsi="Times New Roman"/>
          <w:sz w:val="24"/>
          <w:szCs w:val="24"/>
        </w:rPr>
        <w:t xml:space="preserve">disfungsi </w:t>
      </w:r>
      <w:r>
        <w:rPr>
          <w:rFonts w:ascii="Times New Roman" w:hAnsi="Times New Roman"/>
          <w:sz w:val="24"/>
          <w:szCs w:val="24"/>
          <w:lang w:val="id-ID"/>
        </w:rPr>
        <w:t>ginjal</w:t>
      </w:r>
      <w:r>
        <w:rPr>
          <w:rFonts w:ascii="Times New Roman" w:hAnsi="Times New Roman"/>
          <w:sz w:val="24"/>
          <w:szCs w:val="24"/>
        </w:rPr>
        <w:t>, dan penurunan tekanan darah sistol memiliki perbedaan dengan adanya komplikasi penyakit.</w:t>
      </w:r>
    </w:p>
    <w:p w:rsidR="00E345F6" w:rsidRDefault="00E345F6" w:rsidP="00E345F6">
      <w:pPr>
        <w:pStyle w:val="ListParagraph"/>
        <w:numPr>
          <w:ilvl w:val="0"/>
          <w:numId w:val="45"/>
        </w:numPr>
        <w:spacing w:after="0" w:line="240" w:lineRule="auto"/>
        <w:ind w:hanging="295"/>
        <w:jc w:val="both"/>
        <w:rPr>
          <w:rFonts w:ascii="Times New Roman" w:hAnsi="Times New Roman"/>
          <w:sz w:val="24"/>
          <w:szCs w:val="24"/>
        </w:rPr>
      </w:pPr>
      <w:r>
        <w:rPr>
          <w:rFonts w:ascii="Times New Roman" w:hAnsi="Times New Roman"/>
          <w:sz w:val="24"/>
          <w:szCs w:val="24"/>
        </w:rPr>
        <w:t xml:space="preserve">Tekanan darah </w:t>
      </w:r>
      <w:r>
        <w:rPr>
          <w:rFonts w:ascii="Times New Roman" w:hAnsi="Times New Roman"/>
          <w:sz w:val="24"/>
          <w:szCs w:val="24"/>
          <w:lang w:val="id-ID"/>
        </w:rPr>
        <w:t>dia</w:t>
      </w:r>
      <w:r>
        <w:rPr>
          <w:rFonts w:ascii="Times New Roman" w:hAnsi="Times New Roman"/>
          <w:sz w:val="24"/>
          <w:szCs w:val="24"/>
        </w:rPr>
        <w:t xml:space="preserve">stol pada tikus putih jantan yang hipertensi dan </w:t>
      </w:r>
      <w:r>
        <w:rPr>
          <w:rFonts w:ascii="Times New Roman" w:hAnsi="Times New Roman"/>
          <w:sz w:val="24"/>
          <w:szCs w:val="24"/>
          <w:lang w:val="id-ID"/>
        </w:rPr>
        <w:t>hipertensi-</w:t>
      </w:r>
      <w:r>
        <w:rPr>
          <w:rFonts w:ascii="Times New Roman" w:hAnsi="Times New Roman"/>
          <w:sz w:val="24"/>
          <w:szCs w:val="24"/>
        </w:rPr>
        <w:t xml:space="preserve">disfungsi </w:t>
      </w:r>
      <w:r>
        <w:rPr>
          <w:rFonts w:ascii="Times New Roman" w:hAnsi="Times New Roman"/>
          <w:sz w:val="24"/>
          <w:szCs w:val="24"/>
          <w:lang w:val="id-ID"/>
        </w:rPr>
        <w:t>ginjal</w:t>
      </w:r>
      <w:r>
        <w:rPr>
          <w:rFonts w:ascii="Times New Roman" w:hAnsi="Times New Roman"/>
          <w:sz w:val="24"/>
          <w:szCs w:val="24"/>
        </w:rPr>
        <w:t>, dan penurunan tekanan darah sistol memiliki perbedaan dengan adanya komplikasi penyakit.</w:t>
      </w:r>
    </w:p>
    <w:p w:rsidR="00E345F6" w:rsidRDefault="00E345F6" w:rsidP="00E345F6">
      <w:pPr>
        <w:pStyle w:val="ListParagraph"/>
        <w:numPr>
          <w:ilvl w:val="0"/>
          <w:numId w:val="45"/>
        </w:numPr>
        <w:spacing w:after="0" w:line="240" w:lineRule="auto"/>
        <w:ind w:hanging="295"/>
        <w:jc w:val="both"/>
        <w:rPr>
          <w:rFonts w:ascii="Times New Roman" w:hAnsi="Times New Roman"/>
          <w:sz w:val="24"/>
          <w:szCs w:val="24"/>
        </w:rPr>
      </w:pPr>
      <w:r>
        <w:rPr>
          <w:rFonts w:ascii="Times New Roman" w:hAnsi="Times New Roman"/>
          <w:sz w:val="24"/>
          <w:szCs w:val="24"/>
        </w:rPr>
        <w:t xml:space="preserve">Tekanan </w:t>
      </w:r>
      <w:r>
        <w:rPr>
          <w:rFonts w:ascii="Times New Roman" w:hAnsi="Times New Roman"/>
          <w:sz w:val="24"/>
          <w:szCs w:val="24"/>
          <w:lang w:val="id-ID"/>
        </w:rPr>
        <w:t>arter rata-rata</w:t>
      </w:r>
      <w:r>
        <w:rPr>
          <w:rFonts w:ascii="Times New Roman" w:hAnsi="Times New Roman"/>
          <w:sz w:val="24"/>
          <w:szCs w:val="24"/>
        </w:rPr>
        <w:t xml:space="preserve"> pada tikus putih jantan yang hipertensi dan </w:t>
      </w:r>
      <w:r>
        <w:rPr>
          <w:rFonts w:ascii="Times New Roman" w:hAnsi="Times New Roman"/>
          <w:sz w:val="24"/>
          <w:szCs w:val="24"/>
          <w:lang w:val="id-ID"/>
        </w:rPr>
        <w:t>hipertensi-</w:t>
      </w:r>
      <w:r>
        <w:rPr>
          <w:rFonts w:ascii="Times New Roman" w:hAnsi="Times New Roman"/>
          <w:sz w:val="24"/>
          <w:szCs w:val="24"/>
        </w:rPr>
        <w:t xml:space="preserve">disfungsi </w:t>
      </w:r>
      <w:r>
        <w:rPr>
          <w:rFonts w:ascii="Times New Roman" w:hAnsi="Times New Roman"/>
          <w:sz w:val="24"/>
          <w:szCs w:val="24"/>
          <w:lang w:val="id-ID"/>
        </w:rPr>
        <w:t>ginjal</w:t>
      </w:r>
      <w:r>
        <w:rPr>
          <w:rFonts w:ascii="Times New Roman" w:hAnsi="Times New Roman"/>
          <w:sz w:val="24"/>
          <w:szCs w:val="24"/>
        </w:rPr>
        <w:t>, dan penurunan tekanan darah sistol memiliki perbedaan dengan adanya komplikasi penyakit.</w:t>
      </w:r>
    </w:p>
    <w:p w:rsidR="00E345F6" w:rsidRDefault="00E345F6" w:rsidP="00E345F6">
      <w:pPr>
        <w:pStyle w:val="ListParagraph"/>
        <w:numPr>
          <w:ilvl w:val="0"/>
          <w:numId w:val="45"/>
        </w:numPr>
        <w:spacing w:after="0" w:line="240" w:lineRule="auto"/>
        <w:ind w:hanging="295"/>
        <w:jc w:val="both"/>
        <w:rPr>
          <w:rFonts w:ascii="Times New Roman" w:hAnsi="Times New Roman"/>
          <w:sz w:val="24"/>
          <w:szCs w:val="24"/>
        </w:rPr>
      </w:pPr>
      <w:r>
        <w:rPr>
          <w:rFonts w:ascii="Times New Roman" w:hAnsi="Times New Roman"/>
          <w:sz w:val="24"/>
          <w:szCs w:val="24"/>
          <w:lang w:val="id-ID"/>
        </w:rPr>
        <w:t>Laju jantung</w:t>
      </w:r>
      <w:r>
        <w:rPr>
          <w:rFonts w:ascii="Times New Roman" w:hAnsi="Times New Roman"/>
          <w:sz w:val="24"/>
          <w:szCs w:val="24"/>
        </w:rPr>
        <w:t xml:space="preserve"> pada tikus putih jantan yang hipertensi dan </w:t>
      </w:r>
      <w:r>
        <w:rPr>
          <w:rFonts w:ascii="Times New Roman" w:hAnsi="Times New Roman"/>
          <w:sz w:val="24"/>
          <w:szCs w:val="24"/>
          <w:lang w:val="id-ID"/>
        </w:rPr>
        <w:t>hipertensi-</w:t>
      </w:r>
      <w:r>
        <w:rPr>
          <w:rFonts w:ascii="Times New Roman" w:hAnsi="Times New Roman"/>
          <w:sz w:val="24"/>
          <w:szCs w:val="24"/>
        </w:rPr>
        <w:t xml:space="preserve">disfungsi </w:t>
      </w:r>
      <w:r>
        <w:rPr>
          <w:rFonts w:ascii="Times New Roman" w:hAnsi="Times New Roman"/>
          <w:sz w:val="24"/>
          <w:szCs w:val="24"/>
          <w:lang w:val="id-ID"/>
        </w:rPr>
        <w:t>ginjal</w:t>
      </w:r>
      <w:r>
        <w:rPr>
          <w:rFonts w:ascii="Times New Roman" w:hAnsi="Times New Roman"/>
          <w:sz w:val="24"/>
          <w:szCs w:val="24"/>
        </w:rPr>
        <w:t>, dan penurunan tekanan darah sistol memiliki perbedaan dengan adanya komplikasi penyakit.</w:t>
      </w:r>
    </w:p>
    <w:p w:rsidR="00E345F6" w:rsidRPr="004C67D9" w:rsidRDefault="00E345F6" w:rsidP="00E345F6">
      <w:pPr>
        <w:pStyle w:val="ListParagraph"/>
        <w:spacing w:after="0" w:line="240" w:lineRule="auto"/>
        <w:ind w:left="1004"/>
        <w:jc w:val="both"/>
        <w:rPr>
          <w:rFonts w:ascii="Times New Roman" w:hAnsi="Times New Roman"/>
          <w:sz w:val="24"/>
          <w:szCs w:val="24"/>
        </w:rPr>
      </w:pPr>
    </w:p>
    <w:p w:rsidR="00E345F6" w:rsidRPr="0015624E" w:rsidRDefault="00E345F6" w:rsidP="00E345F6">
      <w:pPr>
        <w:spacing w:after="0" w:line="240" w:lineRule="auto"/>
        <w:ind w:left="709" w:hanging="425"/>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Dengan meningkatnya pemberian dosis dan lama pemberian obat maka:</w:t>
      </w:r>
    </w:p>
    <w:p w:rsidR="00E345F6" w:rsidRDefault="00E345F6" w:rsidP="00E345F6">
      <w:pPr>
        <w:pStyle w:val="ListParagraph"/>
        <w:numPr>
          <w:ilvl w:val="0"/>
          <w:numId w:val="47"/>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Penurunan tekanan darah sistol juga semakin meningkat sehingga dosis </w:t>
      </w:r>
      <w:r>
        <w:rPr>
          <w:rFonts w:ascii="Times New Roman" w:hAnsi="Times New Roman"/>
          <w:sz w:val="24"/>
          <w:szCs w:val="24"/>
          <w:lang w:val="id-ID"/>
        </w:rPr>
        <w:t>20</w:t>
      </w:r>
      <w:r>
        <w:rPr>
          <w:rFonts w:ascii="Times New Roman" w:hAnsi="Times New Roman"/>
          <w:sz w:val="24"/>
          <w:szCs w:val="24"/>
        </w:rPr>
        <w:t>0 mg</w:t>
      </w:r>
      <w:r>
        <w:rPr>
          <w:rFonts w:ascii="Times New Roman" w:hAnsi="Times New Roman"/>
          <w:sz w:val="24"/>
          <w:szCs w:val="24"/>
          <w:lang w:val="id-ID"/>
        </w:rPr>
        <w:t>/kgBB</w:t>
      </w:r>
      <w:r>
        <w:rPr>
          <w:rFonts w:ascii="Times New Roman" w:hAnsi="Times New Roman"/>
          <w:sz w:val="24"/>
          <w:szCs w:val="24"/>
        </w:rPr>
        <w:t xml:space="preserve"> dan jam ke 3 adalah dosis dan waktu yang paling efektif untuk penurunan tekanan darah sistol pada penelitian ini.</w:t>
      </w:r>
    </w:p>
    <w:p w:rsidR="00E345F6" w:rsidRDefault="00E345F6" w:rsidP="00E345F6">
      <w:pPr>
        <w:pStyle w:val="ListParagraph"/>
        <w:numPr>
          <w:ilvl w:val="0"/>
          <w:numId w:val="47"/>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Penurunan tekanan darah </w:t>
      </w:r>
      <w:r>
        <w:rPr>
          <w:rFonts w:ascii="Times New Roman" w:hAnsi="Times New Roman"/>
          <w:sz w:val="24"/>
          <w:szCs w:val="24"/>
          <w:lang w:val="id-ID"/>
        </w:rPr>
        <w:t>dia</w:t>
      </w:r>
      <w:r>
        <w:rPr>
          <w:rFonts w:ascii="Times New Roman" w:hAnsi="Times New Roman"/>
          <w:sz w:val="24"/>
          <w:szCs w:val="24"/>
        </w:rPr>
        <w:t xml:space="preserve">stol juga semakin meningkat sehingga dosis </w:t>
      </w:r>
      <w:r>
        <w:rPr>
          <w:rFonts w:ascii="Times New Roman" w:hAnsi="Times New Roman"/>
          <w:sz w:val="24"/>
          <w:szCs w:val="24"/>
          <w:lang w:val="id-ID"/>
        </w:rPr>
        <w:t>20</w:t>
      </w:r>
      <w:r>
        <w:rPr>
          <w:rFonts w:ascii="Times New Roman" w:hAnsi="Times New Roman"/>
          <w:sz w:val="24"/>
          <w:szCs w:val="24"/>
        </w:rPr>
        <w:t>0 mg</w:t>
      </w:r>
      <w:r>
        <w:rPr>
          <w:rFonts w:ascii="Times New Roman" w:hAnsi="Times New Roman"/>
          <w:sz w:val="24"/>
          <w:szCs w:val="24"/>
          <w:lang w:val="id-ID"/>
        </w:rPr>
        <w:t>/kgBB</w:t>
      </w:r>
      <w:r>
        <w:rPr>
          <w:rFonts w:ascii="Times New Roman" w:hAnsi="Times New Roman"/>
          <w:sz w:val="24"/>
          <w:szCs w:val="24"/>
        </w:rPr>
        <w:t xml:space="preserve"> dan jam ke 3 adalah dosis dan waktu yang paling efektif untuk penurunan tekanan darah sistol pada penelitian ini.</w:t>
      </w:r>
    </w:p>
    <w:p w:rsidR="00E345F6" w:rsidRDefault="00E345F6" w:rsidP="00E345F6">
      <w:pPr>
        <w:pStyle w:val="ListParagraph"/>
        <w:numPr>
          <w:ilvl w:val="0"/>
          <w:numId w:val="47"/>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Penurunan tekanan </w:t>
      </w:r>
      <w:r>
        <w:rPr>
          <w:rFonts w:ascii="Times New Roman" w:hAnsi="Times New Roman"/>
          <w:sz w:val="24"/>
          <w:szCs w:val="24"/>
          <w:lang w:val="id-ID"/>
        </w:rPr>
        <w:t>arteri rata-rata</w:t>
      </w:r>
      <w:r>
        <w:rPr>
          <w:rFonts w:ascii="Times New Roman" w:hAnsi="Times New Roman"/>
          <w:sz w:val="24"/>
          <w:szCs w:val="24"/>
        </w:rPr>
        <w:t xml:space="preserve"> juga semakin meningkat sehingga dosis </w:t>
      </w:r>
      <w:r>
        <w:rPr>
          <w:rFonts w:ascii="Times New Roman" w:hAnsi="Times New Roman"/>
          <w:sz w:val="24"/>
          <w:szCs w:val="24"/>
          <w:lang w:val="id-ID"/>
        </w:rPr>
        <w:t>20</w:t>
      </w:r>
      <w:r>
        <w:rPr>
          <w:rFonts w:ascii="Times New Roman" w:hAnsi="Times New Roman"/>
          <w:sz w:val="24"/>
          <w:szCs w:val="24"/>
        </w:rPr>
        <w:t>0 mg</w:t>
      </w:r>
      <w:r>
        <w:rPr>
          <w:rFonts w:ascii="Times New Roman" w:hAnsi="Times New Roman"/>
          <w:sz w:val="24"/>
          <w:szCs w:val="24"/>
          <w:lang w:val="id-ID"/>
        </w:rPr>
        <w:t>/kgBB</w:t>
      </w:r>
      <w:r>
        <w:rPr>
          <w:rFonts w:ascii="Times New Roman" w:hAnsi="Times New Roman"/>
          <w:sz w:val="24"/>
          <w:szCs w:val="24"/>
        </w:rPr>
        <w:t xml:space="preserve"> dan jam ke 3 adalah dosis dan waktu yang paling efektif untuk penurunan tekanan darah sistol pada penelitian ini.</w:t>
      </w:r>
    </w:p>
    <w:p w:rsidR="00E345F6" w:rsidRDefault="00E345F6" w:rsidP="00E345F6">
      <w:pPr>
        <w:pStyle w:val="ListParagraph"/>
        <w:numPr>
          <w:ilvl w:val="0"/>
          <w:numId w:val="47"/>
        </w:numPr>
        <w:spacing w:after="0" w:line="240" w:lineRule="auto"/>
        <w:ind w:left="993" w:hanging="284"/>
        <w:jc w:val="both"/>
        <w:rPr>
          <w:rFonts w:ascii="Times New Roman" w:hAnsi="Times New Roman"/>
          <w:sz w:val="24"/>
          <w:szCs w:val="24"/>
        </w:rPr>
      </w:pPr>
      <w:r>
        <w:rPr>
          <w:rFonts w:ascii="Times New Roman" w:hAnsi="Times New Roman"/>
          <w:sz w:val="24"/>
          <w:szCs w:val="24"/>
        </w:rPr>
        <w:t xml:space="preserve">Penurunan </w:t>
      </w:r>
      <w:r>
        <w:rPr>
          <w:rFonts w:ascii="Times New Roman" w:hAnsi="Times New Roman"/>
          <w:sz w:val="24"/>
          <w:szCs w:val="24"/>
          <w:lang w:val="id-ID"/>
        </w:rPr>
        <w:t>laju jantung</w:t>
      </w:r>
      <w:r>
        <w:rPr>
          <w:rFonts w:ascii="Times New Roman" w:hAnsi="Times New Roman"/>
          <w:sz w:val="24"/>
          <w:szCs w:val="24"/>
        </w:rPr>
        <w:t xml:space="preserve"> juga semakin meningkat sehingga dosis </w:t>
      </w:r>
      <w:r>
        <w:rPr>
          <w:rFonts w:ascii="Times New Roman" w:hAnsi="Times New Roman"/>
          <w:sz w:val="24"/>
          <w:szCs w:val="24"/>
          <w:lang w:val="id-ID"/>
        </w:rPr>
        <w:t>20</w:t>
      </w:r>
      <w:r>
        <w:rPr>
          <w:rFonts w:ascii="Times New Roman" w:hAnsi="Times New Roman"/>
          <w:sz w:val="24"/>
          <w:szCs w:val="24"/>
        </w:rPr>
        <w:t>0 mg</w:t>
      </w:r>
      <w:r>
        <w:rPr>
          <w:rFonts w:ascii="Times New Roman" w:hAnsi="Times New Roman"/>
          <w:sz w:val="24"/>
          <w:szCs w:val="24"/>
          <w:lang w:val="id-ID"/>
        </w:rPr>
        <w:t>/kgBB</w:t>
      </w:r>
      <w:r>
        <w:rPr>
          <w:rFonts w:ascii="Times New Roman" w:hAnsi="Times New Roman"/>
          <w:sz w:val="24"/>
          <w:szCs w:val="24"/>
        </w:rPr>
        <w:t xml:space="preserve"> dan jam ke 3 adalah dosis dan waktu yang paling efektif untuk penurunan tekanan darah sistol pada penelitian ini.</w:t>
      </w:r>
    </w:p>
    <w:p w:rsidR="00E345F6" w:rsidRPr="00090DF1" w:rsidRDefault="00E345F6" w:rsidP="00E345F6">
      <w:pPr>
        <w:spacing w:after="0" w:line="240" w:lineRule="auto"/>
        <w:jc w:val="both"/>
        <w:rPr>
          <w:rFonts w:ascii="Times New Roman" w:hAnsi="Times New Roman"/>
          <w:sz w:val="24"/>
          <w:szCs w:val="24"/>
          <w:lang w:val="id-ID"/>
        </w:rPr>
      </w:pPr>
    </w:p>
    <w:p w:rsidR="00E345F6" w:rsidRPr="00DB01FF" w:rsidRDefault="00E345F6" w:rsidP="00E345F6">
      <w:pPr>
        <w:pStyle w:val="Default"/>
        <w:ind w:left="709" w:hanging="425"/>
        <w:jc w:val="both"/>
        <w:rPr>
          <w:color w:val="auto"/>
        </w:rPr>
      </w:pPr>
      <w:r>
        <w:t>3.</w:t>
      </w:r>
      <w:r>
        <w:tab/>
      </w:r>
      <w:r>
        <w:rPr>
          <w:color w:val="auto"/>
        </w:rPr>
        <w:t>Pemberian propanolol pada penderita hipertensi</w:t>
      </w:r>
      <w:r>
        <w:t xml:space="preserve"> dan hipertensi-disfungsi ginjal dosis nya berbeda-beda. </w:t>
      </w:r>
      <w:r w:rsidRPr="00DB01FF">
        <w:t>Perlu adanya peningkatan dosis</w:t>
      </w:r>
      <w:r>
        <w:t xml:space="preserve"> propanolol</w:t>
      </w:r>
      <w:r w:rsidRPr="00DB01FF">
        <w:t xml:space="preserve"> pada penderita hipertensi yang mem</w:t>
      </w:r>
      <w:r>
        <w:t>iliki komplikasi penyakit disfungsi ginjal</w:t>
      </w:r>
      <w:r w:rsidRPr="00DB01FF">
        <w:t>.</w:t>
      </w:r>
    </w:p>
    <w:p w:rsidR="00E345F6" w:rsidRDefault="00E345F6" w:rsidP="00E345F6">
      <w:pPr>
        <w:spacing w:line="240" w:lineRule="auto"/>
        <w:rPr>
          <w:rFonts w:ascii="Times New Roman" w:eastAsiaTheme="minorHAnsi" w:hAnsi="Times New Roman"/>
          <w:b/>
          <w:sz w:val="24"/>
          <w:szCs w:val="24"/>
          <w:lang w:val="id-ID"/>
        </w:rPr>
      </w:pPr>
    </w:p>
    <w:p w:rsidR="00E345F6" w:rsidRDefault="00E345F6" w:rsidP="00E345F6">
      <w:pPr>
        <w:spacing w:line="240" w:lineRule="auto"/>
        <w:ind w:left="426" w:hanging="426"/>
        <w:rPr>
          <w:rFonts w:ascii="Times New Roman" w:eastAsiaTheme="minorHAnsi" w:hAnsi="Times New Roman"/>
          <w:b/>
          <w:sz w:val="24"/>
          <w:szCs w:val="24"/>
        </w:rPr>
      </w:pPr>
      <w:r>
        <w:rPr>
          <w:rFonts w:ascii="Times New Roman" w:eastAsiaTheme="minorHAnsi" w:hAnsi="Times New Roman"/>
          <w:b/>
          <w:sz w:val="24"/>
          <w:szCs w:val="24"/>
        </w:rPr>
        <w:t xml:space="preserve">B. </w:t>
      </w:r>
      <w:r>
        <w:rPr>
          <w:rFonts w:ascii="Times New Roman" w:eastAsiaTheme="minorHAnsi" w:hAnsi="Times New Roman"/>
          <w:b/>
          <w:sz w:val="24"/>
          <w:szCs w:val="24"/>
          <w:lang w:val="id-ID"/>
        </w:rPr>
        <w:tab/>
      </w:r>
      <w:r>
        <w:rPr>
          <w:rFonts w:ascii="Times New Roman" w:eastAsiaTheme="minorHAnsi" w:hAnsi="Times New Roman"/>
          <w:b/>
          <w:sz w:val="24"/>
          <w:szCs w:val="24"/>
        </w:rPr>
        <w:t>Saran</w:t>
      </w:r>
    </w:p>
    <w:p w:rsidR="00E345F6" w:rsidRPr="00D34E73" w:rsidRDefault="00E345F6" w:rsidP="00E345F6">
      <w:pPr>
        <w:pStyle w:val="ListParagraph"/>
        <w:spacing w:after="0" w:line="240" w:lineRule="auto"/>
        <w:ind w:left="709" w:hanging="283"/>
        <w:jc w:val="both"/>
        <w:rPr>
          <w:rFonts w:ascii="Times New Roman" w:hAnsi="Times New Roman"/>
          <w:sz w:val="24"/>
          <w:szCs w:val="24"/>
          <w:lang w:val="id-ID"/>
        </w:rPr>
      </w:pPr>
      <w:r w:rsidRPr="0047182D">
        <w:rPr>
          <w:rFonts w:ascii="Times New Roman" w:hAnsi="Times New Roman"/>
          <w:sz w:val="24"/>
          <w:szCs w:val="24"/>
        </w:rPr>
        <w:t>1.</w:t>
      </w:r>
      <w:r>
        <w:rPr>
          <w:rFonts w:ascii="Times New Roman" w:hAnsi="Times New Roman"/>
          <w:b/>
          <w:sz w:val="24"/>
          <w:szCs w:val="24"/>
        </w:rPr>
        <w:tab/>
      </w:r>
      <w:r>
        <w:rPr>
          <w:rFonts w:ascii="Times New Roman" w:hAnsi="Times New Roman"/>
          <w:sz w:val="24"/>
          <w:szCs w:val="24"/>
        </w:rPr>
        <w:t>Diharapkan pada peneliti selanjutnya untuk melakukan penelitian menentukan dosis yang pas untuk penderita hipetensi-</w:t>
      </w:r>
      <w:r>
        <w:rPr>
          <w:rFonts w:ascii="Times New Roman" w:hAnsi="Times New Roman"/>
          <w:sz w:val="24"/>
          <w:szCs w:val="24"/>
          <w:lang w:val="id-ID"/>
        </w:rPr>
        <w:t>disfungsi ginjal.</w:t>
      </w:r>
    </w:p>
    <w:p w:rsidR="00E345F6" w:rsidRPr="0047182D" w:rsidRDefault="00E345F6" w:rsidP="00E345F6">
      <w:pPr>
        <w:pStyle w:val="ListParagraph"/>
        <w:spacing w:after="0" w:line="240" w:lineRule="auto"/>
        <w:ind w:left="709" w:hanging="283"/>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Disarankan untuk meneliti penelitian tentang hipertensi dengan komplikasi penyakit yang lain, seperti hipertensi-diabetes melitus.</w:t>
      </w:r>
    </w:p>
    <w:p w:rsidR="00E345F6" w:rsidRDefault="00E345F6" w:rsidP="00E345F6">
      <w:pPr>
        <w:spacing w:line="240" w:lineRule="auto"/>
        <w:rPr>
          <w:szCs w:val="24"/>
        </w:rPr>
      </w:pPr>
    </w:p>
    <w:p w:rsidR="00887028" w:rsidRDefault="00C90F8A" w:rsidP="00D523EF">
      <w:pPr>
        <w:pStyle w:val="Heading1"/>
        <w:spacing w:line="240" w:lineRule="auto"/>
      </w:pPr>
      <w:bookmarkStart w:id="24" w:name="_Toc509948954"/>
      <w:bookmarkEnd w:id="22"/>
      <w:r>
        <w:t>JADWAL</w:t>
      </w:r>
      <w:bookmarkEnd w:id="24"/>
      <w:r w:rsidR="00AF3E06">
        <w:t xml:space="preserve"> PENELITIAN</w:t>
      </w:r>
    </w:p>
    <w:p w:rsidR="00B96796" w:rsidRDefault="00B96796" w:rsidP="00D523EF">
      <w:pPr>
        <w:spacing w:line="240" w:lineRule="auto"/>
      </w:pPr>
    </w:p>
    <w:tbl>
      <w:tblPr>
        <w:tblW w:w="8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3388"/>
        <w:gridCol w:w="508"/>
        <w:gridCol w:w="509"/>
        <w:gridCol w:w="509"/>
        <w:gridCol w:w="509"/>
        <w:gridCol w:w="509"/>
        <w:gridCol w:w="509"/>
        <w:gridCol w:w="509"/>
        <w:gridCol w:w="509"/>
      </w:tblGrid>
      <w:tr w:rsidR="00B96796" w:rsidRPr="00091769" w:rsidTr="00915048">
        <w:trPr>
          <w:cantSplit/>
          <w:trHeight w:val="184"/>
          <w:jc w:val="center"/>
        </w:trPr>
        <w:tc>
          <w:tcPr>
            <w:tcW w:w="701" w:type="dxa"/>
            <w:vMerge w:val="restart"/>
            <w:vAlign w:val="center"/>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lastRenderedPageBreak/>
              <w:t>No.</w:t>
            </w:r>
          </w:p>
        </w:tc>
        <w:tc>
          <w:tcPr>
            <w:tcW w:w="3388" w:type="dxa"/>
            <w:vMerge w:val="restart"/>
            <w:vAlign w:val="center"/>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lang w:val="id-ID"/>
              </w:rPr>
              <w:t xml:space="preserve">Jenis </w:t>
            </w:r>
            <w:r w:rsidRPr="00091769">
              <w:rPr>
                <w:rFonts w:ascii="Times New Roman" w:hAnsi="Times New Roman"/>
                <w:b/>
                <w:sz w:val="24"/>
                <w:szCs w:val="24"/>
              </w:rPr>
              <w:t>Kegiatan</w:t>
            </w:r>
          </w:p>
        </w:tc>
        <w:tc>
          <w:tcPr>
            <w:tcW w:w="4071" w:type="dxa"/>
            <w:gridSpan w:val="8"/>
            <w:vAlign w:val="center"/>
          </w:tcPr>
          <w:p w:rsidR="00B96796" w:rsidRPr="00091769" w:rsidRDefault="00B96796" w:rsidP="00D523EF">
            <w:pPr>
              <w:spacing w:after="0" w:line="240" w:lineRule="auto"/>
              <w:jc w:val="center"/>
              <w:rPr>
                <w:rFonts w:ascii="Times New Roman" w:hAnsi="Times New Roman"/>
                <w:b/>
                <w:sz w:val="24"/>
                <w:szCs w:val="24"/>
              </w:rPr>
            </w:pPr>
            <w:r w:rsidRPr="00091769">
              <w:rPr>
                <w:rFonts w:ascii="Times New Roman" w:hAnsi="Times New Roman"/>
                <w:b/>
                <w:sz w:val="24"/>
                <w:szCs w:val="24"/>
              </w:rPr>
              <w:t>Bulan ke</w:t>
            </w:r>
            <w:r>
              <w:rPr>
                <w:rFonts w:ascii="Times New Roman" w:hAnsi="Times New Roman"/>
                <w:b/>
                <w:sz w:val="24"/>
                <w:szCs w:val="24"/>
              </w:rPr>
              <w:t>-</w:t>
            </w:r>
          </w:p>
        </w:tc>
      </w:tr>
      <w:tr w:rsidR="00B96796" w:rsidRPr="00091769" w:rsidTr="00915048">
        <w:trPr>
          <w:trHeight w:val="189"/>
          <w:jc w:val="center"/>
        </w:trPr>
        <w:tc>
          <w:tcPr>
            <w:tcW w:w="701" w:type="dxa"/>
            <w:vMerge/>
            <w:vAlign w:val="center"/>
          </w:tcPr>
          <w:p w:rsidR="00B96796" w:rsidRPr="00091769" w:rsidRDefault="00B96796" w:rsidP="00D523EF">
            <w:pPr>
              <w:spacing w:after="0" w:line="240" w:lineRule="auto"/>
              <w:jc w:val="both"/>
              <w:rPr>
                <w:rFonts w:ascii="Times New Roman" w:hAnsi="Times New Roman"/>
                <w:sz w:val="24"/>
                <w:szCs w:val="24"/>
              </w:rPr>
            </w:pPr>
          </w:p>
        </w:tc>
        <w:tc>
          <w:tcPr>
            <w:tcW w:w="3388" w:type="dxa"/>
            <w:vMerge/>
            <w:vAlign w:val="center"/>
          </w:tcPr>
          <w:p w:rsidR="00B96796" w:rsidRPr="00091769" w:rsidRDefault="00B96796" w:rsidP="00D523EF">
            <w:pPr>
              <w:spacing w:after="0" w:line="240" w:lineRule="auto"/>
              <w:jc w:val="both"/>
              <w:rPr>
                <w:rFonts w:ascii="Times New Roman" w:hAnsi="Times New Roman"/>
                <w:sz w:val="24"/>
                <w:szCs w:val="24"/>
              </w:rPr>
            </w:pPr>
          </w:p>
        </w:tc>
        <w:tc>
          <w:tcPr>
            <w:tcW w:w="508" w:type="dxa"/>
            <w:tcBorders>
              <w:bottom w:val="single" w:sz="4" w:space="0" w:color="auto"/>
            </w:tcBorders>
            <w:vAlign w:val="center"/>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t>1</w:t>
            </w:r>
          </w:p>
        </w:tc>
        <w:tc>
          <w:tcPr>
            <w:tcW w:w="509" w:type="dxa"/>
            <w:tcBorders>
              <w:bottom w:val="single" w:sz="4" w:space="0" w:color="auto"/>
            </w:tcBorders>
            <w:vAlign w:val="center"/>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t>2</w:t>
            </w:r>
          </w:p>
        </w:tc>
        <w:tc>
          <w:tcPr>
            <w:tcW w:w="509" w:type="dxa"/>
            <w:tcBorders>
              <w:bottom w:val="single" w:sz="4" w:space="0" w:color="auto"/>
            </w:tcBorders>
            <w:vAlign w:val="center"/>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t>3</w:t>
            </w:r>
          </w:p>
        </w:tc>
        <w:tc>
          <w:tcPr>
            <w:tcW w:w="509" w:type="dxa"/>
            <w:tcBorders>
              <w:bottom w:val="single" w:sz="4" w:space="0" w:color="auto"/>
            </w:tcBorders>
            <w:vAlign w:val="center"/>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t>4</w:t>
            </w:r>
          </w:p>
        </w:tc>
        <w:tc>
          <w:tcPr>
            <w:tcW w:w="509" w:type="dxa"/>
            <w:tcBorders>
              <w:bottom w:val="single" w:sz="4" w:space="0" w:color="auto"/>
            </w:tcBorders>
            <w:vAlign w:val="center"/>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t>5</w:t>
            </w:r>
          </w:p>
        </w:tc>
        <w:tc>
          <w:tcPr>
            <w:tcW w:w="509" w:type="dxa"/>
            <w:tcBorders>
              <w:bottom w:val="single" w:sz="4" w:space="0" w:color="auto"/>
            </w:tcBorders>
            <w:vAlign w:val="center"/>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t>6</w:t>
            </w:r>
          </w:p>
        </w:tc>
        <w:tc>
          <w:tcPr>
            <w:tcW w:w="509" w:type="dxa"/>
            <w:tcBorders>
              <w:bottom w:val="single" w:sz="4" w:space="0" w:color="auto"/>
            </w:tcBorders>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t>7</w:t>
            </w:r>
          </w:p>
        </w:tc>
        <w:tc>
          <w:tcPr>
            <w:tcW w:w="509" w:type="dxa"/>
            <w:tcBorders>
              <w:bottom w:val="single" w:sz="4" w:space="0" w:color="auto"/>
            </w:tcBorders>
          </w:tcPr>
          <w:p w:rsidR="00B96796" w:rsidRPr="00091769" w:rsidRDefault="00B96796" w:rsidP="00D523EF">
            <w:pPr>
              <w:spacing w:after="0" w:line="240" w:lineRule="auto"/>
              <w:jc w:val="both"/>
              <w:rPr>
                <w:rFonts w:ascii="Times New Roman" w:hAnsi="Times New Roman"/>
                <w:b/>
                <w:sz w:val="24"/>
                <w:szCs w:val="24"/>
              </w:rPr>
            </w:pPr>
            <w:r w:rsidRPr="00091769">
              <w:rPr>
                <w:rFonts w:ascii="Times New Roman" w:hAnsi="Times New Roman"/>
                <w:b/>
                <w:sz w:val="24"/>
                <w:szCs w:val="24"/>
              </w:rPr>
              <w:t>8</w:t>
            </w:r>
          </w:p>
        </w:tc>
      </w:tr>
      <w:tr w:rsidR="00887028" w:rsidRPr="00091769" w:rsidTr="00915048">
        <w:trPr>
          <w:trHeight w:val="189"/>
          <w:jc w:val="center"/>
        </w:trPr>
        <w:tc>
          <w:tcPr>
            <w:tcW w:w="701"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1</w:t>
            </w:r>
          </w:p>
        </w:tc>
        <w:tc>
          <w:tcPr>
            <w:tcW w:w="3388"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lang w:val="fi-FI"/>
              </w:rPr>
              <w:t>Persiapan</w:t>
            </w:r>
          </w:p>
        </w:tc>
        <w:tc>
          <w:tcPr>
            <w:tcW w:w="508" w:type="dxa"/>
            <w:tcBorders>
              <w:bottom w:val="single" w:sz="4" w:space="0" w:color="auto"/>
            </w:tcBorders>
            <w:shd w:val="clear" w:color="auto" w:fill="404040"/>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r>
      <w:tr w:rsidR="00887028" w:rsidRPr="00091769" w:rsidTr="00915048">
        <w:trPr>
          <w:trHeight w:val="189"/>
          <w:jc w:val="center"/>
        </w:trPr>
        <w:tc>
          <w:tcPr>
            <w:tcW w:w="701" w:type="dxa"/>
          </w:tcPr>
          <w:p w:rsidR="00887028" w:rsidRPr="00091769" w:rsidRDefault="00887028" w:rsidP="00D523EF">
            <w:pPr>
              <w:spacing w:after="0" w:line="240" w:lineRule="auto"/>
              <w:jc w:val="both"/>
              <w:rPr>
                <w:rFonts w:ascii="Times New Roman" w:hAnsi="Times New Roman"/>
                <w:sz w:val="24"/>
                <w:szCs w:val="24"/>
                <w:lang w:val="fi-FI"/>
              </w:rPr>
            </w:pPr>
            <w:r w:rsidRPr="00091769">
              <w:rPr>
                <w:rFonts w:ascii="Times New Roman" w:hAnsi="Times New Roman"/>
                <w:sz w:val="24"/>
                <w:szCs w:val="24"/>
                <w:lang w:val="fi-FI"/>
              </w:rPr>
              <w:t>2</w:t>
            </w:r>
          </w:p>
        </w:tc>
        <w:tc>
          <w:tcPr>
            <w:tcW w:w="3388" w:type="dxa"/>
          </w:tcPr>
          <w:p w:rsidR="00887028" w:rsidRPr="00091769" w:rsidRDefault="00887028" w:rsidP="00D523EF">
            <w:pPr>
              <w:spacing w:after="0" w:line="240" w:lineRule="auto"/>
              <w:jc w:val="both"/>
              <w:rPr>
                <w:rFonts w:ascii="Times New Roman" w:hAnsi="Times New Roman"/>
                <w:sz w:val="24"/>
                <w:szCs w:val="24"/>
                <w:lang w:val="fi-FI"/>
              </w:rPr>
            </w:pPr>
            <w:r w:rsidRPr="00091769">
              <w:rPr>
                <w:rFonts w:ascii="Times New Roman" w:hAnsi="Times New Roman"/>
                <w:sz w:val="24"/>
                <w:szCs w:val="24"/>
                <w:lang w:val="fi-FI"/>
              </w:rPr>
              <w:t>Pelaksanaan Penelitian</w:t>
            </w:r>
          </w:p>
        </w:tc>
        <w:tc>
          <w:tcPr>
            <w:tcW w:w="508" w:type="dxa"/>
            <w:tcBorders>
              <w:bottom w:val="single" w:sz="4" w:space="0" w:color="auto"/>
            </w:tcBorders>
            <w:shd w:val="clear" w:color="auto" w:fill="404040"/>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404040"/>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404040"/>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r>
      <w:tr w:rsidR="00887028" w:rsidRPr="00091769" w:rsidTr="00915048">
        <w:trPr>
          <w:trHeight w:val="184"/>
          <w:jc w:val="center"/>
        </w:trPr>
        <w:tc>
          <w:tcPr>
            <w:tcW w:w="701"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3</w:t>
            </w:r>
          </w:p>
        </w:tc>
        <w:tc>
          <w:tcPr>
            <w:tcW w:w="3388"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Pengolahan Data</w:t>
            </w:r>
          </w:p>
        </w:tc>
        <w:tc>
          <w:tcPr>
            <w:tcW w:w="508"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404040"/>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r>
      <w:tr w:rsidR="00887028" w:rsidRPr="00091769" w:rsidTr="00915048">
        <w:trPr>
          <w:trHeight w:val="189"/>
          <w:jc w:val="center"/>
        </w:trPr>
        <w:tc>
          <w:tcPr>
            <w:tcW w:w="701"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4</w:t>
            </w:r>
          </w:p>
        </w:tc>
        <w:tc>
          <w:tcPr>
            <w:tcW w:w="3388"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Penyusunan laporan penelitian</w:t>
            </w:r>
          </w:p>
        </w:tc>
        <w:tc>
          <w:tcPr>
            <w:tcW w:w="508"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left w:val="nil"/>
            </w:tcBorders>
            <w:shd w:val="clear" w:color="auto" w:fill="404040"/>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Pr>
          <w:p w:rsidR="00887028" w:rsidRPr="00091769" w:rsidRDefault="00887028" w:rsidP="00D523EF">
            <w:pPr>
              <w:spacing w:after="0" w:line="240" w:lineRule="auto"/>
              <w:jc w:val="both"/>
              <w:rPr>
                <w:rFonts w:ascii="Times New Roman" w:hAnsi="Times New Roman"/>
                <w:sz w:val="24"/>
                <w:szCs w:val="24"/>
              </w:rPr>
            </w:pPr>
          </w:p>
        </w:tc>
        <w:tc>
          <w:tcPr>
            <w:tcW w:w="509" w:type="dxa"/>
          </w:tcPr>
          <w:p w:rsidR="00887028" w:rsidRPr="00091769" w:rsidRDefault="00887028" w:rsidP="00D523EF">
            <w:pPr>
              <w:spacing w:after="0" w:line="240" w:lineRule="auto"/>
              <w:jc w:val="both"/>
              <w:rPr>
                <w:rFonts w:ascii="Times New Roman" w:hAnsi="Times New Roman"/>
                <w:sz w:val="24"/>
                <w:szCs w:val="24"/>
              </w:rPr>
            </w:pPr>
          </w:p>
        </w:tc>
      </w:tr>
      <w:tr w:rsidR="00887028" w:rsidRPr="00091769" w:rsidTr="00915048">
        <w:trPr>
          <w:trHeight w:val="184"/>
          <w:jc w:val="center"/>
        </w:trPr>
        <w:tc>
          <w:tcPr>
            <w:tcW w:w="701"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5</w:t>
            </w:r>
          </w:p>
        </w:tc>
        <w:tc>
          <w:tcPr>
            <w:tcW w:w="3388"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Persiapan Seminar Hasil</w:t>
            </w:r>
          </w:p>
        </w:tc>
        <w:tc>
          <w:tcPr>
            <w:tcW w:w="508"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404040"/>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r>
      <w:tr w:rsidR="00887028" w:rsidRPr="00091769" w:rsidTr="00915048">
        <w:trPr>
          <w:trHeight w:val="318"/>
          <w:jc w:val="center"/>
        </w:trPr>
        <w:tc>
          <w:tcPr>
            <w:tcW w:w="701"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6</w:t>
            </w:r>
          </w:p>
        </w:tc>
        <w:tc>
          <w:tcPr>
            <w:tcW w:w="3388"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Penyusunan artikel ilmiah</w:t>
            </w:r>
          </w:p>
        </w:tc>
        <w:tc>
          <w:tcPr>
            <w:tcW w:w="508"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tcBorders>
              <w:bottom w:val="single" w:sz="4" w:space="0" w:color="auto"/>
            </w:tcBorders>
            <w:shd w:val="clear" w:color="auto" w:fill="auto"/>
          </w:tcPr>
          <w:p w:rsidR="00887028" w:rsidRPr="00091769" w:rsidRDefault="00887028" w:rsidP="00D523EF">
            <w:pPr>
              <w:spacing w:after="0" w:line="240" w:lineRule="auto"/>
              <w:jc w:val="both"/>
              <w:rPr>
                <w:rFonts w:ascii="Times New Roman" w:hAnsi="Times New Roman"/>
                <w:sz w:val="24"/>
                <w:szCs w:val="24"/>
                <w:highlight w:val="darkYellow"/>
              </w:rPr>
            </w:pPr>
          </w:p>
        </w:tc>
        <w:tc>
          <w:tcPr>
            <w:tcW w:w="509" w:type="dxa"/>
            <w:tcBorders>
              <w:bottom w:val="single" w:sz="4" w:space="0" w:color="auto"/>
            </w:tcBorders>
            <w:shd w:val="clear" w:color="auto" w:fill="404040"/>
          </w:tcPr>
          <w:p w:rsidR="00887028" w:rsidRPr="00091769" w:rsidRDefault="00887028" w:rsidP="00D523EF">
            <w:pPr>
              <w:spacing w:after="0" w:line="240" w:lineRule="auto"/>
              <w:jc w:val="both"/>
              <w:rPr>
                <w:rFonts w:ascii="Times New Roman" w:hAnsi="Times New Roman"/>
                <w:color w:val="3B3838"/>
                <w:sz w:val="24"/>
                <w:szCs w:val="24"/>
                <w:highlight w:val="darkYellow"/>
              </w:rPr>
            </w:pPr>
          </w:p>
        </w:tc>
        <w:tc>
          <w:tcPr>
            <w:tcW w:w="509" w:type="dxa"/>
            <w:tcBorders>
              <w:bottom w:val="single" w:sz="4" w:space="0" w:color="auto"/>
            </w:tcBorders>
            <w:shd w:val="clear" w:color="auto" w:fill="auto"/>
          </w:tcPr>
          <w:p w:rsidR="00887028" w:rsidRPr="00B96796" w:rsidRDefault="00887028" w:rsidP="00D523EF">
            <w:pPr>
              <w:spacing w:after="0" w:line="240" w:lineRule="auto"/>
              <w:jc w:val="both"/>
              <w:rPr>
                <w:rFonts w:ascii="Times New Roman" w:hAnsi="Times New Roman"/>
                <w:color w:val="3B3838"/>
                <w:sz w:val="24"/>
                <w:szCs w:val="24"/>
                <w:highlight w:val="darkYellow"/>
              </w:rPr>
            </w:pPr>
          </w:p>
        </w:tc>
        <w:tc>
          <w:tcPr>
            <w:tcW w:w="509" w:type="dxa"/>
            <w:tcBorders>
              <w:bottom w:val="single" w:sz="4" w:space="0" w:color="auto"/>
            </w:tcBorders>
          </w:tcPr>
          <w:p w:rsidR="00887028" w:rsidRPr="00091769" w:rsidRDefault="00887028" w:rsidP="00D523EF">
            <w:pPr>
              <w:spacing w:after="0" w:line="240" w:lineRule="auto"/>
              <w:jc w:val="both"/>
              <w:rPr>
                <w:rFonts w:ascii="Times New Roman" w:hAnsi="Times New Roman"/>
                <w:sz w:val="24"/>
                <w:szCs w:val="24"/>
              </w:rPr>
            </w:pPr>
          </w:p>
        </w:tc>
      </w:tr>
      <w:tr w:rsidR="00887028" w:rsidRPr="00091769" w:rsidTr="00915048">
        <w:trPr>
          <w:trHeight w:val="184"/>
          <w:jc w:val="center"/>
        </w:trPr>
        <w:tc>
          <w:tcPr>
            <w:tcW w:w="701"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7</w:t>
            </w:r>
          </w:p>
        </w:tc>
        <w:tc>
          <w:tcPr>
            <w:tcW w:w="3388" w:type="dxa"/>
          </w:tcPr>
          <w:p w:rsidR="00887028" w:rsidRPr="00091769" w:rsidRDefault="00887028" w:rsidP="00D523EF">
            <w:pPr>
              <w:spacing w:after="0" w:line="240" w:lineRule="auto"/>
              <w:jc w:val="both"/>
              <w:rPr>
                <w:rFonts w:ascii="Times New Roman" w:hAnsi="Times New Roman"/>
                <w:sz w:val="24"/>
                <w:szCs w:val="24"/>
              </w:rPr>
            </w:pPr>
            <w:r w:rsidRPr="00091769">
              <w:rPr>
                <w:rFonts w:ascii="Times New Roman" w:hAnsi="Times New Roman"/>
                <w:sz w:val="24"/>
                <w:szCs w:val="24"/>
              </w:rPr>
              <w:t>Publikasi jurnal</w:t>
            </w:r>
          </w:p>
        </w:tc>
        <w:tc>
          <w:tcPr>
            <w:tcW w:w="508"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auto"/>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404040"/>
          </w:tcPr>
          <w:p w:rsidR="00887028" w:rsidRPr="00091769" w:rsidRDefault="00887028" w:rsidP="00D523EF">
            <w:pPr>
              <w:spacing w:after="0" w:line="240" w:lineRule="auto"/>
              <w:jc w:val="both"/>
              <w:rPr>
                <w:rFonts w:ascii="Times New Roman" w:hAnsi="Times New Roman"/>
                <w:sz w:val="24"/>
                <w:szCs w:val="24"/>
              </w:rPr>
            </w:pPr>
          </w:p>
        </w:tc>
        <w:tc>
          <w:tcPr>
            <w:tcW w:w="509" w:type="dxa"/>
            <w:shd w:val="clear" w:color="auto" w:fill="404040"/>
          </w:tcPr>
          <w:p w:rsidR="00887028" w:rsidRPr="00091769" w:rsidRDefault="00887028" w:rsidP="00D523EF">
            <w:pPr>
              <w:spacing w:after="0" w:line="240" w:lineRule="auto"/>
              <w:jc w:val="both"/>
              <w:rPr>
                <w:rFonts w:ascii="Times New Roman" w:hAnsi="Times New Roman"/>
                <w:sz w:val="24"/>
                <w:szCs w:val="24"/>
              </w:rPr>
            </w:pPr>
          </w:p>
        </w:tc>
      </w:tr>
    </w:tbl>
    <w:p w:rsidR="00887028" w:rsidRPr="00091769" w:rsidRDefault="00887028" w:rsidP="00D523EF">
      <w:pPr>
        <w:spacing w:after="0" w:line="240" w:lineRule="auto"/>
        <w:jc w:val="both"/>
        <w:rPr>
          <w:rFonts w:ascii="Times New Roman" w:hAnsi="Times New Roman"/>
          <w:sz w:val="24"/>
          <w:szCs w:val="24"/>
          <w:lang w:val="id-ID"/>
        </w:rPr>
      </w:pPr>
    </w:p>
    <w:p w:rsidR="004F56A5" w:rsidRPr="00091769" w:rsidRDefault="004F56A5" w:rsidP="00D523EF">
      <w:pPr>
        <w:spacing w:after="0" w:line="240" w:lineRule="auto"/>
        <w:rPr>
          <w:rFonts w:ascii="Times New Roman" w:eastAsia="Times New Roman" w:hAnsi="Times New Roman"/>
          <w:b/>
          <w:sz w:val="24"/>
          <w:szCs w:val="24"/>
        </w:rPr>
      </w:pPr>
      <w:r w:rsidRPr="00091769">
        <w:rPr>
          <w:rFonts w:ascii="Times New Roman" w:hAnsi="Times New Roman"/>
          <w:b/>
          <w:sz w:val="24"/>
          <w:szCs w:val="24"/>
        </w:rPr>
        <w:br w:type="page"/>
      </w:r>
    </w:p>
    <w:p w:rsidR="00255213" w:rsidRPr="00337130" w:rsidRDefault="00255213" w:rsidP="00D523EF">
      <w:pPr>
        <w:pStyle w:val="Heading1"/>
        <w:spacing w:line="240" w:lineRule="auto"/>
      </w:pPr>
      <w:bookmarkStart w:id="25" w:name="_Toc414536579"/>
      <w:bookmarkStart w:id="26" w:name="_Toc509507255"/>
      <w:bookmarkStart w:id="27" w:name="_Toc509948955"/>
      <w:r w:rsidRPr="00337130">
        <w:lastRenderedPageBreak/>
        <w:t>DAFTAR PUSTAKA</w:t>
      </w:r>
    </w:p>
    <w:p w:rsidR="00527D0C" w:rsidRDefault="00527D0C" w:rsidP="00034507">
      <w:pPr>
        <w:rPr>
          <w:rFonts w:ascii="Times New Roman" w:hAnsi="Times New Roman"/>
          <w:sz w:val="24"/>
          <w:szCs w:val="24"/>
        </w:rPr>
      </w:pPr>
    </w:p>
    <w:p w:rsidR="00E13FC7" w:rsidRPr="00BD39F5" w:rsidRDefault="00E13FC7" w:rsidP="00E13FC7">
      <w:pPr>
        <w:widowControl w:val="0"/>
        <w:spacing w:before="120" w:after="120"/>
        <w:ind w:left="902" w:hanging="902"/>
        <w:jc w:val="both"/>
        <w:rPr>
          <w:rFonts w:ascii="Times New Roman" w:hAnsi="Times New Roman"/>
          <w:snapToGrid w:val="0"/>
          <w:sz w:val="24"/>
          <w:szCs w:val="24"/>
        </w:rPr>
      </w:pPr>
      <w:r w:rsidRPr="00BD39F5">
        <w:rPr>
          <w:rFonts w:ascii="Times New Roman" w:hAnsi="Times New Roman"/>
          <w:snapToGrid w:val="0"/>
          <w:sz w:val="24"/>
          <w:szCs w:val="24"/>
        </w:rPr>
        <w:t xml:space="preserve">Androgue, H.J., Wesson D.E. (1995).  </w:t>
      </w:r>
      <w:r w:rsidRPr="00BD39F5">
        <w:rPr>
          <w:rFonts w:ascii="Times New Roman" w:hAnsi="Times New Roman"/>
          <w:i/>
          <w:iCs/>
          <w:snapToGrid w:val="0"/>
          <w:sz w:val="24"/>
          <w:szCs w:val="24"/>
        </w:rPr>
        <w:t>Renal failure</w:t>
      </w:r>
      <w:r w:rsidRPr="00BD39F5">
        <w:rPr>
          <w:rFonts w:ascii="Times New Roman" w:hAnsi="Times New Roman"/>
          <w:snapToGrid w:val="0"/>
          <w:sz w:val="24"/>
          <w:szCs w:val="24"/>
        </w:rPr>
        <w:t>. Blackwell Science Inc. U.S.A.</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Anggraini, D.A, dkk. 2009, Faktor-Faktor yang Berhubungan dengan Kejadian Hipertensi pada Pasien yang Berobat di Poliklinik Dewasa Puskesmas Bangkinang Periode Januari Sampai Juni 2008. </w:t>
      </w:r>
    </w:p>
    <w:p w:rsidR="00E13FC7" w:rsidRPr="00BD39F5" w:rsidRDefault="00E13FC7" w:rsidP="00E13FC7">
      <w:pPr>
        <w:spacing w:before="120" w:after="120"/>
        <w:ind w:left="902" w:hanging="902"/>
        <w:jc w:val="both"/>
        <w:rPr>
          <w:rFonts w:ascii="Times New Roman" w:hAnsi="Times New Roman"/>
          <w:sz w:val="24"/>
          <w:szCs w:val="24"/>
        </w:rPr>
      </w:pPr>
      <w:r w:rsidRPr="00BD39F5">
        <w:rPr>
          <w:rFonts w:ascii="Times New Roman" w:hAnsi="Times New Roman"/>
          <w:sz w:val="24"/>
          <w:szCs w:val="24"/>
        </w:rPr>
        <w:t xml:space="preserve">Baker, P. (1987).  Hypertension and its treatment. </w:t>
      </w:r>
      <w:r w:rsidRPr="00BD39F5">
        <w:rPr>
          <w:rFonts w:ascii="Times New Roman" w:hAnsi="Times New Roman"/>
          <w:i/>
          <w:iCs/>
          <w:sz w:val="24"/>
          <w:szCs w:val="24"/>
        </w:rPr>
        <w:t>The Pharm. Journal</w:t>
      </w:r>
      <w:r w:rsidRPr="00BD39F5">
        <w:rPr>
          <w:rFonts w:ascii="Times New Roman" w:hAnsi="Times New Roman"/>
          <w:sz w:val="24"/>
          <w:szCs w:val="24"/>
        </w:rPr>
        <w:t>, 12-14.</w:t>
      </w:r>
    </w:p>
    <w:p w:rsidR="00E13FC7" w:rsidRPr="00BD39F5" w:rsidRDefault="00E13FC7" w:rsidP="00E13FC7">
      <w:pPr>
        <w:spacing w:before="120" w:after="120"/>
        <w:jc w:val="both"/>
        <w:rPr>
          <w:rFonts w:ascii="Times New Roman" w:hAnsi="Times New Roman"/>
          <w:sz w:val="24"/>
          <w:szCs w:val="24"/>
        </w:rPr>
      </w:pPr>
      <w:r w:rsidRPr="00BD39F5">
        <w:rPr>
          <w:rFonts w:ascii="Times New Roman" w:hAnsi="Times New Roman"/>
          <w:sz w:val="24"/>
          <w:szCs w:val="24"/>
        </w:rPr>
        <w:t xml:space="preserve">Bousquet, P. &amp; Feldman, J. (1987). The blood pressure effects of alpha-adrenoceptor antagonists injected in the medullary site of action of clonidine: the nucleus reticularis lateralis. </w:t>
      </w:r>
      <w:r w:rsidRPr="00BD39F5">
        <w:rPr>
          <w:rFonts w:ascii="Times New Roman" w:hAnsi="Times New Roman"/>
          <w:i/>
          <w:iCs/>
          <w:sz w:val="24"/>
          <w:szCs w:val="24"/>
        </w:rPr>
        <w:t>Life Sci</w:t>
      </w:r>
      <w:r w:rsidRPr="00BD39F5">
        <w:rPr>
          <w:rFonts w:ascii="Times New Roman" w:hAnsi="Times New Roman"/>
          <w:sz w:val="24"/>
          <w:szCs w:val="24"/>
        </w:rPr>
        <w:t xml:space="preserve">. </w:t>
      </w:r>
      <w:r w:rsidRPr="00BD39F5">
        <w:rPr>
          <w:rFonts w:ascii="Times New Roman" w:hAnsi="Times New Roman"/>
          <w:b/>
          <w:bCs/>
          <w:sz w:val="24"/>
          <w:szCs w:val="24"/>
        </w:rPr>
        <w:t>40</w:t>
      </w:r>
      <w:r w:rsidRPr="00BD39F5">
        <w:rPr>
          <w:rFonts w:ascii="Times New Roman" w:hAnsi="Times New Roman"/>
          <w:sz w:val="24"/>
          <w:szCs w:val="24"/>
        </w:rPr>
        <w:t>: 1045-1052.</w:t>
      </w:r>
    </w:p>
    <w:p w:rsidR="00AF58F9" w:rsidRPr="00BD39F5" w:rsidRDefault="00AF58F9" w:rsidP="00AF58F9">
      <w:pPr>
        <w:widowControl w:val="0"/>
        <w:spacing w:before="120" w:after="120"/>
        <w:jc w:val="both"/>
        <w:rPr>
          <w:rFonts w:ascii="Times New Roman" w:hAnsi="Times New Roman"/>
          <w:snapToGrid w:val="0"/>
          <w:sz w:val="24"/>
          <w:szCs w:val="24"/>
        </w:rPr>
      </w:pPr>
      <w:r w:rsidRPr="00BD39F5">
        <w:rPr>
          <w:rFonts w:ascii="Times New Roman" w:hAnsi="Times New Roman"/>
          <w:snapToGrid w:val="0"/>
          <w:sz w:val="24"/>
          <w:szCs w:val="24"/>
        </w:rPr>
        <w:t>Chamienia, A.L., and Johns, E.J. (1996). The cardiovascular and renal functional responses to 5HT</w:t>
      </w:r>
      <w:r w:rsidRPr="00BD39F5">
        <w:rPr>
          <w:rFonts w:ascii="Times New Roman" w:hAnsi="Times New Roman"/>
          <w:snapToGrid w:val="0"/>
          <w:sz w:val="24"/>
          <w:szCs w:val="24"/>
          <w:vertAlign w:val="subscript"/>
        </w:rPr>
        <w:t>1A</w:t>
      </w:r>
      <w:r w:rsidRPr="00BD39F5">
        <w:rPr>
          <w:rFonts w:ascii="Times New Roman" w:hAnsi="Times New Roman"/>
          <w:snapToGrid w:val="0"/>
          <w:sz w:val="24"/>
          <w:szCs w:val="24"/>
        </w:rPr>
        <w:t xml:space="preserve"> receptor agonist, flesinoxan in two rats models of hypertension. </w:t>
      </w:r>
      <w:r w:rsidRPr="00BD39F5">
        <w:rPr>
          <w:rFonts w:ascii="Times New Roman" w:hAnsi="Times New Roman"/>
          <w:i/>
          <w:iCs/>
          <w:snapToGrid w:val="0"/>
          <w:sz w:val="24"/>
          <w:szCs w:val="24"/>
        </w:rPr>
        <w:t>Br. J. Pharmacol</w:t>
      </w:r>
      <w:r w:rsidRPr="00BD39F5">
        <w:rPr>
          <w:rFonts w:ascii="Times New Roman" w:hAnsi="Times New Roman"/>
          <w:snapToGrid w:val="0"/>
          <w:sz w:val="24"/>
          <w:szCs w:val="24"/>
        </w:rPr>
        <w:t xml:space="preserve">. </w:t>
      </w:r>
      <w:r w:rsidRPr="00BD39F5">
        <w:rPr>
          <w:rFonts w:ascii="Times New Roman" w:hAnsi="Times New Roman"/>
          <w:b/>
          <w:bCs/>
          <w:snapToGrid w:val="0"/>
          <w:sz w:val="24"/>
          <w:szCs w:val="24"/>
        </w:rPr>
        <w:t>118</w:t>
      </w:r>
      <w:r w:rsidRPr="00BD39F5">
        <w:rPr>
          <w:rFonts w:ascii="Times New Roman" w:hAnsi="Times New Roman"/>
          <w:snapToGrid w:val="0"/>
          <w:sz w:val="24"/>
          <w:szCs w:val="24"/>
        </w:rPr>
        <w:t>: 1891-1898.</w:t>
      </w:r>
    </w:p>
    <w:p w:rsidR="00AF58F9" w:rsidRPr="00BD39F5" w:rsidRDefault="00AF58F9" w:rsidP="00AF58F9">
      <w:pPr>
        <w:spacing w:before="120" w:after="120"/>
        <w:jc w:val="both"/>
        <w:rPr>
          <w:rFonts w:ascii="Times New Roman" w:hAnsi="Times New Roman"/>
          <w:sz w:val="24"/>
          <w:szCs w:val="24"/>
        </w:rPr>
      </w:pPr>
      <w:r w:rsidRPr="00BD39F5">
        <w:rPr>
          <w:rFonts w:ascii="Times New Roman" w:hAnsi="Times New Roman"/>
          <w:sz w:val="24"/>
          <w:szCs w:val="24"/>
        </w:rPr>
        <w:t xml:space="preserve">Christiansen, J.S. (1990). Natural history of hypertension and kidney disease in diabetes, </w:t>
      </w:r>
      <w:r w:rsidRPr="00BD39F5">
        <w:rPr>
          <w:rFonts w:ascii="Times New Roman" w:hAnsi="Times New Roman"/>
          <w:i/>
          <w:iCs/>
          <w:sz w:val="24"/>
          <w:szCs w:val="24"/>
        </w:rPr>
        <w:t>J. Hypertens</w:t>
      </w:r>
      <w:r w:rsidRPr="00BD39F5">
        <w:rPr>
          <w:rFonts w:ascii="Times New Roman" w:hAnsi="Times New Roman"/>
          <w:sz w:val="24"/>
          <w:szCs w:val="24"/>
        </w:rPr>
        <w:t xml:space="preserve">., </w:t>
      </w:r>
      <w:r w:rsidRPr="00BD39F5">
        <w:rPr>
          <w:rFonts w:ascii="Times New Roman" w:hAnsi="Times New Roman"/>
          <w:b/>
          <w:bCs/>
          <w:sz w:val="24"/>
          <w:szCs w:val="24"/>
        </w:rPr>
        <w:t xml:space="preserve">8 </w:t>
      </w:r>
      <w:r w:rsidRPr="00BD39F5">
        <w:rPr>
          <w:rFonts w:ascii="Times New Roman" w:hAnsi="Times New Roman"/>
          <w:sz w:val="24"/>
          <w:szCs w:val="24"/>
        </w:rPr>
        <w:t>(1 Suppl.), S37-9, discussion S39-</w:t>
      </w:r>
      <w:proofErr w:type="gramStart"/>
      <w:r w:rsidRPr="00BD39F5">
        <w:rPr>
          <w:rFonts w:ascii="Times New Roman" w:hAnsi="Times New Roman"/>
          <w:sz w:val="24"/>
          <w:szCs w:val="24"/>
        </w:rPr>
        <w:t>40 .</w:t>
      </w:r>
      <w:proofErr w:type="gramEnd"/>
      <w:r w:rsidRPr="00BD39F5">
        <w:rPr>
          <w:rFonts w:ascii="Times New Roman" w:hAnsi="Times New Roman"/>
          <w:sz w:val="24"/>
          <w:szCs w:val="24"/>
        </w:rPr>
        <w:t xml:space="preserve"> </w:t>
      </w:r>
    </w:p>
    <w:p w:rsid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Depkes RI, 2001, Survei Kesehatan Rumah Tangga tahun 2001. Jakarta: Departement Kesehatan RI. </w:t>
      </w:r>
    </w:p>
    <w:p w:rsidR="00F90247" w:rsidRPr="00337130" w:rsidRDefault="00F90247" w:rsidP="00F90247">
      <w:pPr>
        <w:spacing w:before="120" w:after="0" w:line="240" w:lineRule="auto"/>
        <w:jc w:val="both"/>
        <w:rPr>
          <w:rFonts w:ascii="Times New Roman" w:hAnsi="Times New Roman"/>
          <w:sz w:val="24"/>
          <w:szCs w:val="24"/>
        </w:rPr>
      </w:pPr>
      <w:r w:rsidRPr="00337130">
        <w:rPr>
          <w:rFonts w:ascii="Times New Roman" w:hAnsi="Times New Roman"/>
          <w:sz w:val="24"/>
          <w:szCs w:val="24"/>
        </w:rPr>
        <w:t>Depkes RI. Farmakope Indonesia (Edisi V). Jakarta, Indonesia: Departemen Kesehatan; 2014.</w:t>
      </w:r>
    </w:p>
    <w:p w:rsidR="00F90247" w:rsidRPr="00337130" w:rsidRDefault="00F90247" w:rsidP="00F90247">
      <w:pPr>
        <w:spacing w:before="120" w:after="120" w:line="240" w:lineRule="auto"/>
        <w:jc w:val="both"/>
        <w:rPr>
          <w:rStyle w:val="st"/>
          <w:rFonts w:ascii="Times New Roman" w:hAnsi="Times New Roman"/>
          <w:bCs/>
          <w:sz w:val="24"/>
          <w:szCs w:val="24"/>
        </w:rPr>
      </w:pPr>
      <w:r w:rsidRPr="00337130">
        <w:rPr>
          <w:rStyle w:val="st"/>
          <w:rFonts w:ascii="Times New Roman" w:hAnsi="Times New Roman"/>
          <w:bCs/>
          <w:sz w:val="24"/>
          <w:szCs w:val="24"/>
        </w:rPr>
        <w:t>Dipiro JT, Talbert RL, Yee GC, Matzke GR, Weels BG, Posey LM. Pharmacotherapy A Pathophysiologic Approach (7</w:t>
      </w:r>
      <w:r w:rsidRPr="00337130">
        <w:rPr>
          <w:rStyle w:val="st"/>
          <w:rFonts w:ascii="Times New Roman" w:hAnsi="Times New Roman"/>
          <w:bCs/>
          <w:sz w:val="24"/>
          <w:szCs w:val="24"/>
          <w:vertAlign w:val="superscript"/>
        </w:rPr>
        <w:t>th</w:t>
      </w:r>
      <w:r w:rsidRPr="00337130">
        <w:rPr>
          <w:rStyle w:val="st"/>
          <w:rFonts w:ascii="Times New Roman" w:hAnsi="Times New Roman"/>
          <w:bCs/>
          <w:sz w:val="24"/>
          <w:szCs w:val="24"/>
        </w:rPr>
        <w:t xml:space="preserve"> Edition). USA: The McGraw-Hill Companies; 2008.</w:t>
      </w:r>
    </w:p>
    <w:p w:rsidR="00B2418E" w:rsidRDefault="00B2418E" w:rsidP="00F90247">
      <w:pPr>
        <w:spacing w:after="120"/>
        <w:jc w:val="both"/>
        <w:rPr>
          <w:rFonts w:ascii="Times New Roman" w:hAnsi="Times New Roman"/>
          <w:sz w:val="24"/>
          <w:szCs w:val="24"/>
        </w:rPr>
      </w:pPr>
      <w:r>
        <w:rPr>
          <w:rFonts w:ascii="Times New Roman" w:hAnsi="Times New Roman"/>
          <w:sz w:val="24"/>
          <w:szCs w:val="24"/>
        </w:rPr>
        <w:t xml:space="preserve">Dipiro, J.T, Dipiro, C. V, Schwinghammer, T.L, Wells, B.G (2015), Pharmacotherapy </w:t>
      </w:r>
      <w:proofErr w:type="gramStart"/>
      <w:r>
        <w:rPr>
          <w:rFonts w:ascii="Times New Roman" w:hAnsi="Times New Roman"/>
          <w:sz w:val="24"/>
          <w:szCs w:val="24"/>
        </w:rPr>
        <w:t>Handbook :</w:t>
      </w:r>
      <w:proofErr w:type="gramEnd"/>
      <w:r>
        <w:rPr>
          <w:rFonts w:ascii="Times New Roman" w:hAnsi="Times New Roman"/>
          <w:sz w:val="24"/>
          <w:szCs w:val="24"/>
        </w:rPr>
        <w:t xml:space="preserve"> Ninth Edition MC Graw Hill Education, London</w:t>
      </w:r>
    </w:p>
    <w:p w:rsidR="00AF58F9" w:rsidRDefault="00AF58F9" w:rsidP="00E13FC7">
      <w:pPr>
        <w:jc w:val="both"/>
        <w:rPr>
          <w:rFonts w:ascii="Times New Roman" w:hAnsi="Times New Roman"/>
          <w:sz w:val="24"/>
          <w:szCs w:val="24"/>
        </w:rPr>
      </w:pPr>
      <w:r w:rsidRPr="00BD39F5">
        <w:rPr>
          <w:rFonts w:ascii="Times New Roman" w:hAnsi="Times New Roman"/>
          <w:sz w:val="24"/>
          <w:szCs w:val="24"/>
        </w:rPr>
        <w:t xml:space="preserve">Ganong, F.W. (1999). </w:t>
      </w:r>
      <w:r w:rsidRPr="00BD39F5">
        <w:rPr>
          <w:rFonts w:ascii="Times New Roman" w:hAnsi="Times New Roman"/>
          <w:i/>
          <w:iCs/>
          <w:sz w:val="24"/>
          <w:szCs w:val="24"/>
        </w:rPr>
        <w:t xml:space="preserve">A Lange Medical Book. Review of Medical Physiology. </w:t>
      </w:r>
      <w:r w:rsidRPr="00BD39F5">
        <w:rPr>
          <w:rFonts w:ascii="Times New Roman" w:hAnsi="Times New Roman"/>
          <w:sz w:val="24"/>
          <w:szCs w:val="24"/>
        </w:rPr>
        <w:t>19</w:t>
      </w:r>
      <w:r w:rsidRPr="00BD39F5">
        <w:rPr>
          <w:rFonts w:ascii="Times New Roman" w:hAnsi="Times New Roman"/>
          <w:sz w:val="24"/>
          <w:szCs w:val="24"/>
          <w:vertAlign w:val="superscript"/>
        </w:rPr>
        <w:t>th</w:t>
      </w:r>
      <w:r w:rsidRPr="00BD39F5">
        <w:rPr>
          <w:rFonts w:ascii="Times New Roman" w:hAnsi="Times New Roman"/>
          <w:sz w:val="24"/>
          <w:szCs w:val="24"/>
        </w:rPr>
        <w:t xml:space="preserve"> ed. Edited by Appleton and Lange. New Jersey. America.</w:t>
      </w:r>
    </w:p>
    <w:p w:rsidR="00F90247" w:rsidRPr="00337130" w:rsidRDefault="00F90247" w:rsidP="00F90247">
      <w:pPr>
        <w:spacing w:before="120" w:after="0" w:line="240" w:lineRule="auto"/>
        <w:jc w:val="both"/>
        <w:rPr>
          <w:rFonts w:ascii="Times New Roman" w:hAnsi="Times New Roman"/>
          <w:sz w:val="24"/>
          <w:szCs w:val="24"/>
        </w:rPr>
      </w:pPr>
      <w:r w:rsidRPr="00337130">
        <w:rPr>
          <w:rFonts w:ascii="Times New Roman" w:hAnsi="Times New Roman"/>
          <w:sz w:val="24"/>
          <w:szCs w:val="24"/>
        </w:rPr>
        <w:t>Gilman, A. G., Hardman, J. G., and limbird, L. E. Goodman &amp; Gilman’s The Pharmacological Basis of Therapeutics, 9</w:t>
      </w:r>
      <w:r w:rsidRPr="00337130">
        <w:rPr>
          <w:rFonts w:ascii="Times New Roman" w:hAnsi="Times New Roman"/>
          <w:sz w:val="24"/>
          <w:szCs w:val="24"/>
          <w:vertAlign w:val="superscript"/>
        </w:rPr>
        <w:t>th</w:t>
      </w:r>
      <w:r w:rsidRPr="00337130">
        <w:rPr>
          <w:rFonts w:ascii="Times New Roman" w:hAnsi="Times New Roman"/>
          <w:sz w:val="24"/>
          <w:szCs w:val="24"/>
        </w:rPr>
        <w:t xml:space="preserve"> </w:t>
      </w:r>
      <w:proofErr w:type="gramStart"/>
      <w:r w:rsidRPr="00337130">
        <w:rPr>
          <w:rFonts w:ascii="Times New Roman" w:hAnsi="Times New Roman"/>
          <w:sz w:val="24"/>
          <w:szCs w:val="24"/>
        </w:rPr>
        <w:t>ed</w:t>
      </w:r>
      <w:proofErr w:type="gramEnd"/>
      <w:r w:rsidRPr="00337130">
        <w:rPr>
          <w:rFonts w:ascii="Times New Roman" w:hAnsi="Times New Roman"/>
          <w:sz w:val="24"/>
          <w:szCs w:val="24"/>
        </w:rPr>
        <w:t xml:space="preserve">. The MvGraw-Hill Co. </w:t>
      </w:r>
      <w:proofErr w:type="gramStart"/>
      <w:r w:rsidRPr="00337130">
        <w:rPr>
          <w:rFonts w:ascii="Times New Roman" w:hAnsi="Times New Roman"/>
          <w:sz w:val="24"/>
          <w:szCs w:val="24"/>
        </w:rPr>
        <w:t>Inc :</w:t>
      </w:r>
      <w:proofErr w:type="gramEnd"/>
      <w:r w:rsidRPr="00337130">
        <w:rPr>
          <w:rFonts w:ascii="Times New Roman" w:hAnsi="Times New Roman"/>
          <w:sz w:val="24"/>
          <w:szCs w:val="24"/>
        </w:rPr>
        <w:t xml:space="preserve"> New York. 1996.</w:t>
      </w:r>
    </w:p>
    <w:p w:rsidR="00D72764" w:rsidRPr="00BD39F5" w:rsidRDefault="00D72764" w:rsidP="00D72764">
      <w:pPr>
        <w:spacing w:before="120" w:after="120"/>
        <w:jc w:val="both"/>
        <w:rPr>
          <w:rFonts w:ascii="Times New Roman" w:hAnsi="Times New Roman"/>
          <w:sz w:val="24"/>
          <w:szCs w:val="24"/>
        </w:rPr>
      </w:pPr>
      <w:r w:rsidRPr="00BD39F5">
        <w:rPr>
          <w:rFonts w:ascii="Times New Roman" w:hAnsi="Times New Roman"/>
          <w:sz w:val="24"/>
          <w:szCs w:val="24"/>
        </w:rPr>
        <w:t xml:space="preserve">Guyton, A.C. (1987). </w:t>
      </w:r>
      <w:r w:rsidRPr="00BD39F5">
        <w:rPr>
          <w:rFonts w:ascii="Times New Roman" w:hAnsi="Times New Roman"/>
          <w:i/>
          <w:iCs/>
          <w:sz w:val="24"/>
          <w:szCs w:val="24"/>
        </w:rPr>
        <w:t>Human Physiology and Mechanisms of Disease</w:t>
      </w:r>
      <w:r w:rsidRPr="00BD39F5">
        <w:rPr>
          <w:rFonts w:ascii="Times New Roman" w:hAnsi="Times New Roman"/>
          <w:sz w:val="24"/>
          <w:szCs w:val="24"/>
        </w:rPr>
        <w:t>, 4</w:t>
      </w:r>
      <w:r w:rsidRPr="00BD39F5">
        <w:rPr>
          <w:rFonts w:ascii="Times New Roman" w:hAnsi="Times New Roman"/>
          <w:sz w:val="24"/>
          <w:szCs w:val="24"/>
          <w:vertAlign w:val="superscript"/>
        </w:rPr>
        <w:t>th</w:t>
      </w:r>
      <w:r w:rsidRPr="00BD39F5">
        <w:rPr>
          <w:rFonts w:ascii="Times New Roman" w:hAnsi="Times New Roman"/>
          <w:sz w:val="24"/>
          <w:szCs w:val="24"/>
        </w:rPr>
        <w:t xml:space="preserve"> </w:t>
      </w:r>
      <w:proofErr w:type="gramStart"/>
      <w:r w:rsidRPr="00BD39F5">
        <w:rPr>
          <w:rFonts w:ascii="Times New Roman" w:hAnsi="Times New Roman"/>
          <w:sz w:val="24"/>
          <w:szCs w:val="24"/>
        </w:rPr>
        <w:t>ed</w:t>
      </w:r>
      <w:proofErr w:type="gramEnd"/>
      <w:r w:rsidRPr="00BD39F5">
        <w:rPr>
          <w:rFonts w:ascii="Times New Roman" w:hAnsi="Times New Roman"/>
          <w:sz w:val="24"/>
          <w:szCs w:val="24"/>
        </w:rPr>
        <w:t xml:space="preserve"> W.B. Saunders Company, Philadelphia.</w:t>
      </w:r>
    </w:p>
    <w:p w:rsidR="00D72764" w:rsidRPr="00BD39F5" w:rsidRDefault="00D72764" w:rsidP="00D72764">
      <w:pPr>
        <w:spacing w:before="120" w:after="120"/>
        <w:jc w:val="both"/>
        <w:rPr>
          <w:rFonts w:ascii="Times New Roman" w:hAnsi="Times New Roman"/>
          <w:sz w:val="24"/>
          <w:szCs w:val="24"/>
        </w:rPr>
      </w:pPr>
      <w:r w:rsidRPr="00BD39F5">
        <w:rPr>
          <w:rFonts w:ascii="Times New Roman" w:hAnsi="Times New Roman"/>
          <w:sz w:val="24"/>
          <w:szCs w:val="24"/>
        </w:rPr>
        <w:t xml:space="preserve">Guyton, A.C. (1991). </w:t>
      </w:r>
      <w:r w:rsidRPr="00BD39F5">
        <w:rPr>
          <w:rFonts w:ascii="Times New Roman" w:hAnsi="Times New Roman"/>
          <w:i/>
          <w:iCs/>
          <w:sz w:val="24"/>
          <w:szCs w:val="24"/>
        </w:rPr>
        <w:t>Textbook of Medical Physiology</w:t>
      </w:r>
      <w:r w:rsidRPr="00BD39F5">
        <w:rPr>
          <w:rFonts w:ascii="Times New Roman" w:hAnsi="Times New Roman"/>
          <w:sz w:val="24"/>
          <w:szCs w:val="24"/>
        </w:rPr>
        <w:t>, 8</w:t>
      </w:r>
      <w:r w:rsidRPr="00BD39F5">
        <w:rPr>
          <w:rFonts w:ascii="Times New Roman" w:hAnsi="Times New Roman"/>
          <w:sz w:val="24"/>
          <w:szCs w:val="24"/>
          <w:vertAlign w:val="superscript"/>
        </w:rPr>
        <w:t>th</w:t>
      </w:r>
      <w:r w:rsidRPr="00BD39F5">
        <w:rPr>
          <w:rFonts w:ascii="Times New Roman" w:hAnsi="Times New Roman"/>
          <w:sz w:val="24"/>
          <w:szCs w:val="24"/>
        </w:rPr>
        <w:t xml:space="preserve"> ed., W.B. Saunders Company, Philadelphia.</w:t>
      </w:r>
    </w:p>
    <w:p w:rsidR="00D72764" w:rsidRPr="00BD39F5" w:rsidRDefault="00D72764" w:rsidP="00D72764">
      <w:pPr>
        <w:spacing w:before="120" w:after="120"/>
        <w:jc w:val="both"/>
        <w:rPr>
          <w:rFonts w:ascii="Times New Roman" w:hAnsi="Times New Roman"/>
          <w:sz w:val="24"/>
          <w:szCs w:val="24"/>
        </w:rPr>
      </w:pPr>
      <w:r w:rsidRPr="00BD39F5">
        <w:rPr>
          <w:rFonts w:ascii="Times New Roman" w:hAnsi="Times New Roman"/>
          <w:sz w:val="24"/>
          <w:szCs w:val="24"/>
        </w:rPr>
        <w:t xml:space="preserve">Hall, J.E., Guyton, A.C., and Brands, M.W., (1996). Pressure-volume regulation in hypertension, </w:t>
      </w:r>
      <w:r w:rsidRPr="00BD39F5">
        <w:rPr>
          <w:rFonts w:ascii="Times New Roman" w:hAnsi="Times New Roman"/>
          <w:i/>
          <w:iCs/>
          <w:sz w:val="24"/>
          <w:szCs w:val="24"/>
        </w:rPr>
        <w:t>Kidney International</w:t>
      </w:r>
      <w:r w:rsidRPr="00BD39F5">
        <w:rPr>
          <w:rFonts w:ascii="Times New Roman" w:hAnsi="Times New Roman"/>
          <w:sz w:val="24"/>
          <w:szCs w:val="24"/>
        </w:rPr>
        <w:t xml:space="preserve">, Vol </w:t>
      </w:r>
      <w:r w:rsidRPr="00BD39F5">
        <w:rPr>
          <w:rFonts w:ascii="Times New Roman" w:hAnsi="Times New Roman"/>
          <w:b/>
          <w:bCs/>
          <w:sz w:val="24"/>
          <w:szCs w:val="24"/>
        </w:rPr>
        <w:t>49</w:t>
      </w:r>
      <w:r w:rsidRPr="00BD39F5">
        <w:rPr>
          <w:rFonts w:ascii="Times New Roman" w:hAnsi="Times New Roman"/>
          <w:sz w:val="24"/>
          <w:szCs w:val="24"/>
        </w:rPr>
        <w:t>, Suppl. 55, pp. S-35 - S-41.</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Julius, S., 2008, Clinical Implications of Pathophysiologic Changes in the Midlife Hypertensive Patients. American Heart Journal, 122: 886-891. </w:t>
      </w:r>
    </w:p>
    <w:p w:rsidR="00AF58F9" w:rsidRPr="00BD39F5" w:rsidRDefault="00AF58F9" w:rsidP="00AF58F9">
      <w:pPr>
        <w:pStyle w:val="BodyTextIndent3"/>
        <w:spacing w:before="120"/>
        <w:ind w:left="0"/>
        <w:jc w:val="both"/>
        <w:rPr>
          <w:rFonts w:ascii="Times New Roman" w:hAnsi="Times New Roman"/>
          <w:sz w:val="24"/>
          <w:szCs w:val="24"/>
        </w:rPr>
      </w:pPr>
      <w:r w:rsidRPr="00BD39F5">
        <w:rPr>
          <w:rFonts w:ascii="Times New Roman" w:hAnsi="Times New Roman"/>
          <w:sz w:val="24"/>
          <w:szCs w:val="24"/>
        </w:rPr>
        <w:t xml:space="preserve">Kopp, U.C., and DiBona, G.F. (1992). </w:t>
      </w:r>
      <w:r w:rsidRPr="00BD39F5">
        <w:rPr>
          <w:rFonts w:ascii="Times New Roman" w:hAnsi="Times New Roman"/>
          <w:i/>
          <w:iCs/>
          <w:sz w:val="24"/>
          <w:szCs w:val="24"/>
        </w:rPr>
        <w:t>The neural control of renal function. In: The kidney: Physiology and Pathophysiology</w:t>
      </w:r>
      <w:r w:rsidRPr="00BD39F5">
        <w:rPr>
          <w:rFonts w:ascii="Times New Roman" w:hAnsi="Times New Roman"/>
          <w:sz w:val="24"/>
          <w:szCs w:val="24"/>
        </w:rPr>
        <w:t>, edited by D.W. Seldin and G. Giebeisch. New York: Raven.</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lastRenderedPageBreak/>
        <w:t xml:space="preserve">Kowalski, R., 2010, Terapi Hipertensi. Terjemahan: Rani S. Bandung: Qanita Zulkeflie, NASB 2011 </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Kumar V, Abbas AK, Fausto N. Pathologic basic of disease. 7th ed. Philadelphia: Elsavier Saunders, pp 270-5. </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Notoadmodjo, 2010, Promosi Kesehatan dan Ilmu Perilaku. Jakarta: Rineka Cipta. </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Oktora R., 2007, Gambaran Penderita Hipertensi Yang Dirawat Inap di Bagian Penyakit Dalam RSUD Arifin Achmad Pekanbaru Periode Januari Sampai Desember 2005, Skripsi, FK UNRI, hal 41-42. </w:t>
      </w:r>
    </w:p>
    <w:p w:rsidR="0025685F" w:rsidRDefault="0025685F" w:rsidP="00175557">
      <w:pPr>
        <w:autoSpaceDE w:val="0"/>
        <w:autoSpaceDN w:val="0"/>
        <w:adjustRightInd w:val="0"/>
        <w:spacing w:after="240" w:line="240" w:lineRule="auto"/>
        <w:jc w:val="both"/>
        <w:rPr>
          <w:rFonts w:ascii="Times New Roman" w:hAnsi="Times New Roman"/>
          <w:sz w:val="24"/>
          <w:szCs w:val="24"/>
        </w:rPr>
      </w:pPr>
      <w:r>
        <w:rPr>
          <w:rFonts w:ascii="Times New Roman" w:hAnsi="Times New Roman"/>
          <w:sz w:val="24"/>
          <w:szCs w:val="24"/>
        </w:rPr>
        <w:t xml:space="preserve">Podmaja Udaykumar, </w:t>
      </w:r>
      <w:r w:rsidRPr="00BD39F5">
        <w:rPr>
          <w:rFonts w:ascii="Times New Roman" w:hAnsi="Times New Roman"/>
          <w:sz w:val="24"/>
          <w:szCs w:val="24"/>
        </w:rPr>
        <w:t>(</w:t>
      </w:r>
      <w:r>
        <w:rPr>
          <w:rFonts w:ascii="Times New Roman" w:hAnsi="Times New Roman"/>
          <w:sz w:val="24"/>
          <w:szCs w:val="24"/>
        </w:rPr>
        <w:t>201</w:t>
      </w:r>
      <w:r w:rsidRPr="00BD39F5">
        <w:rPr>
          <w:rFonts w:ascii="Times New Roman" w:hAnsi="Times New Roman"/>
          <w:sz w:val="24"/>
          <w:szCs w:val="24"/>
        </w:rPr>
        <w:t xml:space="preserve">1). </w:t>
      </w:r>
      <w:r w:rsidRPr="00BD39F5">
        <w:rPr>
          <w:rFonts w:ascii="Times New Roman" w:hAnsi="Times New Roman"/>
          <w:i/>
          <w:iCs/>
          <w:sz w:val="24"/>
          <w:szCs w:val="24"/>
        </w:rPr>
        <w:t>Textbook of Medical Ph</w:t>
      </w:r>
      <w:r>
        <w:rPr>
          <w:rFonts w:ascii="Times New Roman" w:hAnsi="Times New Roman"/>
          <w:i/>
          <w:iCs/>
          <w:sz w:val="24"/>
          <w:szCs w:val="24"/>
        </w:rPr>
        <w:t>armacology</w:t>
      </w:r>
      <w:r w:rsidRPr="00BD39F5">
        <w:rPr>
          <w:rFonts w:ascii="Times New Roman" w:hAnsi="Times New Roman"/>
          <w:sz w:val="24"/>
          <w:szCs w:val="24"/>
        </w:rPr>
        <w:t xml:space="preserve">, </w:t>
      </w:r>
      <w:r>
        <w:rPr>
          <w:rFonts w:ascii="Times New Roman" w:hAnsi="Times New Roman"/>
          <w:sz w:val="24"/>
          <w:szCs w:val="24"/>
        </w:rPr>
        <w:t>3</w:t>
      </w:r>
      <w:r w:rsidRPr="00BD39F5">
        <w:rPr>
          <w:rFonts w:ascii="Times New Roman" w:hAnsi="Times New Roman"/>
          <w:sz w:val="24"/>
          <w:szCs w:val="24"/>
          <w:vertAlign w:val="superscript"/>
        </w:rPr>
        <w:t>th</w:t>
      </w:r>
      <w:r w:rsidRPr="00BD39F5">
        <w:rPr>
          <w:rFonts w:ascii="Times New Roman" w:hAnsi="Times New Roman"/>
          <w:sz w:val="24"/>
          <w:szCs w:val="24"/>
        </w:rPr>
        <w:t xml:space="preserve"> ed., W.B. Saunders Company, Philadelphia.</w:t>
      </w:r>
    </w:p>
    <w:p w:rsidR="00175557" w:rsidRPr="00481A52" w:rsidRDefault="00175557" w:rsidP="00175557">
      <w:pPr>
        <w:autoSpaceDE w:val="0"/>
        <w:autoSpaceDN w:val="0"/>
        <w:adjustRightInd w:val="0"/>
        <w:spacing w:after="240" w:line="240" w:lineRule="auto"/>
        <w:jc w:val="both"/>
        <w:rPr>
          <w:rFonts w:ascii="Times New Roman" w:eastAsia="MetaPlusNormal-Roman" w:hAnsi="Times New Roman"/>
          <w:color w:val="231F20"/>
          <w:sz w:val="24"/>
          <w:szCs w:val="24"/>
        </w:rPr>
      </w:pPr>
      <w:r>
        <w:rPr>
          <w:rFonts w:ascii="Times New Roman" w:eastAsia="MetaPlusNormal-Roman" w:hAnsi="Times New Roman"/>
          <w:color w:val="231F20"/>
          <w:sz w:val="24"/>
          <w:szCs w:val="24"/>
        </w:rPr>
        <w:t>Sawicka et al. 2011. Hypertension-The Silent Killer. Journal of Pre-Clinical and Clinical Research. Vol 5 No 2. 43-46</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Sarastini, N., 2008, Faktor-faktor yang berhubungan dengan kejadian hipertensi pada masyarakat </w:t>
      </w:r>
      <w:proofErr w:type="gramStart"/>
      <w:r w:rsidRPr="00E13FC7">
        <w:rPr>
          <w:rFonts w:ascii="Times New Roman" w:hAnsi="Times New Roman"/>
          <w:sz w:val="24"/>
          <w:szCs w:val="24"/>
        </w:rPr>
        <w:t>usia</w:t>
      </w:r>
      <w:proofErr w:type="gramEnd"/>
      <w:r w:rsidRPr="00E13FC7">
        <w:rPr>
          <w:rFonts w:ascii="Times New Roman" w:hAnsi="Times New Roman"/>
          <w:sz w:val="24"/>
          <w:szCs w:val="24"/>
        </w:rPr>
        <w:t xml:space="preserve"> 30 tahun keatas depok tahun 2008. Journal of hypertension factor research, 21 (2), 1-8, </w:t>
      </w:r>
      <w:proofErr w:type="gramStart"/>
      <w:r w:rsidRPr="00E13FC7">
        <w:rPr>
          <w:rFonts w:ascii="Times New Roman" w:hAnsi="Times New Roman"/>
          <w:sz w:val="24"/>
          <w:szCs w:val="24"/>
        </w:rPr>
        <w:t>doi :</w:t>
      </w:r>
      <w:proofErr w:type="gramEnd"/>
      <w:r w:rsidRPr="00E13FC7">
        <w:rPr>
          <w:rFonts w:ascii="Times New Roman" w:hAnsi="Times New Roman"/>
          <w:sz w:val="24"/>
          <w:szCs w:val="24"/>
        </w:rPr>
        <w:t xml:space="preserve"> 486/nejmoa 3291/full. </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Silbernagl, S. 2007. In: Silbernagl, S., Lang, F. editor. Teks dan Atlas Berwarna Patofisiologi. </w:t>
      </w:r>
      <w:proofErr w:type="gramStart"/>
      <w:r w:rsidRPr="00E13FC7">
        <w:rPr>
          <w:rFonts w:ascii="Times New Roman" w:hAnsi="Times New Roman"/>
          <w:sz w:val="24"/>
          <w:szCs w:val="24"/>
        </w:rPr>
        <w:t>Jakarta :</w:t>
      </w:r>
      <w:proofErr w:type="gramEnd"/>
      <w:r w:rsidRPr="00E13FC7">
        <w:rPr>
          <w:rFonts w:ascii="Times New Roman" w:hAnsi="Times New Roman"/>
          <w:sz w:val="24"/>
          <w:szCs w:val="24"/>
        </w:rPr>
        <w:t xml:space="preserve"> EGC </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Susalit, 2001, Buku Ajar Penyakit Dalam, </w:t>
      </w:r>
      <w:proofErr w:type="gramStart"/>
      <w:r w:rsidRPr="00E13FC7">
        <w:rPr>
          <w:rFonts w:ascii="Times New Roman" w:hAnsi="Times New Roman"/>
          <w:sz w:val="24"/>
          <w:szCs w:val="24"/>
        </w:rPr>
        <w:t>Jakarta :Balai</w:t>
      </w:r>
      <w:proofErr w:type="gramEnd"/>
      <w:r w:rsidRPr="00E13FC7">
        <w:rPr>
          <w:rFonts w:ascii="Times New Roman" w:hAnsi="Times New Roman"/>
          <w:sz w:val="24"/>
          <w:szCs w:val="24"/>
        </w:rPr>
        <w:t xml:space="preserve"> Penerbit FKUI. </w:t>
      </w:r>
    </w:p>
    <w:p w:rsidR="00B2418E" w:rsidRPr="00BD39F5" w:rsidRDefault="00175557" w:rsidP="00B2418E">
      <w:pPr>
        <w:widowControl w:val="0"/>
        <w:spacing w:before="120" w:after="120"/>
        <w:jc w:val="both"/>
        <w:rPr>
          <w:rFonts w:ascii="Times New Roman" w:hAnsi="Times New Roman"/>
          <w:snapToGrid w:val="0"/>
          <w:sz w:val="24"/>
          <w:szCs w:val="24"/>
        </w:rPr>
      </w:pPr>
      <w:r w:rsidRPr="00A85A3B">
        <w:rPr>
          <w:rFonts w:ascii="Times New Roman" w:hAnsi="Times New Roman"/>
          <w:bCs/>
          <w:sz w:val="24"/>
          <w:szCs w:val="24"/>
        </w:rPr>
        <w:t>The Seventh Report of the Joint National Committee. (2004).</w:t>
      </w:r>
      <w:r w:rsidRPr="00A85A3B">
        <w:rPr>
          <w:rFonts w:ascii="Times New Roman" w:hAnsi="Times New Roman"/>
          <w:color w:val="231F20"/>
          <w:sz w:val="24"/>
          <w:szCs w:val="24"/>
        </w:rPr>
        <w:t xml:space="preserve"> </w:t>
      </w:r>
      <w:r w:rsidRPr="00A85A3B">
        <w:rPr>
          <w:rFonts w:ascii="Times New Roman" w:hAnsi="Times New Roman"/>
          <w:i/>
          <w:color w:val="231F20"/>
          <w:sz w:val="24"/>
          <w:szCs w:val="24"/>
        </w:rPr>
        <w:t>Prevention, Detection, Evaluation, and Treatment of High Blood Pressure</w:t>
      </w:r>
      <w:r w:rsidRPr="00A85A3B">
        <w:rPr>
          <w:rFonts w:ascii="Times New Roman" w:hAnsi="Times New Roman"/>
          <w:color w:val="231F20"/>
          <w:sz w:val="24"/>
          <w:szCs w:val="24"/>
        </w:rPr>
        <w:t xml:space="preserve">. </w:t>
      </w:r>
      <w:r w:rsidRPr="00A85A3B">
        <w:rPr>
          <w:rFonts w:ascii="Times New Roman" w:eastAsia="MetaPlusNormal-Roman" w:hAnsi="Times New Roman"/>
          <w:color w:val="231F20"/>
          <w:sz w:val="24"/>
          <w:szCs w:val="24"/>
        </w:rPr>
        <w:t>National Institutes of Health</w:t>
      </w:r>
      <w:r>
        <w:rPr>
          <w:rFonts w:ascii="Times New Roman" w:eastAsia="MetaPlusNormal-Roman" w:hAnsi="Times New Roman"/>
          <w:color w:val="231F20"/>
          <w:sz w:val="24"/>
          <w:szCs w:val="24"/>
        </w:rPr>
        <w:t xml:space="preserve"> </w:t>
      </w:r>
      <w:r w:rsidRPr="00A85A3B">
        <w:rPr>
          <w:rFonts w:ascii="Times New Roman" w:eastAsia="MetaPlusNormal-Roman" w:hAnsi="Times New Roman"/>
          <w:color w:val="231F20"/>
          <w:sz w:val="24"/>
          <w:szCs w:val="24"/>
        </w:rPr>
        <w:t>National Heart, Lung, and Blood Institute</w:t>
      </w:r>
      <w:r>
        <w:rPr>
          <w:rFonts w:ascii="Times New Roman" w:eastAsia="MetaPlusNormal-Roman" w:hAnsi="Times New Roman"/>
          <w:color w:val="231F20"/>
          <w:sz w:val="24"/>
          <w:szCs w:val="24"/>
        </w:rPr>
        <w:t>: London</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Wade, A Hwheir, D N Cameron, A., 2003, Using a Problem Detection Study (PDS</w:t>
      </w:r>
      <w:proofErr w:type="gramStart"/>
      <w:r w:rsidRPr="00E13FC7">
        <w:rPr>
          <w:rFonts w:ascii="Times New Roman" w:hAnsi="Times New Roman"/>
          <w:sz w:val="24"/>
          <w:szCs w:val="24"/>
        </w:rPr>
        <w:t>)to</w:t>
      </w:r>
      <w:proofErr w:type="gramEnd"/>
      <w:r w:rsidRPr="00E13FC7">
        <w:rPr>
          <w:rFonts w:ascii="Times New Roman" w:hAnsi="Times New Roman"/>
          <w:sz w:val="24"/>
          <w:szCs w:val="24"/>
        </w:rPr>
        <w:t xml:space="preserve"> Identify and Compare Health Care Privider and Consumer Views of Antihypertensive therapy. Journal of Human Hypertension, Jun Vol 17 Issue 6</w:t>
      </w:r>
      <w:proofErr w:type="gramStart"/>
      <w:r w:rsidRPr="00E13FC7">
        <w:rPr>
          <w:rFonts w:ascii="Times New Roman" w:hAnsi="Times New Roman"/>
          <w:sz w:val="24"/>
          <w:szCs w:val="24"/>
        </w:rPr>
        <w:t>,p397</w:t>
      </w:r>
      <w:proofErr w:type="gramEnd"/>
      <w:r w:rsidRPr="00E13FC7">
        <w:rPr>
          <w:rFonts w:ascii="Times New Roman" w:hAnsi="Times New Roman"/>
          <w:sz w:val="24"/>
          <w:szCs w:val="24"/>
        </w:rPr>
        <w:t xml:space="preserve"> </w:t>
      </w:r>
    </w:p>
    <w:p w:rsidR="00E13FC7" w:rsidRPr="00E13FC7" w:rsidRDefault="00E13FC7" w:rsidP="00E13FC7">
      <w:pPr>
        <w:jc w:val="both"/>
        <w:rPr>
          <w:rFonts w:ascii="Times New Roman" w:hAnsi="Times New Roman"/>
          <w:sz w:val="24"/>
          <w:szCs w:val="24"/>
        </w:rPr>
      </w:pPr>
      <w:r w:rsidRPr="00E13FC7">
        <w:rPr>
          <w:rFonts w:ascii="Times New Roman" w:hAnsi="Times New Roman"/>
          <w:sz w:val="24"/>
          <w:szCs w:val="24"/>
        </w:rPr>
        <w:t xml:space="preserve">World Health Organization (WHO), 2005, Risk Factor. Available </w:t>
      </w:r>
      <w:proofErr w:type="gramStart"/>
      <w:r w:rsidRPr="00E13FC7">
        <w:rPr>
          <w:rFonts w:ascii="Times New Roman" w:hAnsi="Times New Roman"/>
          <w:sz w:val="24"/>
          <w:szCs w:val="24"/>
        </w:rPr>
        <w:t>from :</w:t>
      </w:r>
      <w:proofErr w:type="gramEnd"/>
      <w:r w:rsidRPr="00E13FC7">
        <w:rPr>
          <w:rFonts w:ascii="Times New Roman" w:hAnsi="Times New Roman"/>
          <w:sz w:val="24"/>
          <w:szCs w:val="24"/>
        </w:rPr>
        <w:t xml:space="preserve"> http://www.who.int/cardiovascular_ diseases/en/cvd_atlas_03_risk_factors.p df.</w:t>
      </w:r>
    </w:p>
    <w:p w:rsidR="00E13FC7" w:rsidRDefault="00E13FC7" w:rsidP="00034507">
      <w:pPr>
        <w:rPr>
          <w:rFonts w:ascii="Times New Roman" w:hAnsi="Times New Roman"/>
          <w:sz w:val="24"/>
          <w:szCs w:val="24"/>
        </w:rPr>
      </w:pPr>
    </w:p>
    <w:p w:rsidR="0025685F" w:rsidRDefault="0025685F" w:rsidP="0025685F">
      <w:pPr>
        <w:spacing w:before="120" w:after="120"/>
        <w:jc w:val="both"/>
        <w:rPr>
          <w:rFonts w:ascii="Times New Roman" w:hAnsi="Times New Roman"/>
          <w:sz w:val="24"/>
          <w:szCs w:val="24"/>
        </w:rPr>
      </w:pPr>
    </w:p>
    <w:p w:rsidR="0025685F" w:rsidRDefault="0025685F" w:rsidP="00034507">
      <w:pPr>
        <w:rPr>
          <w:rFonts w:ascii="Times New Roman" w:hAnsi="Times New Roman"/>
          <w:sz w:val="24"/>
          <w:szCs w:val="24"/>
        </w:rPr>
      </w:pPr>
    </w:p>
    <w:p w:rsidR="00BD39F5" w:rsidRDefault="00BD39F5" w:rsidP="00BD39F5">
      <w:pPr>
        <w:pStyle w:val="BodyTextIndent3"/>
        <w:spacing w:before="120"/>
        <w:ind w:left="902" w:hanging="902"/>
        <w:jc w:val="both"/>
        <w:rPr>
          <w:rFonts w:ascii="Times New Roman" w:hAnsi="Times New Roman"/>
          <w:sz w:val="24"/>
          <w:szCs w:val="24"/>
        </w:rPr>
      </w:pPr>
    </w:p>
    <w:p w:rsidR="00F90247" w:rsidRDefault="00F90247" w:rsidP="00BD39F5">
      <w:pPr>
        <w:pStyle w:val="BodyTextIndent3"/>
        <w:spacing w:before="120"/>
        <w:ind w:left="902" w:hanging="902"/>
        <w:jc w:val="both"/>
        <w:rPr>
          <w:rFonts w:ascii="Times New Roman" w:hAnsi="Times New Roman"/>
          <w:sz w:val="24"/>
          <w:szCs w:val="24"/>
        </w:rPr>
      </w:pPr>
    </w:p>
    <w:p w:rsidR="00F90247" w:rsidRDefault="00F90247" w:rsidP="00BD39F5">
      <w:pPr>
        <w:pStyle w:val="BodyTextIndent3"/>
        <w:spacing w:before="120"/>
        <w:ind w:left="902" w:hanging="902"/>
        <w:jc w:val="both"/>
        <w:rPr>
          <w:rFonts w:ascii="Times New Roman" w:hAnsi="Times New Roman"/>
          <w:sz w:val="24"/>
          <w:szCs w:val="24"/>
        </w:rPr>
      </w:pPr>
    </w:p>
    <w:p w:rsidR="00E345F6" w:rsidRDefault="00E345F6" w:rsidP="00BD39F5">
      <w:pPr>
        <w:pStyle w:val="BodyTextIndent3"/>
        <w:spacing w:before="120"/>
        <w:ind w:left="902" w:hanging="902"/>
        <w:jc w:val="both"/>
        <w:rPr>
          <w:rFonts w:ascii="Times New Roman" w:hAnsi="Times New Roman"/>
          <w:sz w:val="24"/>
          <w:szCs w:val="24"/>
        </w:rPr>
      </w:pPr>
    </w:p>
    <w:p w:rsidR="00E345F6" w:rsidRDefault="00E345F6" w:rsidP="00BD39F5">
      <w:pPr>
        <w:pStyle w:val="BodyTextIndent3"/>
        <w:spacing w:before="120"/>
        <w:ind w:left="902" w:hanging="902"/>
        <w:jc w:val="both"/>
        <w:rPr>
          <w:rFonts w:ascii="Times New Roman" w:hAnsi="Times New Roman"/>
          <w:sz w:val="24"/>
          <w:szCs w:val="24"/>
        </w:rPr>
      </w:pPr>
    </w:p>
    <w:p w:rsidR="00E345F6" w:rsidRDefault="00E345F6" w:rsidP="00BD39F5">
      <w:pPr>
        <w:pStyle w:val="BodyTextIndent3"/>
        <w:spacing w:before="120"/>
        <w:ind w:left="902" w:hanging="902"/>
        <w:jc w:val="both"/>
        <w:rPr>
          <w:rFonts w:ascii="Times New Roman" w:hAnsi="Times New Roman"/>
          <w:sz w:val="24"/>
          <w:szCs w:val="24"/>
        </w:rPr>
      </w:pPr>
    </w:p>
    <w:p w:rsidR="00E345F6" w:rsidRDefault="00E345F6" w:rsidP="00BD39F5">
      <w:pPr>
        <w:pStyle w:val="BodyTextIndent3"/>
        <w:spacing w:before="120"/>
        <w:ind w:left="902" w:hanging="902"/>
        <w:jc w:val="both"/>
        <w:rPr>
          <w:rFonts w:ascii="Times New Roman" w:hAnsi="Times New Roman"/>
          <w:sz w:val="24"/>
          <w:szCs w:val="24"/>
        </w:rPr>
      </w:pPr>
    </w:p>
    <w:p w:rsidR="00E345F6" w:rsidRPr="0071629E" w:rsidRDefault="00950AEB" w:rsidP="00E345F6">
      <w:pPr>
        <w:ind w:left="1418" w:hanging="1418"/>
        <w:jc w:val="both"/>
        <w:rPr>
          <w:rFonts w:ascii="Times New Roman" w:hAnsi="Times New Roman"/>
          <w:b/>
          <w:sz w:val="24"/>
          <w:szCs w:val="24"/>
          <w:lang w:val="id-ID"/>
        </w:rPr>
      </w:pPr>
      <w:bookmarkStart w:id="28" w:name="_Toc414536580"/>
      <w:bookmarkStart w:id="29" w:name="_Toc509507256"/>
      <w:bookmarkStart w:id="30" w:name="_Toc509948956"/>
      <w:bookmarkEnd w:id="25"/>
      <w:bookmarkEnd w:id="26"/>
      <w:bookmarkEnd w:id="27"/>
      <w:r>
        <w:rPr>
          <w:rFonts w:ascii="Times New Roman" w:hAnsi="Times New Roman"/>
          <w:b/>
          <w:sz w:val="24"/>
          <w:szCs w:val="24"/>
        </w:rPr>
        <w:lastRenderedPageBreak/>
        <w:t>L</w:t>
      </w:r>
      <w:r w:rsidR="00E345F6">
        <w:rPr>
          <w:rFonts w:ascii="Times New Roman" w:hAnsi="Times New Roman"/>
          <w:b/>
          <w:sz w:val="24"/>
          <w:szCs w:val="24"/>
        </w:rPr>
        <w:t xml:space="preserve">ampiran </w:t>
      </w:r>
      <w:r w:rsidR="009C1C77">
        <w:rPr>
          <w:rFonts w:ascii="Times New Roman" w:hAnsi="Times New Roman"/>
          <w:b/>
          <w:sz w:val="24"/>
          <w:szCs w:val="24"/>
        </w:rPr>
        <w:t>1</w:t>
      </w:r>
      <w:r w:rsidR="00E345F6">
        <w:rPr>
          <w:rFonts w:ascii="Times New Roman" w:hAnsi="Times New Roman"/>
          <w:b/>
          <w:sz w:val="24"/>
          <w:szCs w:val="24"/>
        </w:rPr>
        <w:t>.</w:t>
      </w:r>
      <w:r w:rsidR="00E345F6">
        <w:rPr>
          <w:rFonts w:ascii="Times New Roman" w:hAnsi="Times New Roman"/>
          <w:b/>
          <w:sz w:val="24"/>
          <w:szCs w:val="24"/>
        </w:rPr>
        <w:tab/>
        <w:t>Data Hasil Perhitungan statistik Pengujian Tekanan Darah Dan Laju Jantung Pada Kondisi Hipertensi</w:t>
      </w:r>
      <w:r w:rsidR="00E345F6">
        <w:rPr>
          <w:rFonts w:ascii="Times New Roman" w:hAnsi="Times New Roman"/>
          <w:b/>
          <w:sz w:val="24"/>
          <w:szCs w:val="24"/>
          <w:lang w:val="id-ID"/>
        </w:rPr>
        <w:t xml:space="preserve"> </w:t>
      </w:r>
      <w:r w:rsidR="00E345F6">
        <w:rPr>
          <w:rFonts w:ascii="Times New Roman" w:hAnsi="Times New Roman"/>
          <w:b/>
          <w:sz w:val="24"/>
          <w:szCs w:val="24"/>
        </w:rPr>
        <w:t xml:space="preserve">Dan Hipertensi-Disfungsi </w:t>
      </w:r>
      <w:r w:rsidR="00E345F6">
        <w:rPr>
          <w:rFonts w:ascii="Times New Roman" w:hAnsi="Times New Roman"/>
          <w:b/>
          <w:sz w:val="24"/>
          <w:szCs w:val="24"/>
          <w:lang w:val="id-ID"/>
        </w:rPr>
        <w:t>Ginjal</w:t>
      </w:r>
    </w:p>
    <w:p w:rsidR="00E345F6" w:rsidRDefault="00E345F6" w:rsidP="00E345F6">
      <w:pPr>
        <w:jc w:val="both"/>
        <w:rPr>
          <w:rFonts w:ascii="Times New Roman" w:hAnsi="Times New Roman"/>
          <w:sz w:val="24"/>
          <w:szCs w:val="24"/>
        </w:rPr>
      </w:pPr>
      <w:r>
        <w:rPr>
          <w:rFonts w:ascii="Times New Roman" w:hAnsi="Times New Roman"/>
          <w:sz w:val="24"/>
          <w:szCs w:val="24"/>
        </w:rPr>
        <w:t>TEKANAN DARAH SISTOL (HIPERTENSI)</w:t>
      </w:r>
    </w:p>
    <w:p w:rsidR="00E345F6" w:rsidRDefault="00E345F6" w:rsidP="00E345F6">
      <w:pPr>
        <w:spacing w:after="0"/>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lang w:val="id-ID"/>
        </w:rPr>
        <w:t>0</w:t>
      </w:r>
      <w:r w:rsidRPr="00271C45">
        <w:rPr>
          <w:rFonts w:ascii="Times New Roman" w:hAnsi="Times New Roman"/>
          <w:b/>
          <w:sz w:val="24"/>
          <w:szCs w:val="24"/>
        </w:rPr>
        <w:t>.</w:t>
      </w:r>
      <w:r>
        <w:rPr>
          <w:rFonts w:ascii="Times New Roman" w:hAnsi="Times New Roman"/>
          <w:sz w:val="24"/>
          <w:szCs w:val="24"/>
        </w:rPr>
        <w:t xml:space="preserve"> Hasil uji normalitas dari faktor dosis terhadap tekanan darah sistol</w:t>
      </w:r>
    </w:p>
    <w:tbl>
      <w:tblPr>
        <w:tblW w:w="73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0"/>
        <w:gridCol w:w="1726"/>
        <w:gridCol w:w="1034"/>
        <w:gridCol w:w="1034"/>
        <w:gridCol w:w="1034"/>
      </w:tblGrid>
      <w:tr w:rsidR="00E345F6" w:rsidRPr="00EB05ED" w:rsidTr="00184D97">
        <w:trPr>
          <w:cantSplit/>
        </w:trPr>
        <w:tc>
          <w:tcPr>
            <w:tcW w:w="2510" w:type="dxa"/>
            <w:vAlign w:val="center"/>
          </w:tcPr>
          <w:p w:rsidR="00E345F6" w:rsidRPr="00EB05ED" w:rsidRDefault="00E345F6" w:rsidP="00184D97">
            <w:pPr>
              <w:rPr>
                <w:rFonts w:ascii="Arial" w:hAnsi="Arial" w:cs="Arial"/>
                <w:color w:val="000000"/>
                <w:sz w:val="18"/>
                <w:szCs w:val="18"/>
              </w:rPr>
            </w:pPr>
          </w:p>
        </w:tc>
        <w:tc>
          <w:tcPr>
            <w:tcW w:w="1726" w:type="dxa"/>
            <w:vMerge w:val="restart"/>
            <w:tcBorders>
              <w:top w:val="single" w:sz="16" w:space="0" w:color="000000"/>
              <w:left w:val="nil"/>
              <w:bottom w:val="nil"/>
              <w:righ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Dosis Perlakuan</w:t>
            </w:r>
          </w:p>
        </w:tc>
        <w:tc>
          <w:tcPr>
            <w:tcW w:w="3102" w:type="dxa"/>
            <w:gridSpan w:val="3"/>
            <w:tcBorders>
              <w:top w:val="single" w:sz="16" w:space="0" w:color="000000"/>
              <w:lef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Kolmogorov-Smirnov</w:t>
            </w:r>
            <w:r w:rsidRPr="00EB05ED">
              <w:rPr>
                <w:rFonts w:ascii="Arial" w:hAnsi="Arial" w:cs="Arial"/>
                <w:color w:val="000000"/>
                <w:sz w:val="18"/>
                <w:szCs w:val="18"/>
                <w:vertAlign w:val="superscript"/>
              </w:rPr>
              <w:t>a</w:t>
            </w:r>
          </w:p>
        </w:tc>
      </w:tr>
      <w:tr w:rsidR="00E345F6" w:rsidRPr="00EB05ED" w:rsidTr="00184D97">
        <w:trPr>
          <w:cantSplit/>
        </w:trPr>
        <w:tc>
          <w:tcPr>
            <w:tcW w:w="2510" w:type="dxa"/>
            <w:vAlign w:val="center"/>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tcBorders>
              <w:top w:val="single" w:sz="16" w:space="0" w:color="000000"/>
              <w:left w:val="nil"/>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left w:val="single" w:sz="16" w:space="0" w:color="000000"/>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Statistic</w:t>
            </w:r>
          </w:p>
        </w:tc>
        <w:tc>
          <w:tcPr>
            <w:tcW w:w="1034" w:type="dxa"/>
            <w:tcBorders>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df</w:t>
            </w:r>
          </w:p>
        </w:tc>
        <w:tc>
          <w:tcPr>
            <w:tcW w:w="1034" w:type="dxa"/>
            <w:tcBorders>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Sig.</w:t>
            </w:r>
          </w:p>
        </w:tc>
      </w:tr>
      <w:tr w:rsidR="00E345F6" w:rsidRPr="00EB05ED" w:rsidTr="00184D97">
        <w:trPr>
          <w:cantSplit/>
        </w:trPr>
        <w:tc>
          <w:tcPr>
            <w:tcW w:w="2510" w:type="dxa"/>
            <w:vMerge w:val="restart"/>
            <w:tcBorders>
              <w:top w:val="single" w:sz="16" w:space="0" w:color="000000"/>
              <w:left w:val="single" w:sz="16" w:space="0" w:color="000000"/>
              <w:bottom w:val="single" w:sz="16" w:space="0" w:color="000000"/>
              <w:right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Penurunan Rata-Rata Tekanan Darah Sistol pada Kelompok Hewan Hipertensi</w:t>
            </w:r>
          </w:p>
        </w:tc>
        <w:tc>
          <w:tcPr>
            <w:tcW w:w="1726" w:type="dxa"/>
            <w:tcBorders>
              <w:top w:val="single" w:sz="16" w:space="0" w:color="000000"/>
              <w:left w:val="nil"/>
              <w:bottom w:val="nil"/>
              <w:right w:val="single" w:sz="16" w:space="0" w:color="000000"/>
            </w:tcBorders>
            <w:shd w:val="clear" w:color="auto" w:fill="FFFFFF"/>
            <w:vAlign w:val="center"/>
          </w:tcPr>
          <w:p w:rsidR="00E345F6" w:rsidRPr="0071629E"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4" w:type="dxa"/>
            <w:tcBorders>
              <w:top w:val="single" w:sz="16" w:space="0" w:color="000000"/>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w:t>
            </w:r>
            <w:r w:rsidRPr="00EB05ED">
              <w:rPr>
                <w:rFonts w:ascii="Arial" w:hAnsi="Arial" w:cs="Arial"/>
                <w:color w:val="000000"/>
                <w:sz w:val="18"/>
                <w:szCs w:val="18"/>
              </w:rPr>
              <w:t>2</w:t>
            </w:r>
          </w:p>
        </w:tc>
        <w:tc>
          <w:tcPr>
            <w:tcW w:w="1034" w:type="dxa"/>
            <w:tcBorders>
              <w:top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w:t>
            </w:r>
            <w:r>
              <w:rPr>
                <w:rFonts w:ascii="Arial" w:hAnsi="Arial" w:cs="Arial"/>
                <w:color w:val="000000"/>
                <w:sz w:val="18"/>
                <w:szCs w:val="18"/>
              </w:rPr>
              <w:t>093</w:t>
            </w:r>
          </w:p>
        </w:tc>
      </w:tr>
      <w:tr w:rsidR="00E345F6" w:rsidRPr="00EB05ED"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71629E"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,108</w:t>
            </w:r>
          </w:p>
        </w:tc>
        <w:tc>
          <w:tcPr>
            <w:tcW w:w="1034"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,200</w:t>
            </w:r>
            <w:r w:rsidRPr="00EB05ED">
              <w:rPr>
                <w:rFonts w:ascii="Arial" w:hAnsi="Arial" w:cs="Arial"/>
                <w:color w:val="000000"/>
                <w:sz w:val="18"/>
                <w:szCs w:val="18"/>
                <w:vertAlign w:val="superscript"/>
              </w:rPr>
              <w:t>*</w:t>
            </w:r>
          </w:p>
        </w:tc>
      </w:tr>
      <w:tr w:rsidR="00E345F6" w:rsidRPr="00EB05ED"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71629E"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,185</w:t>
            </w:r>
          </w:p>
        </w:tc>
        <w:tc>
          <w:tcPr>
            <w:tcW w:w="1034"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,071</w:t>
            </w:r>
          </w:p>
        </w:tc>
      </w:tr>
      <w:tr w:rsidR="00E345F6" w:rsidRPr="00EB05ED"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single" w:sz="16" w:space="0" w:color="000000"/>
              <w:right w:val="single" w:sz="16" w:space="0" w:color="000000"/>
            </w:tcBorders>
            <w:shd w:val="clear" w:color="auto" w:fill="FFFFFF"/>
            <w:vAlign w:val="center"/>
          </w:tcPr>
          <w:p w:rsidR="00E345F6" w:rsidRPr="0071629E"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sidRPr="00EB05ED">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nil"/>
              <w:left w:val="single" w:sz="16" w:space="0" w:color="000000"/>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,182</w:t>
            </w:r>
          </w:p>
        </w:tc>
        <w:tc>
          <w:tcPr>
            <w:tcW w:w="1034" w:type="dxa"/>
            <w:tcBorders>
              <w:top w:val="nil"/>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34" w:type="dxa"/>
            <w:tcBorders>
              <w:top w:val="nil"/>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,080</w:t>
            </w:r>
          </w:p>
        </w:tc>
      </w:tr>
    </w:tbl>
    <w:p w:rsidR="00E345F6" w:rsidRDefault="00E345F6" w:rsidP="00E345F6">
      <w:pPr>
        <w:spacing w:after="0"/>
        <w:jc w:val="both"/>
        <w:rPr>
          <w:rFonts w:ascii="Times New Roman" w:hAnsi="Times New Roman"/>
          <w:sz w:val="24"/>
          <w:szCs w:val="24"/>
        </w:rPr>
      </w:pPr>
    </w:p>
    <w:p w:rsidR="00E345F6" w:rsidRDefault="00E345F6" w:rsidP="00E345F6">
      <w:pPr>
        <w:spacing w:after="0"/>
        <w:ind w:left="709" w:hanging="709"/>
        <w:jc w:val="both"/>
        <w:rPr>
          <w:rFonts w:ascii="Times New Roman" w:hAnsi="Times New Roman"/>
          <w:b/>
          <w:sz w:val="24"/>
          <w:szCs w:val="24"/>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lang w:val="id-ID"/>
        </w:rPr>
        <w:t>1</w:t>
      </w:r>
      <w:r w:rsidRPr="00271C45">
        <w:rPr>
          <w:rFonts w:ascii="Times New Roman" w:hAnsi="Times New Roman"/>
          <w:b/>
          <w:sz w:val="24"/>
          <w:szCs w:val="24"/>
        </w:rPr>
        <w:t>.</w:t>
      </w:r>
      <w:r>
        <w:rPr>
          <w:rFonts w:ascii="Times New Roman" w:hAnsi="Times New Roman"/>
          <w:sz w:val="24"/>
          <w:szCs w:val="24"/>
        </w:rPr>
        <w:tab/>
        <w:t xml:space="preserve">Hasil uji statistik anova dua arah dari faktor dosis dan lama pemberian terhadap tekanan darah sistol </w:t>
      </w:r>
    </w:p>
    <w:tbl>
      <w:tblPr>
        <w:tblW w:w="80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2"/>
        <w:gridCol w:w="1504"/>
        <w:gridCol w:w="1035"/>
        <w:gridCol w:w="1427"/>
        <w:gridCol w:w="1317"/>
        <w:gridCol w:w="1035"/>
      </w:tblGrid>
      <w:tr w:rsidR="00E345F6" w:rsidRPr="00EB05ED" w:rsidTr="00184D97">
        <w:trPr>
          <w:cantSplit/>
        </w:trPr>
        <w:tc>
          <w:tcPr>
            <w:tcW w:w="1692" w:type="dxa"/>
            <w:tcBorders>
              <w:top w:val="single" w:sz="16" w:space="0" w:color="000000"/>
              <w:left w:val="single" w:sz="16" w:space="0" w:color="000000"/>
              <w:bottom w:val="single" w:sz="16" w:space="0" w:color="000000"/>
              <w:righ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Source</w:t>
            </w:r>
          </w:p>
        </w:tc>
        <w:tc>
          <w:tcPr>
            <w:tcW w:w="1504" w:type="dxa"/>
            <w:tcBorders>
              <w:top w:val="single" w:sz="16" w:space="0" w:color="000000"/>
              <w:left w:val="single" w:sz="16" w:space="0" w:color="000000"/>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Type III Sum of Squares</w:t>
            </w:r>
          </w:p>
        </w:tc>
        <w:tc>
          <w:tcPr>
            <w:tcW w:w="1035" w:type="dxa"/>
            <w:tcBorders>
              <w:top w:val="single" w:sz="16" w:space="0" w:color="000000"/>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df</w:t>
            </w:r>
          </w:p>
        </w:tc>
        <w:tc>
          <w:tcPr>
            <w:tcW w:w="1427" w:type="dxa"/>
            <w:tcBorders>
              <w:top w:val="single" w:sz="16" w:space="0" w:color="000000"/>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Mean Square</w:t>
            </w:r>
          </w:p>
        </w:tc>
        <w:tc>
          <w:tcPr>
            <w:tcW w:w="1317" w:type="dxa"/>
            <w:tcBorders>
              <w:top w:val="single" w:sz="16" w:space="0" w:color="000000"/>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F</w:t>
            </w:r>
          </w:p>
        </w:tc>
        <w:tc>
          <w:tcPr>
            <w:tcW w:w="1035" w:type="dxa"/>
            <w:tcBorders>
              <w:top w:val="single" w:sz="16" w:space="0" w:color="000000"/>
              <w:bottom w:val="single" w:sz="16" w:space="0" w:color="000000"/>
              <w:righ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Sig.</w:t>
            </w:r>
          </w:p>
        </w:tc>
      </w:tr>
      <w:tr w:rsidR="00E345F6" w:rsidRPr="00EB05ED" w:rsidTr="00184D97">
        <w:trPr>
          <w:cantSplit/>
        </w:trPr>
        <w:tc>
          <w:tcPr>
            <w:tcW w:w="1692" w:type="dxa"/>
            <w:tcBorders>
              <w:top w:val="single" w:sz="16" w:space="0" w:color="000000"/>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Corrected Model</w:t>
            </w:r>
          </w:p>
        </w:tc>
        <w:tc>
          <w:tcPr>
            <w:tcW w:w="1504" w:type="dxa"/>
            <w:tcBorders>
              <w:top w:val="single" w:sz="16" w:space="0" w:color="000000"/>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3566,049</w:t>
            </w:r>
            <w:r w:rsidRPr="00EB05ED">
              <w:rPr>
                <w:rFonts w:ascii="Arial" w:hAnsi="Arial" w:cs="Arial"/>
                <w:color w:val="000000"/>
                <w:sz w:val="18"/>
                <w:szCs w:val="18"/>
                <w:vertAlign w:val="superscript"/>
              </w:rPr>
              <w:t>a</w:t>
            </w:r>
          </w:p>
        </w:tc>
        <w:tc>
          <w:tcPr>
            <w:tcW w:w="1035" w:type="dxa"/>
            <w:tcBorders>
              <w:top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15</w:t>
            </w:r>
          </w:p>
        </w:tc>
        <w:tc>
          <w:tcPr>
            <w:tcW w:w="1427" w:type="dxa"/>
            <w:tcBorders>
              <w:top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237,737</w:t>
            </w:r>
          </w:p>
        </w:tc>
        <w:tc>
          <w:tcPr>
            <w:tcW w:w="1317" w:type="dxa"/>
            <w:tcBorders>
              <w:top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46,838</w:t>
            </w:r>
          </w:p>
        </w:tc>
        <w:tc>
          <w:tcPr>
            <w:tcW w:w="1035" w:type="dxa"/>
            <w:tcBorders>
              <w:top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,000</w:t>
            </w:r>
          </w:p>
        </w:tc>
      </w:tr>
      <w:tr w:rsidR="00E345F6" w:rsidRPr="00EB05E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Intercept</w:t>
            </w:r>
          </w:p>
        </w:tc>
        <w:tc>
          <w:tcPr>
            <w:tcW w:w="150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1730925,703</w:t>
            </w:r>
          </w:p>
        </w:tc>
        <w:tc>
          <w:tcPr>
            <w:tcW w:w="1035"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w:t>
            </w:r>
          </w:p>
        </w:tc>
        <w:tc>
          <w:tcPr>
            <w:tcW w:w="142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1730925,703</w:t>
            </w:r>
          </w:p>
        </w:tc>
        <w:tc>
          <w:tcPr>
            <w:tcW w:w="131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341024,208</w:t>
            </w:r>
          </w:p>
        </w:tc>
        <w:tc>
          <w:tcPr>
            <w:tcW w:w="1035" w:type="dxa"/>
            <w:tcBorders>
              <w:top w:val="nil"/>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,000</w:t>
            </w:r>
          </w:p>
        </w:tc>
      </w:tr>
      <w:tr w:rsidR="00E345F6" w:rsidRPr="00EB05E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Dosis</w:t>
            </w:r>
          </w:p>
        </w:tc>
        <w:tc>
          <w:tcPr>
            <w:tcW w:w="150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1591,539</w:t>
            </w:r>
          </w:p>
        </w:tc>
        <w:tc>
          <w:tcPr>
            <w:tcW w:w="1035"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530,513</w:t>
            </w:r>
          </w:p>
        </w:tc>
        <w:tc>
          <w:tcPr>
            <w:tcW w:w="131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104,521</w:t>
            </w:r>
          </w:p>
        </w:tc>
        <w:tc>
          <w:tcPr>
            <w:tcW w:w="1035" w:type="dxa"/>
            <w:tcBorders>
              <w:top w:val="nil"/>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,000</w:t>
            </w:r>
          </w:p>
        </w:tc>
      </w:tr>
      <w:tr w:rsidR="00E345F6" w:rsidRPr="00EB05E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Waktu</w:t>
            </w:r>
          </w:p>
        </w:tc>
        <w:tc>
          <w:tcPr>
            <w:tcW w:w="150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1164,612</w:t>
            </w:r>
          </w:p>
        </w:tc>
        <w:tc>
          <w:tcPr>
            <w:tcW w:w="1035"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388,204</w:t>
            </w:r>
          </w:p>
        </w:tc>
        <w:tc>
          <w:tcPr>
            <w:tcW w:w="131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76,483</w:t>
            </w:r>
          </w:p>
        </w:tc>
        <w:tc>
          <w:tcPr>
            <w:tcW w:w="1035" w:type="dxa"/>
            <w:tcBorders>
              <w:top w:val="nil"/>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,000</w:t>
            </w:r>
          </w:p>
        </w:tc>
      </w:tr>
      <w:tr w:rsidR="00E345F6" w:rsidRPr="00EB05E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Dosis * Waktu</w:t>
            </w:r>
          </w:p>
        </w:tc>
        <w:tc>
          <w:tcPr>
            <w:tcW w:w="150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809,898</w:t>
            </w:r>
          </w:p>
        </w:tc>
        <w:tc>
          <w:tcPr>
            <w:tcW w:w="1035"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9</w:t>
            </w:r>
          </w:p>
        </w:tc>
        <w:tc>
          <w:tcPr>
            <w:tcW w:w="142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89,989</w:t>
            </w:r>
          </w:p>
        </w:tc>
        <w:tc>
          <w:tcPr>
            <w:tcW w:w="131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17,729</w:t>
            </w:r>
          </w:p>
        </w:tc>
        <w:tc>
          <w:tcPr>
            <w:tcW w:w="1035" w:type="dxa"/>
            <w:tcBorders>
              <w:top w:val="nil"/>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,000</w:t>
            </w:r>
          </w:p>
        </w:tc>
      </w:tr>
      <w:tr w:rsidR="00E345F6" w:rsidRPr="00EB05E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Error</w:t>
            </w:r>
          </w:p>
        </w:tc>
        <w:tc>
          <w:tcPr>
            <w:tcW w:w="150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324,843</w:t>
            </w:r>
          </w:p>
        </w:tc>
        <w:tc>
          <w:tcPr>
            <w:tcW w:w="1035"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64</w:t>
            </w:r>
          </w:p>
        </w:tc>
        <w:tc>
          <w:tcPr>
            <w:tcW w:w="142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5,076</w:t>
            </w:r>
          </w:p>
        </w:tc>
        <w:tc>
          <w:tcPr>
            <w:tcW w:w="131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r>
      <w:tr w:rsidR="00E345F6" w:rsidRPr="00EB05E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Total</w:t>
            </w:r>
          </w:p>
        </w:tc>
        <w:tc>
          <w:tcPr>
            <w:tcW w:w="150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1734816,595</w:t>
            </w:r>
          </w:p>
        </w:tc>
        <w:tc>
          <w:tcPr>
            <w:tcW w:w="1035"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80</w:t>
            </w:r>
          </w:p>
        </w:tc>
        <w:tc>
          <w:tcPr>
            <w:tcW w:w="142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31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r>
      <w:tr w:rsidR="00E345F6" w:rsidRPr="00EB05ED" w:rsidTr="00184D97">
        <w:trPr>
          <w:cantSplit/>
        </w:trPr>
        <w:tc>
          <w:tcPr>
            <w:tcW w:w="1692" w:type="dxa"/>
            <w:tcBorders>
              <w:top w:val="nil"/>
              <w:left w:val="single" w:sz="16" w:space="0" w:color="000000"/>
              <w:bottom w:val="single" w:sz="16" w:space="0" w:color="000000"/>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Corrected Total</w:t>
            </w:r>
          </w:p>
        </w:tc>
        <w:tc>
          <w:tcPr>
            <w:tcW w:w="1504" w:type="dxa"/>
            <w:tcBorders>
              <w:top w:val="nil"/>
              <w:left w:val="single" w:sz="16" w:space="0" w:color="000000"/>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3890,892</w:t>
            </w:r>
          </w:p>
        </w:tc>
        <w:tc>
          <w:tcPr>
            <w:tcW w:w="1035" w:type="dxa"/>
            <w:tcBorders>
              <w:top w:val="nil"/>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79</w:t>
            </w:r>
          </w:p>
        </w:tc>
        <w:tc>
          <w:tcPr>
            <w:tcW w:w="1427" w:type="dxa"/>
            <w:tcBorders>
              <w:top w:val="nil"/>
              <w:bottom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317" w:type="dxa"/>
            <w:tcBorders>
              <w:top w:val="nil"/>
              <w:bottom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single" w:sz="16" w:space="0" w:color="000000"/>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lang w:val="id-ID"/>
        </w:rPr>
        <w:t>2</w:t>
      </w:r>
      <w:r w:rsidRPr="00271C45">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variasi dosis terhadap tekanan darah sistol</w:t>
      </w:r>
    </w:p>
    <w:tbl>
      <w:tblPr>
        <w:tblW w:w="60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5"/>
        <w:gridCol w:w="1034"/>
        <w:gridCol w:w="1097"/>
        <w:gridCol w:w="1097"/>
        <w:gridCol w:w="1097"/>
      </w:tblGrid>
      <w:tr w:rsidR="00E345F6" w:rsidRPr="00EB05ED" w:rsidTr="00184D97">
        <w:trPr>
          <w:cantSplit/>
        </w:trPr>
        <w:tc>
          <w:tcPr>
            <w:tcW w:w="1725" w:type="dxa"/>
            <w:vMerge w:val="restart"/>
            <w:tcBorders>
              <w:top w:val="single" w:sz="16" w:space="0" w:color="000000"/>
              <w:left w:val="single" w:sz="16" w:space="0" w:color="000000"/>
              <w:bottom w:val="nil"/>
              <w:righ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Dosis Perlakuan</w:t>
            </w:r>
          </w:p>
        </w:tc>
        <w:tc>
          <w:tcPr>
            <w:tcW w:w="1034" w:type="dxa"/>
            <w:vMerge w:val="restart"/>
            <w:tcBorders>
              <w:top w:val="single" w:sz="16" w:space="0" w:color="000000"/>
              <w:lef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N</w:t>
            </w:r>
          </w:p>
        </w:tc>
        <w:tc>
          <w:tcPr>
            <w:tcW w:w="3291" w:type="dxa"/>
            <w:gridSpan w:val="3"/>
            <w:tcBorders>
              <w:top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Subset</w:t>
            </w:r>
          </w:p>
        </w:tc>
      </w:tr>
      <w:tr w:rsidR="00E345F6" w:rsidRPr="00EB05ED" w:rsidTr="00184D97">
        <w:trPr>
          <w:cantSplit/>
        </w:trPr>
        <w:tc>
          <w:tcPr>
            <w:tcW w:w="1725" w:type="dxa"/>
            <w:vMerge/>
            <w:tcBorders>
              <w:top w:val="single" w:sz="16" w:space="0" w:color="000000"/>
              <w:left w:val="single" w:sz="16" w:space="0" w:color="000000"/>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vMerge/>
            <w:tcBorders>
              <w:top w:val="single" w:sz="16" w:space="0" w:color="000000"/>
              <w:lef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2</w:t>
            </w:r>
          </w:p>
        </w:tc>
        <w:tc>
          <w:tcPr>
            <w:tcW w:w="1097" w:type="dxa"/>
            <w:tcBorders>
              <w:bottom w:val="single" w:sz="16" w:space="0" w:color="000000"/>
              <w:righ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3</w:t>
            </w:r>
          </w:p>
        </w:tc>
      </w:tr>
      <w:tr w:rsidR="00E345F6" w:rsidRPr="00EB05ED" w:rsidTr="00184D97">
        <w:trPr>
          <w:cantSplit/>
        </w:trPr>
        <w:tc>
          <w:tcPr>
            <w:tcW w:w="1725" w:type="dxa"/>
            <w:tcBorders>
              <w:top w:val="single" w:sz="16" w:space="0" w:color="000000"/>
              <w:left w:val="single" w:sz="16" w:space="0" w:color="000000"/>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Dosis 3</w:t>
            </w:r>
          </w:p>
        </w:tc>
        <w:tc>
          <w:tcPr>
            <w:tcW w:w="1034" w:type="dxa"/>
            <w:tcBorders>
              <w:top w:val="single" w:sz="16" w:space="0" w:color="000000"/>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141,2245</w:t>
            </w:r>
          </w:p>
        </w:tc>
        <w:tc>
          <w:tcPr>
            <w:tcW w:w="1097" w:type="dxa"/>
            <w:tcBorders>
              <w:top w:val="single" w:sz="16" w:space="0" w:color="000000"/>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r>
      <w:tr w:rsidR="00E345F6" w:rsidRPr="00EB05ED"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144,3295</w:t>
            </w:r>
          </w:p>
        </w:tc>
        <w:tc>
          <w:tcPr>
            <w:tcW w:w="1097" w:type="dxa"/>
            <w:tcBorders>
              <w:top w:val="nil"/>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r>
      <w:tr w:rsidR="00E345F6" w:rsidRPr="00EB05ED"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151,0795</w:t>
            </w:r>
          </w:p>
        </w:tc>
      </w:tr>
      <w:tr w:rsidR="00E345F6" w:rsidRPr="00EB05ED"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151,7415</w:t>
            </w:r>
          </w:p>
        </w:tc>
      </w:tr>
      <w:tr w:rsidR="00E345F6" w:rsidRPr="00EB05ED" w:rsidTr="00184D97">
        <w:trPr>
          <w:cantSplit/>
        </w:trPr>
        <w:tc>
          <w:tcPr>
            <w:tcW w:w="1725" w:type="dxa"/>
            <w:tcBorders>
              <w:top w:val="nil"/>
              <w:left w:val="single" w:sz="16" w:space="0" w:color="000000"/>
              <w:bottom w:val="single" w:sz="16" w:space="0" w:color="000000"/>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Sig.</w:t>
            </w:r>
          </w:p>
        </w:tc>
        <w:tc>
          <w:tcPr>
            <w:tcW w:w="1034" w:type="dxa"/>
            <w:tcBorders>
              <w:top w:val="nil"/>
              <w:left w:val="single" w:sz="16" w:space="0" w:color="000000"/>
              <w:bottom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,356</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ind w:left="709" w:hanging="709"/>
        <w:jc w:val="both"/>
        <w:rPr>
          <w:rFonts w:ascii="Times New Roman" w:hAnsi="Times New Roman"/>
          <w:sz w:val="24"/>
          <w:szCs w:val="24"/>
        </w:rPr>
      </w:pPr>
    </w:p>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line="240" w:lineRule="auto"/>
        <w:rPr>
          <w:rFonts w:ascii="Times New Roman" w:hAnsi="Times New Roman"/>
          <w:b/>
          <w:sz w:val="24"/>
          <w:szCs w:val="24"/>
        </w:rPr>
      </w:pPr>
      <w:r>
        <w:rPr>
          <w:rFonts w:ascii="Times New Roman" w:hAnsi="Times New Roman"/>
          <w:b/>
          <w:sz w:val="24"/>
          <w:szCs w:val="24"/>
        </w:rPr>
        <w:br w:type="page"/>
      </w:r>
    </w:p>
    <w:p w:rsidR="00E345F6" w:rsidRDefault="00E345F6" w:rsidP="00E345F6">
      <w:pPr>
        <w:spacing w:after="0"/>
        <w:ind w:left="709" w:hanging="709"/>
        <w:jc w:val="both"/>
        <w:rPr>
          <w:rFonts w:ascii="Times New Roman" w:hAnsi="Times New Roman"/>
          <w:b/>
          <w:sz w:val="24"/>
          <w:szCs w:val="24"/>
        </w:rPr>
      </w:pPr>
      <w:r>
        <w:rPr>
          <w:rFonts w:ascii="Times New Roman" w:hAnsi="Times New Roman"/>
          <w:b/>
          <w:sz w:val="24"/>
          <w:szCs w:val="24"/>
        </w:rPr>
        <w:lastRenderedPageBreak/>
        <w:t xml:space="preserve">Lampiran </w:t>
      </w:r>
      <w:r w:rsidR="009C1C77">
        <w:rPr>
          <w:rFonts w:ascii="Times New Roman" w:hAnsi="Times New Roman"/>
          <w:b/>
          <w:sz w:val="24"/>
          <w:szCs w:val="24"/>
        </w:rPr>
        <w:t>1</w:t>
      </w:r>
      <w:r>
        <w:rPr>
          <w:rFonts w:ascii="Times New Roman" w:hAnsi="Times New Roman"/>
          <w:b/>
          <w:sz w:val="24"/>
          <w:szCs w:val="24"/>
        </w:rPr>
        <w:t>. Lanjutan</w:t>
      </w:r>
    </w:p>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rPr>
        <w:t>1</w:t>
      </w:r>
      <w:r>
        <w:rPr>
          <w:rFonts w:ascii="Times New Roman" w:hAnsi="Times New Roman"/>
          <w:b/>
          <w:sz w:val="24"/>
          <w:szCs w:val="24"/>
          <w:lang w:val="id-ID"/>
        </w:rPr>
        <w:t>3</w:t>
      </w:r>
      <w:r w:rsidRPr="00271C45">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lama pemberian terhadap tekanan darah sistol</w:t>
      </w:r>
    </w:p>
    <w:tbl>
      <w:tblPr>
        <w:tblW w:w="688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8"/>
        <w:gridCol w:w="1035"/>
        <w:gridCol w:w="1097"/>
        <w:gridCol w:w="1097"/>
        <w:gridCol w:w="1097"/>
        <w:gridCol w:w="1097"/>
      </w:tblGrid>
      <w:tr w:rsidR="00E345F6" w:rsidRPr="00EB05ED" w:rsidTr="00184D97">
        <w:trPr>
          <w:cantSplit/>
        </w:trPr>
        <w:tc>
          <w:tcPr>
            <w:tcW w:w="1458" w:type="dxa"/>
            <w:vMerge w:val="restart"/>
            <w:tcBorders>
              <w:top w:val="single" w:sz="16" w:space="0" w:color="000000"/>
              <w:left w:val="single" w:sz="16" w:space="0" w:color="000000"/>
              <w:bottom w:val="nil"/>
              <w:righ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Variasi Waktu</w:t>
            </w:r>
          </w:p>
        </w:tc>
        <w:tc>
          <w:tcPr>
            <w:tcW w:w="1035" w:type="dxa"/>
            <w:vMerge w:val="restart"/>
            <w:tcBorders>
              <w:top w:val="single" w:sz="16" w:space="0" w:color="000000"/>
              <w:lef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N</w:t>
            </w:r>
          </w:p>
        </w:tc>
        <w:tc>
          <w:tcPr>
            <w:tcW w:w="4388" w:type="dxa"/>
            <w:gridSpan w:val="4"/>
            <w:tcBorders>
              <w:top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Subset</w:t>
            </w:r>
          </w:p>
        </w:tc>
      </w:tr>
      <w:tr w:rsidR="00E345F6" w:rsidRPr="00EB05ED" w:rsidTr="00184D97">
        <w:trPr>
          <w:cantSplit/>
        </w:trPr>
        <w:tc>
          <w:tcPr>
            <w:tcW w:w="1458" w:type="dxa"/>
            <w:vMerge/>
            <w:tcBorders>
              <w:top w:val="single" w:sz="16" w:space="0" w:color="000000"/>
              <w:left w:val="single" w:sz="16" w:space="0" w:color="000000"/>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2</w:t>
            </w:r>
          </w:p>
        </w:tc>
        <w:tc>
          <w:tcPr>
            <w:tcW w:w="1097" w:type="dxa"/>
            <w:tcBorders>
              <w:bottom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3</w:t>
            </w:r>
          </w:p>
        </w:tc>
        <w:tc>
          <w:tcPr>
            <w:tcW w:w="1097" w:type="dxa"/>
            <w:tcBorders>
              <w:bottom w:val="single" w:sz="16" w:space="0" w:color="000000"/>
              <w:right w:val="single" w:sz="16" w:space="0" w:color="000000"/>
            </w:tcBorders>
            <w:shd w:val="clear" w:color="auto" w:fill="FFFFFF"/>
          </w:tcPr>
          <w:p w:rsidR="00E345F6" w:rsidRPr="00EB05E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EB05ED">
              <w:rPr>
                <w:rFonts w:ascii="Arial" w:hAnsi="Arial" w:cs="Arial"/>
                <w:color w:val="000000"/>
                <w:sz w:val="18"/>
                <w:szCs w:val="18"/>
              </w:rPr>
              <w:t>4</w:t>
            </w:r>
          </w:p>
        </w:tc>
      </w:tr>
      <w:tr w:rsidR="00E345F6" w:rsidRPr="00EB05ED" w:rsidTr="00184D97">
        <w:trPr>
          <w:cantSplit/>
        </w:trPr>
        <w:tc>
          <w:tcPr>
            <w:tcW w:w="1458" w:type="dxa"/>
            <w:tcBorders>
              <w:top w:val="single" w:sz="16" w:space="0" w:color="000000"/>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Jam ke-3</w:t>
            </w:r>
          </w:p>
        </w:tc>
        <w:tc>
          <w:tcPr>
            <w:tcW w:w="1035" w:type="dxa"/>
            <w:tcBorders>
              <w:top w:val="single" w:sz="16" w:space="0" w:color="000000"/>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142,1310</w:t>
            </w:r>
          </w:p>
        </w:tc>
        <w:tc>
          <w:tcPr>
            <w:tcW w:w="1097" w:type="dxa"/>
            <w:tcBorders>
              <w:top w:val="single" w:sz="16" w:space="0" w:color="000000"/>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r>
      <w:tr w:rsidR="00E345F6" w:rsidRPr="00EB05ED"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Jam ke-2</w:t>
            </w:r>
          </w:p>
        </w:tc>
        <w:tc>
          <w:tcPr>
            <w:tcW w:w="1035"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144,7865</w:t>
            </w: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r>
      <w:tr w:rsidR="00E345F6" w:rsidRPr="00EB05ED"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Jam ke-1</w:t>
            </w:r>
          </w:p>
        </w:tc>
        <w:tc>
          <w:tcPr>
            <w:tcW w:w="1035"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149,7665</w:t>
            </w:r>
          </w:p>
        </w:tc>
        <w:tc>
          <w:tcPr>
            <w:tcW w:w="1097" w:type="dxa"/>
            <w:tcBorders>
              <w:top w:val="nil"/>
              <w:bottom w:val="nil"/>
              <w:right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r>
      <w:tr w:rsidR="00E345F6" w:rsidRPr="00EB05ED"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Jam ke-0</w:t>
            </w:r>
          </w:p>
        </w:tc>
        <w:tc>
          <w:tcPr>
            <w:tcW w:w="1035" w:type="dxa"/>
            <w:tcBorders>
              <w:top w:val="nil"/>
              <w:left w:val="single" w:sz="16" w:space="0" w:color="000000"/>
              <w:bottom w:val="nil"/>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20</w:t>
            </w: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151,6910</w:t>
            </w:r>
          </w:p>
        </w:tc>
      </w:tr>
      <w:tr w:rsidR="00E345F6" w:rsidRPr="00EB05ED" w:rsidTr="00184D97">
        <w:trPr>
          <w:cantSplit/>
        </w:trPr>
        <w:tc>
          <w:tcPr>
            <w:tcW w:w="1458" w:type="dxa"/>
            <w:tcBorders>
              <w:top w:val="nil"/>
              <w:left w:val="single" w:sz="16" w:space="0" w:color="000000"/>
              <w:bottom w:val="single" w:sz="16" w:space="0" w:color="000000"/>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EB05ED">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EB05ED"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EB05E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EB05ED">
              <w:rPr>
                <w:rFonts w:ascii="Arial" w:hAnsi="Arial" w:cs="Arial"/>
                <w:color w:val="000000"/>
                <w:sz w:val="18"/>
                <w:szCs w:val="18"/>
              </w:rPr>
              <w:t>1,000</w:t>
            </w:r>
          </w:p>
        </w:tc>
      </w:tr>
    </w:tbl>
    <w:p w:rsidR="00E345F6" w:rsidRPr="00311B38" w:rsidRDefault="00E345F6" w:rsidP="00E345F6">
      <w:pPr>
        <w:spacing w:after="0" w:line="720" w:lineRule="auto"/>
        <w:jc w:val="both"/>
        <w:rPr>
          <w:rFonts w:ascii="Times New Roman" w:hAnsi="Times New Roman"/>
          <w:sz w:val="24"/>
          <w:szCs w:val="24"/>
          <w:lang w:val="id-ID"/>
        </w:rPr>
      </w:pPr>
    </w:p>
    <w:p w:rsidR="00E345F6" w:rsidRDefault="00E345F6" w:rsidP="00E345F6">
      <w:pPr>
        <w:jc w:val="both"/>
        <w:rPr>
          <w:rFonts w:ascii="Times New Roman" w:hAnsi="Times New Roman"/>
          <w:sz w:val="24"/>
          <w:szCs w:val="24"/>
        </w:rPr>
      </w:pPr>
      <w:r>
        <w:rPr>
          <w:rFonts w:ascii="Times New Roman" w:hAnsi="Times New Roman"/>
          <w:sz w:val="24"/>
          <w:szCs w:val="24"/>
        </w:rPr>
        <w:t xml:space="preserve">TEKANAN DARAH SISTOL (HIPERTENSI-DISFUNGSI </w:t>
      </w:r>
      <w:r>
        <w:rPr>
          <w:rFonts w:ascii="Times New Roman" w:hAnsi="Times New Roman"/>
          <w:sz w:val="24"/>
          <w:szCs w:val="24"/>
          <w:lang w:val="id-ID"/>
        </w:rPr>
        <w:t>GINJAL</w:t>
      </w:r>
      <w:r>
        <w:rPr>
          <w:rFonts w:ascii="Times New Roman" w:hAnsi="Times New Roman"/>
          <w:sz w:val="24"/>
          <w:szCs w:val="24"/>
        </w:rPr>
        <w:t>)</w:t>
      </w:r>
    </w:p>
    <w:p w:rsidR="00E345F6" w:rsidRDefault="00E345F6" w:rsidP="00E345F6">
      <w:pPr>
        <w:spacing w:after="0"/>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lang w:val="id-ID"/>
        </w:rPr>
        <w:t>4</w:t>
      </w:r>
      <w:r w:rsidRPr="00271C45">
        <w:rPr>
          <w:rFonts w:ascii="Times New Roman" w:hAnsi="Times New Roman"/>
          <w:b/>
          <w:sz w:val="24"/>
          <w:szCs w:val="24"/>
        </w:rPr>
        <w:t>.</w:t>
      </w:r>
      <w:r>
        <w:rPr>
          <w:rFonts w:ascii="Times New Roman" w:hAnsi="Times New Roman"/>
          <w:sz w:val="24"/>
          <w:szCs w:val="24"/>
        </w:rPr>
        <w:t xml:space="preserve"> Hasil uji normalitas dari faktor dosis terhadap tekanan darah sistol</w:t>
      </w:r>
    </w:p>
    <w:tbl>
      <w:tblPr>
        <w:tblW w:w="73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0"/>
        <w:gridCol w:w="1726"/>
        <w:gridCol w:w="1034"/>
        <w:gridCol w:w="1034"/>
        <w:gridCol w:w="1034"/>
      </w:tblGrid>
      <w:tr w:rsidR="00E345F6" w:rsidRPr="008F75D2" w:rsidTr="00184D97">
        <w:trPr>
          <w:cantSplit/>
        </w:trPr>
        <w:tc>
          <w:tcPr>
            <w:tcW w:w="2510" w:type="dxa"/>
            <w:vAlign w:val="center"/>
          </w:tcPr>
          <w:p w:rsidR="00E345F6" w:rsidRPr="008F75D2" w:rsidRDefault="00E345F6" w:rsidP="00184D97">
            <w:pPr>
              <w:rPr>
                <w:rFonts w:ascii="Arial" w:hAnsi="Arial" w:cs="Arial"/>
                <w:color w:val="000000"/>
                <w:sz w:val="18"/>
                <w:szCs w:val="18"/>
              </w:rPr>
            </w:pPr>
          </w:p>
        </w:tc>
        <w:tc>
          <w:tcPr>
            <w:tcW w:w="1726" w:type="dxa"/>
            <w:vMerge w:val="restart"/>
            <w:tcBorders>
              <w:top w:val="single" w:sz="16" w:space="0" w:color="000000"/>
              <w:left w:val="nil"/>
              <w:bottom w:val="nil"/>
              <w:righ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Dosis Perlakuan</w:t>
            </w:r>
          </w:p>
        </w:tc>
        <w:tc>
          <w:tcPr>
            <w:tcW w:w="3102" w:type="dxa"/>
            <w:gridSpan w:val="3"/>
            <w:tcBorders>
              <w:top w:val="single" w:sz="16" w:space="0" w:color="000000"/>
              <w:lef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Kolmogorov-Smirnov</w:t>
            </w:r>
            <w:r w:rsidRPr="008F75D2">
              <w:rPr>
                <w:rFonts w:ascii="Arial" w:hAnsi="Arial" w:cs="Arial"/>
                <w:color w:val="000000"/>
                <w:sz w:val="18"/>
                <w:szCs w:val="18"/>
                <w:vertAlign w:val="superscript"/>
              </w:rPr>
              <w:t>a</w:t>
            </w:r>
          </w:p>
        </w:tc>
      </w:tr>
      <w:tr w:rsidR="00E345F6" w:rsidRPr="008F75D2" w:rsidTr="00184D97">
        <w:trPr>
          <w:cantSplit/>
        </w:trPr>
        <w:tc>
          <w:tcPr>
            <w:tcW w:w="2510" w:type="dxa"/>
            <w:vAlign w:val="center"/>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tcBorders>
              <w:top w:val="single" w:sz="16" w:space="0" w:color="000000"/>
              <w:left w:val="nil"/>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left w:val="single" w:sz="16" w:space="0" w:color="000000"/>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Statistic</w:t>
            </w:r>
          </w:p>
        </w:tc>
        <w:tc>
          <w:tcPr>
            <w:tcW w:w="1034" w:type="dxa"/>
            <w:tcBorders>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df</w:t>
            </w:r>
          </w:p>
        </w:tc>
        <w:tc>
          <w:tcPr>
            <w:tcW w:w="1034" w:type="dxa"/>
            <w:tcBorders>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Sig.</w:t>
            </w:r>
          </w:p>
        </w:tc>
      </w:tr>
      <w:tr w:rsidR="00E345F6" w:rsidRPr="008F75D2" w:rsidTr="00184D97">
        <w:trPr>
          <w:cantSplit/>
        </w:trPr>
        <w:tc>
          <w:tcPr>
            <w:tcW w:w="2510" w:type="dxa"/>
            <w:vMerge w:val="restart"/>
            <w:tcBorders>
              <w:top w:val="single" w:sz="16" w:space="0" w:color="000000"/>
              <w:left w:val="single" w:sz="16" w:space="0" w:color="000000"/>
              <w:bottom w:val="single" w:sz="16" w:space="0" w:color="000000"/>
              <w:right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Penurunan Rata-Rata Tekanan Darah Sistol pada Kelompok Hewan Hipertensi-Disfungsi Ginjal</w:t>
            </w:r>
          </w:p>
        </w:tc>
        <w:tc>
          <w:tcPr>
            <w:tcW w:w="1726" w:type="dxa"/>
            <w:tcBorders>
              <w:top w:val="single" w:sz="16" w:space="0" w:color="000000"/>
              <w:left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Dosis 0 mg</w:t>
            </w:r>
          </w:p>
        </w:tc>
        <w:tc>
          <w:tcPr>
            <w:tcW w:w="1034" w:type="dxa"/>
            <w:tcBorders>
              <w:top w:val="single" w:sz="16" w:space="0" w:color="000000"/>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,151</w:t>
            </w:r>
          </w:p>
        </w:tc>
        <w:tc>
          <w:tcPr>
            <w:tcW w:w="1034" w:type="dxa"/>
            <w:tcBorders>
              <w:top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,200</w:t>
            </w:r>
            <w:r w:rsidRPr="008F75D2">
              <w:rPr>
                <w:rFonts w:ascii="Arial" w:hAnsi="Arial" w:cs="Arial"/>
                <w:color w:val="000000"/>
                <w:sz w:val="18"/>
                <w:szCs w:val="18"/>
                <w:vertAlign w:val="superscript"/>
              </w:rPr>
              <w:t>*</w:t>
            </w:r>
          </w:p>
        </w:tc>
      </w:tr>
      <w:tr w:rsidR="00E345F6" w:rsidRPr="008F75D2"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Dosis 5 mg</w:t>
            </w:r>
          </w:p>
        </w:tc>
        <w:tc>
          <w:tcPr>
            <w:tcW w:w="103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,144</w:t>
            </w:r>
          </w:p>
        </w:tc>
        <w:tc>
          <w:tcPr>
            <w:tcW w:w="1034"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,200</w:t>
            </w:r>
            <w:r w:rsidRPr="008F75D2">
              <w:rPr>
                <w:rFonts w:ascii="Arial" w:hAnsi="Arial" w:cs="Arial"/>
                <w:color w:val="000000"/>
                <w:sz w:val="18"/>
                <w:szCs w:val="18"/>
                <w:vertAlign w:val="superscript"/>
              </w:rPr>
              <w:t>*</w:t>
            </w:r>
          </w:p>
        </w:tc>
      </w:tr>
      <w:tr w:rsidR="00E345F6" w:rsidRPr="008F75D2"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Dosis 10 mg</w:t>
            </w:r>
          </w:p>
        </w:tc>
        <w:tc>
          <w:tcPr>
            <w:tcW w:w="103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,108</w:t>
            </w:r>
          </w:p>
        </w:tc>
        <w:tc>
          <w:tcPr>
            <w:tcW w:w="1034"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,200</w:t>
            </w:r>
            <w:r w:rsidRPr="008F75D2">
              <w:rPr>
                <w:rFonts w:ascii="Arial" w:hAnsi="Arial" w:cs="Arial"/>
                <w:color w:val="000000"/>
                <w:sz w:val="18"/>
                <w:szCs w:val="18"/>
                <w:vertAlign w:val="superscript"/>
              </w:rPr>
              <w:t>*</w:t>
            </w:r>
          </w:p>
        </w:tc>
      </w:tr>
      <w:tr w:rsidR="00E345F6" w:rsidRPr="008F75D2"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single" w:sz="16" w:space="0" w:color="000000"/>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Dosis 20 mg</w:t>
            </w:r>
          </w:p>
        </w:tc>
        <w:tc>
          <w:tcPr>
            <w:tcW w:w="1034" w:type="dxa"/>
            <w:tcBorders>
              <w:top w:val="nil"/>
              <w:left w:val="single" w:sz="16" w:space="0" w:color="000000"/>
              <w:bottom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,158</w:t>
            </w:r>
          </w:p>
        </w:tc>
        <w:tc>
          <w:tcPr>
            <w:tcW w:w="1034" w:type="dxa"/>
            <w:tcBorders>
              <w:top w:val="nil"/>
              <w:bottom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34" w:type="dxa"/>
            <w:tcBorders>
              <w:top w:val="nil"/>
              <w:bottom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,200</w:t>
            </w:r>
            <w:r w:rsidRPr="008F75D2">
              <w:rPr>
                <w:rFonts w:ascii="Arial" w:hAnsi="Arial" w:cs="Arial"/>
                <w:color w:val="000000"/>
                <w:sz w:val="18"/>
                <w:szCs w:val="18"/>
                <w:vertAlign w:val="superscript"/>
              </w:rPr>
              <w:t>*</w:t>
            </w:r>
          </w:p>
        </w:tc>
      </w:tr>
    </w:tbl>
    <w:p w:rsidR="00E345F6" w:rsidRPr="00311B38" w:rsidRDefault="00E345F6" w:rsidP="00E345F6">
      <w:pPr>
        <w:rPr>
          <w:rFonts w:ascii="Times New Roman" w:hAnsi="Times New Roman"/>
          <w:sz w:val="24"/>
          <w:szCs w:val="24"/>
          <w:lang w:val="id-ID"/>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lang w:val="id-ID"/>
        </w:rPr>
        <w:t>5</w:t>
      </w:r>
      <w:r w:rsidRPr="00271C45">
        <w:rPr>
          <w:rFonts w:ascii="Times New Roman" w:hAnsi="Times New Roman"/>
          <w:b/>
          <w:sz w:val="24"/>
          <w:szCs w:val="24"/>
        </w:rPr>
        <w:t>.</w:t>
      </w:r>
      <w:r>
        <w:rPr>
          <w:rFonts w:ascii="Times New Roman" w:hAnsi="Times New Roman"/>
          <w:sz w:val="24"/>
          <w:szCs w:val="24"/>
        </w:rPr>
        <w:tab/>
        <w:t xml:space="preserve">Hasil uji statistik anova dua arah dari faktor dosis dan lama pemberian terhadap tekanan darah sistol </w:t>
      </w:r>
    </w:p>
    <w:tbl>
      <w:tblPr>
        <w:tblW w:w="80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2"/>
        <w:gridCol w:w="1504"/>
        <w:gridCol w:w="1035"/>
        <w:gridCol w:w="1427"/>
        <w:gridCol w:w="1317"/>
        <w:gridCol w:w="1035"/>
      </w:tblGrid>
      <w:tr w:rsidR="00E345F6" w:rsidRPr="008F75D2" w:rsidTr="00184D97">
        <w:trPr>
          <w:cantSplit/>
        </w:trPr>
        <w:tc>
          <w:tcPr>
            <w:tcW w:w="1692" w:type="dxa"/>
            <w:tcBorders>
              <w:top w:val="single" w:sz="16" w:space="0" w:color="000000"/>
              <w:left w:val="single" w:sz="16" w:space="0" w:color="000000"/>
              <w:bottom w:val="single" w:sz="16" w:space="0" w:color="000000"/>
              <w:righ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Source</w:t>
            </w:r>
          </w:p>
        </w:tc>
        <w:tc>
          <w:tcPr>
            <w:tcW w:w="1504" w:type="dxa"/>
            <w:tcBorders>
              <w:top w:val="single" w:sz="16" w:space="0" w:color="000000"/>
              <w:left w:val="single" w:sz="16" w:space="0" w:color="000000"/>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Type III Sum of Squares</w:t>
            </w:r>
          </w:p>
        </w:tc>
        <w:tc>
          <w:tcPr>
            <w:tcW w:w="1035" w:type="dxa"/>
            <w:tcBorders>
              <w:top w:val="single" w:sz="16" w:space="0" w:color="000000"/>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df</w:t>
            </w:r>
          </w:p>
        </w:tc>
        <w:tc>
          <w:tcPr>
            <w:tcW w:w="1427" w:type="dxa"/>
            <w:tcBorders>
              <w:top w:val="single" w:sz="16" w:space="0" w:color="000000"/>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Mean Square</w:t>
            </w:r>
          </w:p>
        </w:tc>
        <w:tc>
          <w:tcPr>
            <w:tcW w:w="1317" w:type="dxa"/>
            <w:tcBorders>
              <w:top w:val="single" w:sz="16" w:space="0" w:color="000000"/>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F</w:t>
            </w:r>
          </w:p>
        </w:tc>
        <w:tc>
          <w:tcPr>
            <w:tcW w:w="1035" w:type="dxa"/>
            <w:tcBorders>
              <w:top w:val="single" w:sz="16" w:space="0" w:color="000000"/>
              <w:bottom w:val="single" w:sz="16" w:space="0" w:color="000000"/>
              <w:righ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Sig.</w:t>
            </w:r>
          </w:p>
        </w:tc>
      </w:tr>
      <w:tr w:rsidR="00E345F6" w:rsidRPr="008F75D2" w:rsidTr="00184D97">
        <w:trPr>
          <w:cantSplit/>
        </w:trPr>
        <w:tc>
          <w:tcPr>
            <w:tcW w:w="1692" w:type="dxa"/>
            <w:tcBorders>
              <w:top w:val="single" w:sz="16" w:space="0" w:color="000000"/>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Corrected Model</w:t>
            </w:r>
          </w:p>
        </w:tc>
        <w:tc>
          <w:tcPr>
            <w:tcW w:w="1504" w:type="dxa"/>
            <w:tcBorders>
              <w:top w:val="single" w:sz="16" w:space="0" w:color="000000"/>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997,628</w:t>
            </w:r>
            <w:r w:rsidRPr="008F75D2">
              <w:rPr>
                <w:rFonts w:ascii="Arial" w:hAnsi="Arial" w:cs="Arial"/>
                <w:color w:val="000000"/>
                <w:sz w:val="18"/>
                <w:szCs w:val="18"/>
                <w:vertAlign w:val="superscript"/>
              </w:rPr>
              <w:t>a</w:t>
            </w:r>
          </w:p>
        </w:tc>
        <w:tc>
          <w:tcPr>
            <w:tcW w:w="1035" w:type="dxa"/>
            <w:tcBorders>
              <w:top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w:t>
            </w:r>
          </w:p>
        </w:tc>
        <w:tc>
          <w:tcPr>
            <w:tcW w:w="1427" w:type="dxa"/>
            <w:tcBorders>
              <w:top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66,509</w:t>
            </w:r>
          </w:p>
        </w:tc>
        <w:tc>
          <w:tcPr>
            <w:tcW w:w="1317" w:type="dxa"/>
            <w:tcBorders>
              <w:top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8,915</w:t>
            </w:r>
          </w:p>
        </w:tc>
        <w:tc>
          <w:tcPr>
            <w:tcW w:w="1035" w:type="dxa"/>
            <w:tcBorders>
              <w:top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,000</w:t>
            </w:r>
          </w:p>
        </w:tc>
      </w:tr>
      <w:tr w:rsidR="00E345F6" w:rsidRPr="008F75D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Intercept</w:t>
            </w:r>
          </w:p>
        </w:tc>
        <w:tc>
          <w:tcPr>
            <w:tcW w:w="150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1863725,247</w:t>
            </w:r>
          </w:p>
        </w:tc>
        <w:tc>
          <w:tcPr>
            <w:tcW w:w="1035"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w:t>
            </w:r>
          </w:p>
        </w:tc>
        <w:tc>
          <w:tcPr>
            <w:tcW w:w="142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1863725,247</w:t>
            </w:r>
          </w:p>
        </w:tc>
        <w:tc>
          <w:tcPr>
            <w:tcW w:w="131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249816,271</w:t>
            </w:r>
          </w:p>
        </w:tc>
        <w:tc>
          <w:tcPr>
            <w:tcW w:w="1035" w:type="dxa"/>
            <w:tcBorders>
              <w:top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,000</w:t>
            </w:r>
          </w:p>
        </w:tc>
      </w:tr>
      <w:tr w:rsidR="00E345F6" w:rsidRPr="008F75D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Dosis</w:t>
            </w:r>
          </w:p>
        </w:tc>
        <w:tc>
          <w:tcPr>
            <w:tcW w:w="150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372,092</w:t>
            </w:r>
          </w:p>
        </w:tc>
        <w:tc>
          <w:tcPr>
            <w:tcW w:w="1035"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124,031</w:t>
            </w:r>
          </w:p>
        </w:tc>
        <w:tc>
          <w:tcPr>
            <w:tcW w:w="131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16,625</w:t>
            </w:r>
          </w:p>
        </w:tc>
        <w:tc>
          <w:tcPr>
            <w:tcW w:w="1035" w:type="dxa"/>
            <w:tcBorders>
              <w:top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,000</w:t>
            </w:r>
          </w:p>
        </w:tc>
      </w:tr>
      <w:tr w:rsidR="00E345F6" w:rsidRPr="008F75D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Waktu</w:t>
            </w:r>
          </w:p>
        </w:tc>
        <w:tc>
          <w:tcPr>
            <w:tcW w:w="150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123,082</w:t>
            </w:r>
          </w:p>
        </w:tc>
        <w:tc>
          <w:tcPr>
            <w:tcW w:w="1035"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41,027</w:t>
            </w:r>
          </w:p>
        </w:tc>
        <w:tc>
          <w:tcPr>
            <w:tcW w:w="131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5,499</w:t>
            </w:r>
          </w:p>
        </w:tc>
        <w:tc>
          <w:tcPr>
            <w:tcW w:w="1035" w:type="dxa"/>
            <w:tcBorders>
              <w:top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,002</w:t>
            </w:r>
          </w:p>
        </w:tc>
      </w:tr>
      <w:tr w:rsidR="00E345F6" w:rsidRPr="008F75D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Dosis * Waktu</w:t>
            </w:r>
          </w:p>
        </w:tc>
        <w:tc>
          <w:tcPr>
            <w:tcW w:w="150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502,455</w:t>
            </w:r>
          </w:p>
        </w:tc>
        <w:tc>
          <w:tcPr>
            <w:tcW w:w="1035"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9</w:t>
            </w:r>
          </w:p>
        </w:tc>
        <w:tc>
          <w:tcPr>
            <w:tcW w:w="142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55,828</w:t>
            </w:r>
          </w:p>
        </w:tc>
        <w:tc>
          <w:tcPr>
            <w:tcW w:w="131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7,483</w:t>
            </w:r>
          </w:p>
        </w:tc>
        <w:tc>
          <w:tcPr>
            <w:tcW w:w="1035" w:type="dxa"/>
            <w:tcBorders>
              <w:top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,000</w:t>
            </w:r>
          </w:p>
        </w:tc>
      </w:tr>
      <w:tr w:rsidR="00E345F6" w:rsidRPr="008F75D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Error</w:t>
            </w:r>
          </w:p>
        </w:tc>
        <w:tc>
          <w:tcPr>
            <w:tcW w:w="150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477,465</w:t>
            </w:r>
          </w:p>
        </w:tc>
        <w:tc>
          <w:tcPr>
            <w:tcW w:w="1035"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64</w:t>
            </w:r>
          </w:p>
        </w:tc>
        <w:tc>
          <w:tcPr>
            <w:tcW w:w="142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7,460</w:t>
            </w:r>
          </w:p>
        </w:tc>
        <w:tc>
          <w:tcPr>
            <w:tcW w:w="1317" w:type="dxa"/>
            <w:tcBorders>
              <w:top w:val="nil"/>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r>
      <w:tr w:rsidR="00E345F6" w:rsidRPr="008F75D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Total</w:t>
            </w:r>
          </w:p>
        </w:tc>
        <w:tc>
          <w:tcPr>
            <w:tcW w:w="150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1865200,339</w:t>
            </w:r>
          </w:p>
        </w:tc>
        <w:tc>
          <w:tcPr>
            <w:tcW w:w="1035"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80</w:t>
            </w:r>
          </w:p>
        </w:tc>
        <w:tc>
          <w:tcPr>
            <w:tcW w:w="1427" w:type="dxa"/>
            <w:tcBorders>
              <w:top w:val="nil"/>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317" w:type="dxa"/>
            <w:tcBorders>
              <w:top w:val="nil"/>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r>
      <w:tr w:rsidR="00E345F6" w:rsidRPr="008F75D2" w:rsidTr="00184D97">
        <w:trPr>
          <w:cantSplit/>
        </w:trPr>
        <w:tc>
          <w:tcPr>
            <w:tcW w:w="1692" w:type="dxa"/>
            <w:tcBorders>
              <w:top w:val="nil"/>
              <w:left w:val="single" w:sz="16" w:space="0" w:color="000000"/>
              <w:bottom w:val="single" w:sz="16" w:space="0" w:color="000000"/>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Corrected Total</w:t>
            </w:r>
          </w:p>
        </w:tc>
        <w:tc>
          <w:tcPr>
            <w:tcW w:w="1504" w:type="dxa"/>
            <w:tcBorders>
              <w:top w:val="nil"/>
              <w:left w:val="single" w:sz="16" w:space="0" w:color="000000"/>
              <w:bottom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1475,093</w:t>
            </w:r>
          </w:p>
        </w:tc>
        <w:tc>
          <w:tcPr>
            <w:tcW w:w="1035" w:type="dxa"/>
            <w:tcBorders>
              <w:top w:val="nil"/>
              <w:bottom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79</w:t>
            </w:r>
          </w:p>
        </w:tc>
        <w:tc>
          <w:tcPr>
            <w:tcW w:w="1427" w:type="dxa"/>
            <w:tcBorders>
              <w:top w:val="nil"/>
              <w:bottom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317" w:type="dxa"/>
            <w:tcBorders>
              <w:top w:val="nil"/>
              <w:bottom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single" w:sz="16" w:space="0" w:color="000000"/>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ind w:left="709" w:hanging="709"/>
        <w:jc w:val="both"/>
        <w:rPr>
          <w:rFonts w:ascii="Times New Roman" w:hAnsi="Times New Roman"/>
          <w:sz w:val="24"/>
          <w:szCs w:val="24"/>
        </w:rPr>
      </w:pPr>
    </w:p>
    <w:p w:rsidR="00E345F6" w:rsidRDefault="00E345F6" w:rsidP="00E345F6">
      <w:pPr>
        <w:spacing w:after="0" w:line="240" w:lineRule="auto"/>
        <w:rPr>
          <w:rFonts w:ascii="Times New Roman" w:hAnsi="Times New Roman"/>
          <w:b/>
          <w:sz w:val="24"/>
          <w:szCs w:val="24"/>
        </w:rPr>
      </w:pPr>
      <w:r>
        <w:rPr>
          <w:rFonts w:ascii="Times New Roman" w:hAnsi="Times New Roman"/>
          <w:b/>
          <w:sz w:val="24"/>
          <w:szCs w:val="24"/>
        </w:rPr>
        <w:br w:type="page"/>
      </w:r>
    </w:p>
    <w:p w:rsidR="00E345F6" w:rsidRDefault="00E345F6" w:rsidP="00E345F6">
      <w:pPr>
        <w:spacing w:after="0"/>
        <w:ind w:left="709" w:hanging="709"/>
        <w:jc w:val="both"/>
        <w:rPr>
          <w:rFonts w:ascii="Times New Roman" w:hAnsi="Times New Roman"/>
          <w:sz w:val="24"/>
          <w:szCs w:val="24"/>
        </w:rPr>
      </w:pPr>
      <w:r>
        <w:rPr>
          <w:rFonts w:ascii="Times New Roman" w:hAnsi="Times New Roman"/>
          <w:b/>
          <w:sz w:val="24"/>
          <w:szCs w:val="24"/>
        </w:rPr>
        <w:lastRenderedPageBreak/>
        <w:t xml:space="preserve">Lampiran </w:t>
      </w:r>
      <w:r w:rsidR="009C1C77">
        <w:rPr>
          <w:rFonts w:ascii="Times New Roman" w:hAnsi="Times New Roman"/>
          <w:b/>
          <w:sz w:val="24"/>
          <w:szCs w:val="24"/>
        </w:rPr>
        <w:t>1</w:t>
      </w:r>
      <w:r>
        <w:rPr>
          <w:rFonts w:ascii="Times New Roman" w:hAnsi="Times New Roman"/>
          <w:b/>
          <w:sz w:val="24"/>
          <w:szCs w:val="24"/>
        </w:rPr>
        <w:t>. Lanjutan</w:t>
      </w:r>
    </w:p>
    <w:p w:rsidR="00E345F6" w:rsidRDefault="00E345F6" w:rsidP="00E345F6">
      <w:pPr>
        <w:spacing w:after="0"/>
        <w:ind w:left="993" w:hanging="993"/>
        <w:jc w:val="both"/>
        <w:rPr>
          <w:rFonts w:ascii="Times New Roman" w:hAnsi="Times New Roman"/>
          <w:b/>
          <w:sz w:val="24"/>
          <w:szCs w:val="24"/>
          <w:lang w:val="id-ID"/>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lang w:val="id-ID"/>
        </w:rPr>
        <w:t>6</w:t>
      </w:r>
      <w:r w:rsidRPr="00271C45">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variasi dosis terhadap tekanan darah sistol</w:t>
      </w:r>
    </w:p>
    <w:tbl>
      <w:tblPr>
        <w:tblW w:w="60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5"/>
        <w:gridCol w:w="1034"/>
        <w:gridCol w:w="1097"/>
        <w:gridCol w:w="1097"/>
        <w:gridCol w:w="1097"/>
      </w:tblGrid>
      <w:tr w:rsidR="00E345F6" w:rsidRPr="008F75D2" w:rsidTr="00184D97">
        <w:trPr>
          <w:cantSplit/>
        </w:trPr>
        <w:tc>
          <w:tcPr>
            <w:tcW w:w="1725" w:type="dxa"/>
            <w:vMerge w:val="restart"/>
            <w:tcBorders>
              <w:top w:val="single" w:sz="16" w:space="0" w:color="000000"/>
              <w:left w:val="single" w:sz="16" w:space="0" w:color="000000"/>
              <w:bottom w:val="nil"/>
              <w:righ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Dosis Perlakuan</w:t>
            </w:r>
          </w:p>
        </w:tc>
        <w:tc>
          <w:tcPr>
            <w:tcW w:w="1034" w:type="dxa"/>
            <w:vMerge w:val="restart"/>
            <w:tcBorders>
              <w:top w:val="single" w:sz="16" w:space="0" w:color="000000"/>
              <w:lef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N</w:t>
            </w:r>
          </w:p>
        </w:tc>
        <w:tc>
          <w:tcPr>
            <w:tcW w:w="3291" w:type="dxa"/>
            <w:gridSpan w:val="3"/>
            <w:tcBorders>
              <w:top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Subset</w:t>
            </w:r>
          </w:p>
        </w:tc>
      </w:tr>
      <w:tr w:rsidR="00E345F6" w:rsidRPr="008F75D2" w:rsidTr="00184D97">
        <w:trPr>
          <w:cantSplit/>
        </w:trPr>
        <w:tc>
          <w:tcPr>
            <w:tcW w:w="1725" w:type="dxa"/>
            <w:vMerge/>
            <w:tcBorders>
              <w:top w:val="single" w:sz="16" w:space="0" w:color="000000"/>
              <w:left w:val="single" w:sz="16" w:space="0" w:color="000000"/>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vMerge/>
            <w:tcBorders>
              <w:top w:val="single" w:sz="16" w:space="0" w:color="000000"/>
              <w:lef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2</w:t>
            </w:r>
          </w:p>
        </w:tc>
        <w:tc>
          <w:tcPr>
            <w:tcW w:w="1097" w:type="dxa"/>
            <w:tcBorders>
              <w:bottom w:val="single" w:sz="16" w:space="0" w:color="000000"/>
              <w:righ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3</w:t>
            </w:r>
          </w:p>
        </w:tc>
      </w:tr>
      <w:tr w:rsidR="00E345F6" w:rsidRPr="008F75D2" w:rsidTr="00184D97">
        <w:trPr>
          <w:cantSplit/>
        </w:trPr>
        <w:tc>
          <w:tcPr>
            <w:tcW w:w="1725" w:type="dxa"/>
            <w:tcBorders>
              <w:top w:val="single" w:sz="16" w:space="0" w:color="000000"/>
              <w:left w:val="single" w:sz="16" w:space="0" w:color="000000"/>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single" w:sz="16" w:space="0" w:color="000000"/>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150,2485</w:t>
            </w:r>
          </w:p>
        </w:tc>
        <w:tc>
          <w:tcPr>
            <w:tcW w:w="1097" w:type="dxa"/>
            <w:tcBorders>
              <w:top w:val="single" w:sz="16" w:space="0" w:color="000000"/>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r>
      <w:tr w:rsidR="00E345F6" w:rsidRPr="008F75D2"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9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151,7415</w:t>
            </w:r>
          </w:p>
        </w:tc>
        <w:tc>
          <w:tcPr>
            <w:tcW w:w="109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151,7415</w:t>
            </w:r>
          </w:p>
        </w:tc>
        <w:tc>
          <w:tcPr>
            <w:tcW w:w="1097" w:type="dxa"/>
            <w:tcBorders>
              <w:top w:val="nil"/>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r>
      <w:tr w:rsidR="00E345F6" w:rsidRPr="008F75D2"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sidRPr="008F75D2">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97" w:type="dxa"/>
            <w:tcBorders>
              <w:top w:val="nil"/>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152,4295</w:t>
            </w:r>
          </w:p>
        </w:tc>
        <w:tc>
          <w:tcPr>
            <w:tcW w:w="1097" w:type="dxa"/>
            <w:tcBorders>
              <w:top w:val="nil"/>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r>
      <w:tr w:rsidR="00E345F6" w:rsidRPr="008F75D2"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97" w:type="dxa"/>
            <w:tcBorders>
              <w:top w:val="nil"/>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156,1090</w:t>
            </w:r>
          </w:p>
        </w:tc>
      </w:tr>
      <w:tr w:rsidR="00E345F6" w:rsidRPr="008F75D2" w:rsidTr="00184D97">
        <w:trPr>
          <w:cantSplit/>
        </w:trPr>
        <w:tc>
          <w:tcPr>
            <w:tcW w:w="1725" w:type="dxa"/>
            <w:tcBorders>
              <w:top w:val="nil"/>
              <w:left w:val="single" w:sz="16" w:space="0" w:color="000000"/>
              <w:bottom w:val="single" w:sz="16" w:space="0" w:color="000000"/>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Sig.</w:t>
            </w:r>
          </w:p>
        </w:tc>
        <w:tc>
          <w:tcPr>
            <w:tcW w:w="1034" w:type="dxa"/>
            <w:tcBorders>
              <w:top w:val="nil"/>
              <w:left w:val="single" w:sz="16" w:space="0" w:color="000000"/>
              <w:bottom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,089</w:t>
            </w:r>
          </w:p>
        </w:tc>
        <w:tc>
          <w:tcPr>
            <w:tcW w:w="1097" w:type="dxa"/>
            <w:tcBorders>
              <w:top w:val="nil"/>
              <w:bottom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,429</w:t>
            </w:r>
          </w:p>
        </w:tc>
        <w:tc>
          <w:tcPr>
            <w:tcW w:w="1097" w:type="dxa"/>
            <w:tcBorders>
              <w:top w:val="nil"/>
              <w:bottom w:val="single" w:sz="16" w:space="0" w:color="000000"/>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lang w:val="id-ID"/>
        </w:rPr>
        <w:t>7</w:t>
      </w:r>
      <w:r w:rsidRPr="00271C45">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lama pemberian terhadap tekanan darah sistol</w:t>
      </w:r>
    </w:p>
    <w:tbl>
      <w:tblPr>
        <w:tblW w:w="468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9"/>
        <w:gridCol w:w="1034"/>
        <w:gridCol w:w="1097"/>
        <w:gridCol w:w="1097"/>
      </w:tblGrid>
      <w:tr w:rsidR="00E345F6" w:rsidRPr="008F75D2" w:rsidTr="00184D97">
        <w:trPr>
          <w:cantSplit/>
        </w:trPr>
        <w:tc>
          <w:tcPr>
            <w:tcW w:w="1459" w:type="dxa"/>
            <w:vMerge w:val="restart"/>
            <w:tcBorders>
              <w:top w:val="single" w:sz="16" w:space="0" w:color="000000"/>
              <w:left w:val="single" w:sz="16" w:space="0" w:color="000000"/>
              <w:bottom w:val="nil"/>
              <w:righ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Variasi Waktu</w:t>
            </w:r>
          </w:p>
        </w:tc>
        <w:tc>
          <w:tcPr>
            <w:tcW w:w="1034" w:type="dxa"/>
            <w:vMerge w:val="restart"/>
            <w:tcBorders>
              <w:top w:val="single" w:sz="16" w:space="0" w:color="000000"/>
              <w:lef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N</w:t>
            </w:r>
          </w:p>
        </w:tc>
        <w:tc>
          <w:tcPr>
            <w:tcW w:w="2194" w:type="dxa"/>
            <w:gridSpan w:val="2"/>
            <w:tcBorders>
              <w:top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Subset</w:t>
            </w:r>
          </w:p>
        </w:tc>
      </w:tr>
      <w:tr w:rsidR="00E345F6" w:rsidRPr="008F75D2" w:rsidTr="00184D97">
        <w:trPr>
          <w:cantSplit/>
        </w:trPr>
        <w:tc>
          <w:tcPr>
            <w:tcW w:w="1459" w:type="dxa"/>
            <w:vMerge/>
            <w:tcBorders>
              <w:top w:val="single" w:sz="16" w:space="0" w:color="000000"/>
              <w:left w:val="single" w:sz="16" w:space="0" w:color="000000"/>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vMerge/>
            <w:tcBorders>
              <w:top w:val="single" w:sz="16" w:space="0" w:color="000000"/>
              <w:lef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1</w:t>
            </w:r>
          </w:p>
        </w:tc>
        <w:tc>
          <w:tcPr>
            <w:tcW w:w="1097" w:type="dxa"/>
            <w:tcBorders>
              <w:bottom w:val="single" w:sz="16" w:space="0" w:color="000000"/>
              <w:right w:val="single" w:sz="16" w:space="0" w:color="000000"/>
            </w:tcBorders>
            <w:shd w:val="clear" w:color="auto" w:fill="FFFFFF"/>
          </w:tcPr>
          <w:p w:rsidR="00E345F6" w:rsidRPr="008F75D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8F75D2">
              <w:rPr>
                <w:rFonts w:ascii="Arial" w:hAnsi="Arial" w:cs="Arial"/>
                <w:color w:val="000000"/>
                <w:sz w:val="18"/>
                <w:szCs w:val="18"/>
              </w:rPr>
              <w:t>2</w:t>
            </w:r>
          </w:p>
        </w:tc>
      </w:tr>
      <w:tr w:rsidR="00E345F6" w:rsidRPr="008F75D2" w:rsidTr="00184D97">
        <w:trPr>
          <w:cantSplit/>
        </w:trPr>
        <w:tc>
          <w:tcPr>
            <w:tcW w:w="1459" w:type="dxa"/>
            <w:tcBorders>
              <w:top w:val="single" w:sz="16" w:space="0" w:color="000000"/>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Jam ke-3</w:t>
            </w:r>
          </w:p>
        </w:tc>
        <w:tc>
          <w:tcPr>
            <w:tcW w:w="1034" w:type="dxa"/>
            <w:tcBorders>
              <w:top w:val="single" w:sz="16" w:space="0" w:color="000000"/>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150,8040</w:t>
            </w:r>
          </w:p>
        </w:tc>
        <w:tc>
          <w:tcPr>
            <w:tcW w:w="1097" w:type="dxa"/>
            <w:tcBorders>
              <w:top w:val="single" w:sz="16" w:space="0" w:color="000000"/>
              <w:bottom w:val="nil"/>
              <w:right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r>
      <w:tr w:rsidR="00E345F6" w:rsidRPr="008F75D2"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Jam ke-2</w:t>
            </w:r>
          </w:p>
        </w:tc>
        <w:tc>
          <w:tcPr>
            <w:tcW w:w="103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97" w:type="dxa"/>
            <w:tcBorders>
              <w:top w:val="nil"/>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152,1830</w:t>
            </w:r>
          </w:p>
        </w:tc>
        <w:tc>
          <w:tcPr>
            <w:tcW w:w="1097" w:type="dxa"/>
            <w:tcBorders>
              <w:top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152,1830</w:t>
            </w:r>
          </w:p>
        </w:tc>
      </w:tr>
      <w:tr w:rsidR="00E345F6" w:rsidRPr="008F75D2"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Jam ke-0</w:t>
            </w:r>
          </w:p>
        </w:tc>
        <w:tc>
          <w:tcPr>
            <w:tcW w:w="103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97" w:type="dxa"/>
            <w:tcBorders>
              <w:top w:val="nil"/>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153,6775</w:t>
            </w:r>
          </w:p>
        </w:tc>
      </w:tr>
      <w:tr w:rsidR="00E345F6" w:rsidRPr="008F75D2"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Jam ke-1</w:t>
            </w:r>
          </w:p>
        </w:tc>
        <w:tc>
          <w:tcPr>
            <w:tcW w:w="1034" w:type="dxa"/>
            <w:tcBorders>
              <w:top w:val="nil"/>
              <w:left w:val="single" w:sz="16" w:space="0" w:color="000000"/>
              <w:bottom w:val="nil"/>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20</w:t>
            </w:r>
          </w:p>
        </w:tc>
        <w:tc>
          <w:tcPr>
            <w:tcW w:w="1097" w:type="dxa"/>
            <w:tcBorders>
              <w:top w:val="nil"/>
              <w:bottom w:val="nil"/>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153,8640</w:t>
            </w:r>
          </w:p>
        </w:tc>
      </w:tr>
      <w:tr w:rsidR="00E345F6" w:rsidRPr="008F75D2" w:rsidTr="00184D97">
        <w:trPr>
          <w:cantSplit/>
        </w:trPr>
        <w:tc>
          <w:tcPr>
            <w:tcW w:w="1459" w:type="dxa"/>
            <w:tcBorders>
              <w:top w:val="nil"/>
              <w:left w:val="single" w:sz="16" w:space="0" w:color="000000"/>
              <w:bottom w:val="single" w:sz="16" w:space="0" w:color="000000"/>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8F75D2">
              <w:rPr>
                <w:rFonts w:ascii="Arial" w:hAnsi="Arial" w:cs="Arial"/>
                <w:color w:val="000000"/>
                <w:sz w:val="18"/>
                <w:szCs w:val="18"/>
              </w:rPr>
              <w:t>Sig.</w:t>
            </w:r>
          </w:p>
        </w:tc>
        <w:tc>
          <w:tcPr>
            <w:tcW w:w="1034" w:type="dxa"/>
            <w:tcBorders>
              <w:top w:val="nil"/>
              <w:left w:val="single" w:sz="16" w:space="0" w:color="000000"/>
              <w:bottom w:val="single" w:sz="16" w:space="0" w:color="000000"/>
            </w:tcBorders>
            <w:shd w:val="clear" w:color="auto" w:fill="FFFFFF"/>
          </w:tcPr>
          <w:p w:rsidR="00E345F6" w:rsidRPr="008F75D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,115</w:t>
            </w:r>
          </w:p>
        </w:tc>
        <w:tc>
          <w:tcPr>
            <w:tcW w:w="1097" w:type="dxa"/>
            <w:tcBorders>
              <w:top w:val="nil"/>
              <w:bottom w:val="single" w:sz="16" w:space="0" w:color="000000"/>
              <w:right w:val="single" w:sz="16" w:space="0" w:color="000000"/>
            </w:tcBorders>
            <w:shd w:val="clear" w:color="auto" w:fill="FFFFFF"/>
            <w:vAlign w:val="center"/>
          </w:tcPr>
          <w:p w:rsidR="00E345F6" w:rsidRPr="008F75D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8F75D2">
              <w:rPr>
                <w:rFonts w:ascii="Arial" w:hAnsi="Arial" w:cs="Arial"/>
                <w:color w:val="000000"/>
                <w:sz w:val="18"/>
                <w:szCs w:val="18"/>
              </w:rPr>
              <w:t>,070</w:t>
            </w:r>
          </w:p>
        </w:tc>
      </w:tr>
    </w:tbl>
    <w:p w:rsidR="00E345F6" w:rsidRDefault="00E345F6" w:rsidP="00E345F6">
      <w:pPr>
        <w:spacing w:after="0" w:line="720" w:lineRule="auto"/>
        <w:jc w:val="both"/>
        <w:rPr>
          <w:rFonts w:ascii="Times New Roman" w:hAnsi="Times New Roman"/>
          <w:sz w:val="24"/>
          <w:szCs w:val="24"/>
        </w:rPr>
      </w:pPr>
    </w:p>
    <w:p w:rsidR="00E345F6" w:rsidRDefault="00E345F6" w:rsidP="00E345F6">
      <w:pPr>
        <w:jc w:val="both"/>
        <w:rPr>
          <w:rFonts w:ascii="Times New Roman" w:hAnsi="Times New Roman"/>
          <w:sz w:val="24"/>
          <w:szCs w:val="24"/>
        </w:rPr>
      </w:pPr>
      <w:r>
        <w:rPr>
          <w:rFonts w:ascii="Times New Roman" w:hAnsi="Times New Roman"/>
          <w:sz w:val="24"/>
          <w:szCs w:val="24"/>
        </w:rPr>
        <w:t>TEKANAN DARAH DIASTOL (HIPERTENSI)</w:t>
      </w:r>
    </w:p>
    <w:p w:rsidR="00E345F6" w:rsidRDefault="00E345F6" w:rsidP="00E345F6">
      <w:pPr>
        <w:spacing w:after="0"/>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lang w:val="id-ID"/>
        </w:rPr>
        <w:t>8</w:t>
      </w:r>
      <w:r w:rsidRPr="00271C45">
        <w:rPr>
          <w:rFonts w:ascii="Times New Roman" w:hAnsi="Times New Roman"/>
          <w:b/>
          <w:sz w:val="24"/>
          <w:szCs w:val="24"/>
        </w:rPr>
        <w:t>.</w:t>
      </w:r>
      <w:r>
        <w:rPr>
          <w:rFonts w:ascii="Times New Roman" w:hAnsi="Times New Roman"/>
          <w:sz w:val="24"/>
          <w:szCs w:val="24"/>
        </w:rPr>
        <w:t xml:space="preserve"> Hasil uji normalitas dari faktor dosis terhadap tekanan darah diastol</w:t>
      </w:r>
    </w:p>
    <w:tbl>
      <w:tblPr>
        <w:tblW w:w="73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0"/>
        <w:gridCol w:w="1726"/>
        <w:gridCol w:w="1034"/>
        <w:gridCol w:w="1034"/>
        <w:gridCol w:w="1034"/>
      </w:tblGrid>
      <w:tr w:rsidR="00E345F6" w:rsidRPr="003A486D" w:rsidTr="00184D97">
        <w:trPr>
          <w:cantSplit/>
        </w:trPr>
        <w:tc>
          <w:tcPr>
            <w:tcW w:w="2510" w:type="dxa"/>
            <w:vAlign w:val="center"/>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val="restart"/>
            <w:tcBorders>
              <w:top w:val="single" w:sz="16" w:space="0" w:color="000000"/>
              <w:left w:val="nil"/>
              <w:bottom w:val="nil"/>
              <w:righ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Dosis Perlakuan</w:t>
            </w:r>
          </w:p>
        </w:tc>
        <w:tc>
          <w:tcPr>
            <w:tcW w:w="3102" w:type="dxa"/>
            <w:gridSpan w:val="3"/>
            <w:tcBorders>
              <w:top w:val="single" w:sz="16" w:space="0" w:color="000000"/>
              <w:lef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Kolmogorov-Smirnov</w:t>
            </w:r>
            <w:r w:rsidRPr="003A486D">
              <w:rPr>
                <w:rFonts w:ascii="Arial" w:hAnsi="Arial" w:cs="Arial"/>
                <w:color w:val="000000"/>
                <w:sz w:val="18"/>
                <w:szCs w:val="18"/>
                <w:vertAlign w:val="superscript"/>
              </w:rPr>
              <w:t>a</w:t>
            </w:r>
          </w:p>
        </w:tc>
      </w:tr>
      <w:tr w:rsidR="00E345F6" w:rsidRPr="003A486D" w:rsidTr="00184D97">
        <w:trPr>
          <w:cantSplit/>
        </w:trPr>
        <w:tc>
          <w:tcPr>
            <w:tcW w:w="2510" w:type="dxa"/>
            <w:vAlign w:val="center"/>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tcBorders>
              <w:top w:val="single" w:sz="16" w:space="0" w:color="000000"/>
              <w:left w:val="nil"/>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left w:val="single" w:sz="16" w:space="0" w:color="000000"/>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Statistic</w:t>
            </w:r>
          </w:p>
        </w:tc>
        <w:tc>
          <w:tcPr>
            <w:tcW w:w="1034" w:type="dxa"/>
            <w:tcBorders>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df</w:t>
            </w:r>
          </w:p>
        </w:tc>
        <w:tc>
          <w:tcPr>
            <w:tcW w:w="1034" w:type="dxa"/>
            <w:tcBorders>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Sig.</w:t>
            </w:r>
          </w:p>
        </w:tc>
      </w:tr>
      <w:tr w:rsidR="00E345F6" w:rsidRPr="003A486D" w:rsidTr="00184D97">
        <w:trPr>
          <w:cantSplit/>
        </w:trPr>
        <w:tc>
          <w:tcPr>
            <w:tcW w:w="2510" w:type="dxa"/>
            <w:vMerge w:val="restart"/>
            <w:tcBorders>
              <w:top w:val="single" w:sz="16" w:space="0" w:color="000000"/>
              <w:left w:val="single" w:sz="16" w:space="0" w:color="000000"/>
              <w:bottom w:val="single" w:sz="16" w:space="0" w:color="000000"/>
              <w:right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Penurunan Rata-Rata Tekanan Darah Diastol pada Kelompok Hewan Hipertensi</w:t>
            </w:r>
          </w:p>
        </w:tc>
        <w:tc>
          <w:tcPr>
            <w:tcW w:w="1726" w:type="dxa"/>
            <w:tcBorders>
              <w:top w:val="single" w:sz="16" w:space="0" w:color="000000"/>
              <w:left w:val="nil"/>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4" w:type="dxa"/>
            <w:tcBorders>
              <w:top w:val="single" w:sz="16" w:space="0" w:color="000000"/>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,127</w:t>
            </w:r>
          </w:p>
        </w:tc>
        <w:tc>
          <w:tcPr>
            <w:tcW w:w="1034" w:type="dxa"/>
            <w:tcBorders>
              <w:top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,200</w:t>
            </w:r>
            <w:r>
              <w:rPr>
                <w:rFonts w:ascii="Arial" w:hAnsi="Arial" w:cs="Arial"/>
                <w:color w:val="000000"/>
                <w:sz w:val="18"/>
                <w:szCs w:val="18"/>
                <w:vertAlign w:val="superscript"/>
              </w:rPr>
              <w:t>*</w:t>
            </w:r>
          </w:p>
        </w:tc>
      </w:tr>
      <w:tr w:rsidR="00E345F6" w:rsidRPr="003A486D"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r w:rsidRPr="003A486D">
              <w:rPr>
                <w:rFonts w:ascii="Arial" w:hAnsi="Arial" w:cs="Arial"/>
                <w:color w:val="000000"/>
                <w:sz w:val="18"/>
                <w:szCs w:val="18"/>
              </w:rPr>
              <w:t>1</w:t>
            </w:r>
          </w:p>
        </w:tc>
        <w:tc>
          <w:tcPr>
            <w:tcW w:w="1034"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w:t>
            </w:r>
            <w:r>
              <w:rPr>
                <w:rFonts w:ascii="Arial" w:hAnsi="Arial" w:cs="Arial"/>
                <w:color w:val="000000"/>
                <w:sz w:val="18"/>
                <w:szCs w:val="18"/>
              </w:rPr>
              <w:t>124</w:t>
            </w:r>
          </w:p>
        </w:tc>
      </w:tr>
      <w:tr w:rsidR="00E345F6" w:rsidRPr="003A486D"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r w:rsidRPr="003A486D">
              <w:rPr>
                <w:rFonts w:ascii="Arial" w:hAnsi="Arial" w:cs="Arial"/>
                <w:color w:val="000000"/>
                <w:sz w:val="18"/>
                <w:szCs w:val="18"/>
              </w:rPr>
              <w:t>4</w:t>
            </w:r>
            <w:r>
              <w:rPr>
                <w:rFonts w:ascii="Arial" w:hAnsi="Arial" w:cs="Arial"/>
                <w:color w:val="000000"/>
                <w:sz w:val="18"/>
                <w:szCs w:val="18"/>
              </w:rPr>
              <w:t>0</w:t>
            </w:r>
          </w:p>
        </w:tc>
        <w:tc>
          <w:tcPr>
            <w:tcW w:w="1034"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 200</w:t>
            </w:r>
            <w:r>
              <w:rPr>
                <w:rFonts w:ascii="Arial" w:hAnsi="Arial" w:cs="Arial"/>
                <w:color w:val="000000"/>
                <w:sz w:val="18"/>
                <w:szCs w:val="18"/>
                <w:vertAlign w:val="superscript"/>
              </w:rPr>
              <w:t>*</w:t>
            </w:r>
          </w:p>
        </w:tc>
      </w:tr>
      <w:tr w:rsidR="00E345F6" w:rsidRPr="003A486D"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single" w:sz="16" w:space="0" w:color="000000"/>
              <w:right w:val="single" w:sz="16" w:space="0" w:color="000000"/>
            </w:tcBorders>
            <w:shd w:val="clear" w:color="auto" w:fill="FFFFFF"/>
            <w:vAlign w:val="center"/>
          </w:tcPr>
          <w:p w:rsidR="00E345F6" w:rsidRPr="00311B38"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nil"/>
              <w:left w:val="single" w:sz="16" w:space="0" w:color="000000"/>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,174</w:t>
            </w:r>
          </w:p>
        </w:tc>
        <w:tc>
          <w:tcPr>
            <w:tcW w:w="1034"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w:t>
            </w:r>
            <w:r w:rsidRPr="003A486D">
              <w:rPr>
                <w:rFonts w:ascii="Arial" w:hAnsi="Arial" w:cs="Arial"/>
                <w:color w:val="000000"/>
                <w:sz w:val="18"/>
                <w:szCs w:val="18"/>
              </w:rPr>
              <w:t>2</w:t>
            </w:r>
          </w:p>
        </w:tc>
      </w:tr>
    </w:tbl>
    <w:p w:rsidR="00E345F6" w:rsidRDefault="00E345F6" w:rsidP="00E345F6">
      <w:pPr>
        <w:spacing w:after="0"/>
        <w:jc w:val="both"/>
        <w:rPr>
          <w:rFonts w:ascii="Times New Roman" w:hAnsi="Times New Roman"/>
          <w:b/>
          <w:sz w:val="24"/>
          <w:szCs w:val="24"/>
          <w:lang w:val="id-ID"/>
        </w:rPr>
      </w:pPr>
    </w:p>
    <w:p w:rsidR="00E345F6" w:rsidRPr="00311B38" w:rsidRDefault="00E345F6" w:rsidP="00E345F6">
      <w:pPr>
        <w:spacing w:after="0"/>
        <w:jc w:val="both"/>
        <w:rPr>
          <w:rFonts w:ascii="Times New Roman" w:hAnsi="Times New Roman"/>
          <w:b/>
          <w:sz w:val="24"/>
          <w:szCs w:val="24"/>
          <w:lang w:val="id-ID"/>
        </w:rPr>
      </w:pPr>
    </w:p>
    <w:p w:rsidR="00E345F6" w:rsidRDefault="00E345F6" w:rsidP="00E345F6">
      <w:pPr>
        <w:spacing w:after="0"/>
        <w:ind w:left="709" w:hanging="709"/>
        <w:jc w:val="both"/>
        <w:rPr>
          <w:rFonts w:ascii="Times New Roman" w:hAnsi="Times New Roman"/>
          <w:b/>
          <w:sz w:val="24"/>
          <w:szCs w:val="24"/>
        </w:rPr>
      </w:pPr>
    </w:p>
    <w:p w:rsidR="00E345F6" w:rsidRDefault="00E345F6" w:rsidP="00E345F6">
      <w:pPr>
        <w:spacing w:after="0"/>
        <w:ind w:left="709" w:hanging="709"/>
        <w:jc w:val="both"/>
        <w:rPr>
          <w:rFonts w:ascii="Times New Roman" w:hAnsi="Times New Roman"/>
          <w:b/>
          <w:sz w:val="24"/>
          <w:szCs w:val="24"/>
        </w:rPr>
      </w:pPr>
    </w:p>
    <w:p w:rsidR="00E345F6" w:rsidRDefault="00E345F6" w:rsidP="00E345F6">
      <w:pPr>
        <w:spacing w:after="0"/>
        <w:ind w:left="993" w:hanging="993"/>
        <w:jc w:val="both"/>
        <w:rPr>
          <w:rFonts w:ascii="Times New Roman" w:hAnsi="Times New Roman"/>
          <w:b/>
          <w:sz w:val="24"/>
          <w:szCs w:val="24"/>
          <w:lang w:val="id-ID"/>
        </w:rPr>
      </w:pPr>
    </w:p>
    <w:p w:rsidR="00E345F6" w:rsidRDefault="00E345F6" w:rsidP="00E345F6">
      <w:pPr>
        <w:spacing w:after="0" w:line="240" w:lineRule="auto"/>
        <w:rPr>
          <w:rFonts w:ascii="Times New Roman" w:hAnsi="Times New Roman"/>
          <w:b/>
          <w:sz w:val="24"/>
          <w:szCs w:val="24"/>
        </w:rPr>
      </w:pPr>
      <w:r>
        <w:rPr>
          <w:rFonts w:ascii="Times New Roman" w:hAnsi="Times New Roman"/>
          <w:b/>
          <w:sz w:val="24"/>
          <w:szCs w:val="24"/>
        </w:rPr>
        <w:br w:type="page"/>
      </w:r>
    </w:p>
    <w:p w:rsidR="00E345F6" w:rsidRDefault="00E345F6" w:rsidP="00E345F6">
      <w:pPr>
        <w:spacing w:after="0"/>
        <w:ind w:left="709" w:hanging="709"/>
        <w:jc w:val="both"/>
        <w:rPr>
          <w:rFonts w:ascii="Times New Roman" w:hAnsi="Times New Roman"/>
          <w:sz w:val="24"/>
          <w:szCs w:val="24"/>
        </w:rPr>
      </w:pPr>
      <w:r>
        <w:rPr>
          <w:rFonts w:ascii="Times New Roman" w:hAnsi="Times New Roman"/>
          <w:b/>
          <w:sz w:val="24"/>
          <w:szCs w:val="24"/>
        </w:rPr>
        <w:lastRenderedPageBreak/>
        <w:t xml:space="preserve">Lampiran </w:t>
      </w:r>
      <w:r w:rsidR="009C1C77">
        <w:rPr>
          <w:rFonts w:ascii="Times New Roman" w:hAnsi="Times New Roman"/>
          <w:b/>
          <w:sz w:val="24"/>
          <w:szCs w:val="24"/>
        </w:rPr>
        <w:t>1</w:t>
      </w:r>
      <w:r>
        <w:rPr>
          <w:rFonts w:ascii="Times New Roman" w:hAnsi="Times New Roman"/>
          <w:b/>
          <w:sz w:val="24"/>
          <w:szCs w:val="24"/>
        </w:rPr>
        <w:t>. Lanjutan</w:t>
      </w:r>
    </w:p>
    <w:p w:rsidR="00E345F6" w:rsidRDefault="00E345F6" w:rsidP="00E345F6">
      <w:pPr>
        <w:spacing w:after="0"/>
        <w:ind w:left="993" w:hanging="993"/>
        <w:jc w:val="both"/>
        <w:rPr>
          <w:rFonts w:ascii="Times New Roman" w:hAnsi="Times New Roman"/>
          <w:b/>
          <w:sz w:val="24"/>
          <w:szCs w:val="24"/>
          <w:lang w:val="id-ID"/>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1</w:t>
      </w:r>
      <w:r>
        <w:rPr>
          <w:rFonts w:ascii="Times New Roman" w:hAnsi="Times New Roman"/>
          <w:b/>
          <w:sz w:val="24"/>
          <w:szCs w:val="24"/>
        </w:rPr>
        <w:t>9</w:t>
      </w:r>
      <w:r w:rsidRPr="00271C45">
        <w:rPr>
          <w:rFonts w:ascii="Times New Roman" w:hAnsi="Times New Roman"/>
          <w:b/>
          <w:sz w:val="24"/>
          <w:szCs w:val="24"/>
        </w:rPr>
        <w:t>.</w:t>
      </w:r>
      <w:r>
        <w:rPr>
          <w:rFonts w:ascii="Times New Roman" w:hAnsi="Times New Roman"/>
          <w:sz w:val="24"/>
          <w:szCs w:val="24"/>
        </w:rPr>
        <w:tab/>
        <w:t>Hasil uji statistik anova dua arah dari faktor dosis dan lama pemberian terhadap tekanan darah diastol</w:t>
      </w:r>
    </w:p>
    <w:tbl>
      <w:tblPr>
        <w:tblW w:w="80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2"/>
        <w:gridCol w:w="1504"/>
        <w:gridCol w:w="1035"/>
        <w:gridCol w:w="1427"/>
        <w:gridCol w:w="1317"/>
        <w:gridCol w:w="1035"/>
      </w:tblGrid>
      <w:tr w:rsidR="00E345F6" w:rsidRPr="003A486D" w:rsidTr="00184D97">
        <w:trPr>
          <w:cantSplit/>
        </w:trPr>
        <w:tc>
          <w:tcPr>
            <w:tcW w:w="1692" w:type="dxa"/>
            <w:tcBorders>
              <w:top w:val="single" w:sz="16" w:space="0" w:color="000000"/>
              <w:left w:val="single" w:sz="16" w:space="0" w:color="000000"/>
              <w:bottom w:val="single" w:sz="16" w:space="0" w:color="000000"/>
              <w:righ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Source</w:t>
            </w:r>
          </w:p>
        </w:tc>
        <w:tc>
          <w:tcPr>
            <w:tcW w:w="1504" w:type="dxa"/>
            <w:tcBorders>
              <w:top w:val="single" w:sz="16" w:space="0" w:color="000000"/>
              <w:left w:val="single" w:sz="16" w:space="0" w:color="000000"/>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Type III Sum of Squares</w:t>
            </w:r>
          </w:p>
        </w:tc>
        <w:tc>
          <w:tcPr>
            <w:tcW w:w="1035" w:type="dxa"/>
            <w:tcBorders>
              <w:top w:val="single" w:sz="16" w:space="0" w:color="000000"/>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df</w:t>
            </w:r>
          </w:p>
        </w:tc>
        <w:tc>
          <w:tcPr>
            <w:tcW w:w="1427" w:type="dxa"/>
            <w:tcBorders>
              <w:top w:val="single" w:sz="16" w:space="0" w:color="000000"/>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Mean Square</w:t>
            </w:r>
          </w:p>
        </w:tc>
        <w:tc>
          <w:tcPr>
            <w:tcW w:w="1317" w:type="dxa"/>
            <w:tcBorders>
              <w:top w:val="single" w:sz="16" w:space="0" w:color="000000"/>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F</w:t>
            </w:r>
          </w:p>
        </w:tc>
        <w:tc>
          <w:tcPr>
            <w:tcW w:w="1035" w:type="dxa"/>
            <w:tcBorders>
              <w:top w:val="single" w:sz="16" w:space="0" w:color="000000"/>
              <w:bottom w:val="single" w:sz="16" w:space="0" w:color="000000"/>
              <w:righ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Sig.</w:t>
            </w:r>
          </w:p>
        </w:tc>
      </w:tr>
      <w:tr w:rsidR="00E345F6" w:rsidRPr="003A486D" w:rsidTr="00184D97">
        <w:trPr>
          <w:cantSplit/>
        </w:trPr>
        <w:tc>
          <w:tcPr>
            <w:tcW w:w="1692" w:type="dxa"/>
            <w:tcBorders>
              <w:top w:val="single" w:sz="16" w:space="0" w:color="000000"/>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Corrected Model</w:t>
            </w:r>
          </w:p>
        </w:tc>
        <w:tc>
          <w:tcPr>
            <w:tcW w:w="1504" w:type="dxa"/>
            <w:tcBorders>
              <w:top w:val="single" w:sz="16" w:space="0" w:color="000000"/>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7249,145</w:t>
            </w:r>
            <w:r w:rsidRPr="003A486D">
              <w:rPr>
                <w:rFonts w:ascii="Arial" w:hAnsi="Arial" w:cs="Arial"/>
                <w:color w:val="000000"/>
                <w:sz w:val="18"/>
                <w:szCs w:val="18"/>
                <w:vertAlign w:val="superscript"/>
              </w:rPr>
              <w:t>a</w:t>
            </w:r>
          </w:p>
        </w:tc>
        <w:tc>
          <w:tcPr>
            <w:tcW w:w="1035" w:type="dxa"/>
            <w:tcBorders>
              <w:top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15</w:t>
            </w:r>
          </w:p>
        </w:tc>
        <w:tc>
          <w:tcPr>
            <w:tcW w:w="1427" w:type="dxa"/>
            <w:tcBorders>
              <w:top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483,276</w:t>
            </w:r>
          </w:p>
        </w:tc>
        <w:tc>
          <w:tcPr>
            <w:tcW w:w="1317" w:type="dxa"/>
            <w:tcBorders>
              <w:top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685,060</w:t>
            </w:r>
          </w:p>
        </w:tc>
        <w:tc>
          <w:tcPr>
            <w:tcW w:w="1035" w:type="dxa"/>
            <w:tcBorders>
              <w:top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,000</w:t>
            </w:r>
          </w:p>
        </w:tc>
      </w:tr>
      <w:tr w:rsidR="00E345F6" w:rsidRPr="003A486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Intercept</w:t>
            </w:r>
          </w:p>
        </w:tc>
        <w:tc>
          <w:tcPr>
            <w:tcW w:w="1504"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525631,949</w:t>
            </w:r>
          </w:p>
        </w:tc>
        <w:tc>
          <w:tcPr>
            <w:tcW w:w="1035"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w:t>
            </w:r>
          </w:p>
        </w:tc>
        <w:tc>
          <w:tcPr>
            <w:tcW w:w="142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525631,949</w:t>
            </w:r>
          </w:p>
        </w:tc>
        <w:tc>
          <w:tcPr>
            <w:tcW w:w="131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745100,316</w:t>
            </w:r>
          </w:p>
        </w:tc>
        <w:tc>
          <w:tcPr>
            <w:tcW w:w="1035" w:type="dxa"/>
            <w:tcBorders>
              <w:top w:val="nil"/>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,000</w:t>
            </w:r>
          </w:p>
        </w:tc>
      </w:tr>
      <w:tr w:rsidR="00E345F6" w:rsidRPr="003A486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Dosis</w:t>
            </w:r>
          </w:p>
        </w:tc>
        <w:tc>
          <w:tcPr>
            <w:tcW w:w="1504"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4259,058</w:t>
            </w:r>
          </w:p>
        </w:tc>
        <w:tc>
          <w:tcPr>
            <w:tcW w:w="1035"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1419,686</w:t>
            </w:r>
          </w:p>
        </w:tc>
        <w:tc>
          <w:tcPr>
            <w:tcW w:w="131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2012,451</w:t>
            </w:r>
          </w:p>
        </w:tc>
        <w:tc>
          <w:tcPr>
            <w:tcW w:w="1035" w:type="dxa"/>
            <w:tcBorders>
              <w:top w:val="nil"/>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,000</w:t>
            </w:r>
          </w:p>
        </w:tc>
      </w:tr>
      <w:tr w:rsidR="00E345F6" w:rsidRPr="003A486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Waktu</w:t>
            </w:r>
          </w:p>
        </w:tc>
        <w:tc>
          <w:tcPr>
            <w:tcW w:w="1504"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926,894</w:t>
            </w:r>
          </w:p>
        </w:tc>
        <w:tc>
          <w:tcPr>
            <w:tcW w:w="1035"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308,965</w:t>
            </w:r>
          </w:p>
        </w:tc>
        <w:tc>
          <w:tcPr>
            <w:tcW w:w="131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437,967</w:t>
            </w:r>
          </w:p>
        </w:tc>
        <w:tc>
          <w:tcPr>
            <w:tcW w:w="1035" w:type="dxa"/>
            <w:tcBorders>
              <w:top w:val="nil"/>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,000</w:t>
            </w:r>
          </w:p>
        </w:tc>
      </w:tr>
      <w:tr w:rsidR="00E345F6" w:rsidRPr="003A486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Dosis * Waktu</w:t>
            </w:r>
          </w:p>
        </w:tc>
        <w:tc>
          <w:tcPr>
            <w:tcW w:w="1504"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2063,192</w:t>
            </w:r>
          </w:p>
        </w:tc>
        <w:tc>
          <w:tcPr>
            <w:tcW w:w="1035"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9</w:t>
            </w:r>
          </w:p>
        </w:tc>
        <w:tc>
          <w:tcPr>
            <w:tcW w:w="142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229,244</w:t>
            </w:r>
          </w:p>
        </w:tc>
        <w:tc>
          <w:tcPr>
            <w:tcW w:w="131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324,960</w:t>
            </w:r>
          </w:p>
        </w:tc>
        <w:tc>
          <w:tcPr>
            <w:tcW w:w="1035" w:type="dxa"/>
            <w:tcBorders>
              <w:top w:val="nil"/>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,000</w:t>
            </w:r>
          </w:p>
        </w:tc>
      </w:tr>
      <w:tr w:rsidR="00E345F6" w:rsidRPr="003A486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Error</w:t>
            </w:r>
          </w:p>
        </w:tc>
        <w:tc>
          <w:tcPr>
            <w:tcW w:w="1504"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45,149</w:t>
            </w:r>
          </w:p>
        </w:tc>
        <w:tc>
          <w:tcPr>
            <w:tcW w:w="1035"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64</w:t>
            </w:r>
          </w:p>
        </w:tc>
        <w:tc>
          <w:tcPr>
            <w:tcW w:w="1427"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,705</w:t>
            </w:r>
          </w:p>
        </w:tc>
        <w:tc>
          <w:tcPr>
            <w:tcW w:w="1317"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r w:rsidR="00E345F6" w:rsidRPr="003A486D"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Total</w:t>
            </w:r>
          </w:p>
        </w:tc>
        <w:tc>
          <w:tcPr>
            <w:tcW w:w="1504"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532926,243</w:t>
            </w:r>
          </w:p>
        </w:tc>
        <w:tc>
          <w:tcPr>
            <w:tcW w:w="1035"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80</w:t>
            </w:r>
          </w:p>
        </w:tc>
        <w:tc>
          <w:tcPr>
            <w:tcW w:w="1427"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317"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r w:rsidR="00E345F6" w:rsidRPr="003A486D" w:rsidTr="00184D97">
        <w:trPr>
          <w:cantSplit/>
        </w:trPr>
        <w:tc>
          <w:tcPr>
            <w:tcW w:w="1692" w:type="dxa"/>
            <w:tcBorders>
              <w:top w:val="nil"/>
              <w:left w:val="single" w:sz="16" w:space="0" w:color="000000"/>
              <w:bottom w:val="single" w:sz="16" w:space="0" w:color="000000"/>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Corrected Total</w:t>
            </w:r>
          </w:p>
        </w:tc>
        <w:tc>
          <w:tcPr>
            <w:tcW w:w="1504" w:type="dxa"/>
            <w:tcBorders>
              <w:top w:val="nil"/>
              <w:left w:val="single" w:sz="16" w:space="0" w:color="000000"/>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7294,294</w:t>
            </w:r>
          </w:p>
        </w:tc>
        <w:tc>
          <w:tcPr>
            <w:tcW w:w="1035"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79</w:t>
            </w:r>
          </w:p>
        </w:tc>
        <w:tc>
          <w:tcPr>
            <w:tcW w:w="1427" w:type="dxa"/>
            <w:tcBorders>
              <w:top w:val="nil"/>
              <w:bottom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317" w:type="dxa"/>
            <w:tcBorders>
              <w:top w:val="nil"/>
              <w:bottom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single" w:sz="16" w:space="0" w:color="000000"/>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2</w:t>
      </w:r>
      <w:r>
        <w:rPr>
          <w:rFonts w:ascii="Times New Roman" w:hAnsi="Times New Roman"/>
          <w:b/>
          <w:sz w:val="24"/>
          <w:szCs w:val="24"/>
          <w:lang w:val="id-ID"/>
        </w:rPr>
        <w:t>0</w:t>
      </w:r>
      <w:r w:rsidRPr="00271C45">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variasi dosis terhadap tekanan darah diastol</w:t>
      </w:r>
    </w:p>
    <w:tbl>
      <w:tblPr>
        <w:tblW w:w="689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6"/>
        <w:gridCol w:w="1035"/>
        <w:gridCol w:w="1034"/>
        <w:gridCol w:w="1034"/>
        <w:gridCol w:w="1034"/>
        <w:gridCol w:w="1034"/>
      </w:tblGrid>
      <w:tr w:rsidR="00E345F6" w:rsidRPr="003A486D" w:rsidTr="00184D97">
        <w:trPr>
          <w:cantSplit/>
        </w:trPr>
        <w:tc>
          <w:tcPr>
            <w:tcW w:w="1726" w:type="dxa"/>
            <w:vMerge w:val="restart"/>
            <w:tcBorders>
              <w:top w:val="single" w:sz="16" w:space="0" w:color="000000"/>
              <w:left w:val="single" w:sz="16" w:space="0" w:color="000000"/>
              <w:bottom w:val="nil"/>
              <w:righ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Dosis Perlakuan</w:t>
            </w:r>
          </w:p>
        </w:tc>
        <w:tc>
          <w:tcPr>
            <w:tcW w:w="1035" w:type="dxa"/>
            <w:vMerge w:val="restart"/>
            <w:tcBorders>
              <w:top w:val="single" w:sz="16" w:space="0" w:color="000000"/>
              <w:lef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N</w:t>
            </w:r>
          </w:p>
        </w:tc>
        <w:tc>
          <w:tcPr>
            <w:tcW w:w="4136" w:type="dxa"/>
            <w:gridSpan w:val="4"/>
            <w:tcBorders>
              <w:top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Subset</w:t>
            </w:r>
          </w:p>
        </w:tc>
      </w:tr>
      <w:tr w:rsidR="00E345F6" w:rsidRPr="003A486D" w:rsidTr="00184D97">
        <w:trPr>
          <w:cantSplit/>
        </w:trPr>
        <w:tc>
          <w:tcPr>
            <w:tcW w:w="1726" w:type="dxa"/>
            <w:vMerge/>
            <w:tcBorders>
              <w:top w:val="single" w:sz="16" w:space="0" w:color="000000"/>
              <w:left w:val="single" w:sz="16" w:space="0" w:color="000000"/>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1</w:t>
            </w:r>
          </w:p>
        </w:tc>
        <w:tc>
          <w:tcPr>
            <w:tcW w:w="1034" w:type="dxa"/>
            <w:tcBorders>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2</w:t>
            </w:r>
          </w:p>
        </w:tc>
        <w:tc>
          <w:tcPr>
            <w:tcW w:w="1034" w:type="dxa"/>
            <w:tcBorders>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3</w:t>
            </w:r>
          </w:p>
        </w:tc>
        <w:tc>
          <w:tcPr>
            <w:tcW w:w="1034" w:type="dxa"/>
            <w:tcBorders>
              <w:bottom w:val="single" w:sz="16" w:space="0" w:color="000000"/>
              <w:righ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4</w:t>
            </w:r>
          </w:p>
        </w:tc>
      </w:tr>
      <w:tr w:rsidR="00E345F6" w:rsidRPr="003A486D" w:rsidTr="00184D97">
        <w:trPr>
          <w:cantSplit/>
        </w:trPr>
        <w:tc>
          <w:tcPr>
            <w:tcW w:w="1726" w:type="dxa"/>
            <w:tcBorders>
              <w:top w:val="single" w:sz="16" w:space="0" w:color="000000"/>
              <w:left w:val="single" w:sz="16" w:space="0" w:color="000000"/>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5" w:type="dxa"/>
            <w:tcBorders>
              <w:top w:val="single" w:sz="16" w:space="0" w:color="000000"/>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73,6495</w:t>
            </w:r>
          </w:p>
        </w:tc>
        <w:tc>
          <w:tcPr>
            <w:tcW w:w="1034" w:type="dxa"/>
            <w:tcBorders>
              <w:top w:val="single" w:sz="16" w:space="0" w:color="000000"/>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single" w:sz="16" w:space="0" w:color="000000"/>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single" w:sz="16" w:space="0" w:color="000000"/>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r w:rsidR="00E345F6" w:rsidRPr="003A486D" w:rsidTr="00184D97">
        <w:trPr>
          <w:cantSplit/>
        </w:trPr>
        <w:tc>
          <w:tcPr>
            <w:tcW w:w="1726" w:type="dxa"/>
            <w:tcBorders>
              <w:top w:val="nil"/>
              <w:left w:val="single" w:sz="16" w:space="0" w:color="000000"/>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5"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77,1820</w:t>
            </w: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r w:rsidR="00E345F6" w:rsidRPr="003A486D" w:rsidTr="00184D97">
        <w:trPr>
          <w:cantSplit/>
        </w:trPr>
        <w:tc>
          <w:tcPr>
            <w:tcW w:w="1726" w:type="dxa"/>
            <w:tcBorders>
              <w:top w:val="nil"/>
              <w:left w:val="single" w:sz="16" w:space="0" w:color="000000"/>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5"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80,4005</w:t>
            </w:r>
          </w:p>
        </w:tc>
        <w:tc>
          <w:tcPr>
            <w:tcW w:w="1034" w:type="dxa"/>
            <w:tcBorders>
              <w:top w:val="nil"/>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r w:rsidR="00E345F6" w:rsidRPr="003A486D" w:rsidTr="00184D97">
        <w:trPr>
          <w:cantSplit/>
        </w:trPr>
        <w:tc>
          <w:tcPr>
            <w:tcW w:w="1726" w:type="dxa"/>
            <w:tcBorders>
              <w:top w:val="nil"/>
              <w:left w:val="single" w:sz="16" w:space="0" w:color="000000"/>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5"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93,0000</w:t>
            </w:r>
          </w:p>
        </w:tc>
      </w:tr>
      <w:tr w:rsidR="00E345F6" w:rsidRPr="003A486D" w:rsidTr="00184D97">
        <w:trPr>
          <w:cantSplit/>
        </w:trPr>
        <w:tc>
          <w:tcPr>
            <w:tcW w:w="1726" w:type="dxa"/>
            <w:tcBorders>
              <w:top w:val="nil"/>
              <w:left w:val="single" w:sz="16" w:space="0" w:color="000000"/>
              <w:bottom w:val="single" w:sz="16" w:space="0" w:color="000000"/>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1,000</w:t>
            </w:r>
          </w:p>
        </w:tc>
        <w:tc>
          <w:tcPr>
            <w:tcW w:w="1034"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1,000</w:t>
            </w:r>
          </w:p>
        </w:tc>
        <w:tc>
          <w:tcPr>
            <w:tcW w:w="1034"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1,000</w:t>
            </w:r>
          </w:p>
        </w:tc>
        <w:tc>
          <w:tcPr>
            <w:tcW w:w="1034" w:type="dxa"/>
            <w:tcBorders>
              <w:top w:val="nil"/>
              <w:bottom w:val="single" w:sz="16" w:space="0" w:color="000000"/>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993" w:hanging="993"/>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2</w:t>
      </w:r>
      <w:r>
        <w:rPr>
          <w:rFonts w:ascii="Times New Roman" w:hAnsi="Times New Roman"/>
          <w:b/>
          <w:sz w:val="24"/>
          <w:szCs w:val="24"/>
          <w:lang w:val="id-ID"/>
        </w:rPr>
        <w:t>1</w:t>
      </w:r>
      <w:r w:rsidRPr="00271C45">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lama pemberian terhadap tekanan darah diastol</w:t>
      </w:r>
    </w:p>
    <w:tbl>
      <w:tblPr>
        <w:tblW w:w="663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9"/>
        <w:gridCol w:w="1035"/>
        <w:gridCol w:w="1034"/>
        <w:gridCol w:w="1034"/>
        <w:gridCol w:w="1034"/>
        <w:gridCol w:w="1034"/>
      </w:tblGrid>
      <w:tr w:rsidR="00E345F6" w:rsidRPr="003A486D" w:rsidTr="00184D97">
        <w:trPr>
          <w:cantSplit/>
        </w:trPr>
        <w:tc>
          <w:tcPr>
            <w:tcW w:w="1459" w:type="dxa"/>
            <w:vMerge w:val="restart"/>
            <w:tcBorders>
              <w:top w:val="single" w:sz="16" w:space="0" w:color="000000"/>
              <w:left w:val="single" w:sz="16" w:space="0" w:color="000000"/>
              <w:bottom w:val="nil"/>
              <w:righ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Variasi Waktu</w:t>
            </w:r>
          </w:p>
        </w:tc>
        <w:tc>
          <w:tcPr>
            <w:tcW w:w="1035" w:type="dxa"/>
            <w:vMerge w:val="restart"/>
            <w:tcBorders>
              <w:top w:val="single" w:sz="16" w:space="0" w:color="000000"/>
              <w:lef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N</w:t>
            </w:r>
          </w:p>
        </w:tc>
        <w:tc>
          <w:tcPr>
            <w:tcW w:w="4136" w:type="dxa"/>
            <w:gridSpan w:val="4"/>
            <w:tcBorders>
              <w:top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Subset</w:t>
            </w:r>
          </w:p>
        </w:tc>
      </w:tr>
      <w:tr w:rsidR="00E345F6" w:rsidRPr="003A486D" w:rsidTr="00184D97">
        <w:trPr>
          <w:cantSplit/>
        </w:trPr>
        <w:tc>
          <w:tcPr>
            <w:tcW w:w="1459" w:type="dxa"/>
            <w:vMerge/>
            <w:tcBorders>
              <w:top w:val="single" w:sz="16" w:space="0" w:color="000000"/>
              <w:left w:val="single" w:sz="16" w:space="0" w:color="000000"/>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1</w:t>
            </w:r>
          </w:p>
        </w:tc>
        <w:tc>
          <w:tcPr>
            <w:tcW w:w="1034" w:type="dxa"/>
            <w:tcBorders>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2</w:t>
            </w:r>
          </w:p>
        </w:tc>
        <w:tc>
          <w:tcPr>
            <w:tcW w:w="1034" w:type="dxa"/>
            <w:tcBorders>
              <w:bottom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3</w:t>
            </w:r>
          </w:p>
        </w:tc>
        <w:tc>
          <w:tcPr>
            <w:tcW w:w="1034" w:type="dxa"/>
            <w:tcBorders>
              <w:bottom w:val="single" w:sz="16" w:space="0" w:color="000000"/>
              <w:right w:val="single" w:sz="16" w:space="0" w:color="000000"/>
            </w:tcBorders>
            <w:shd w:val="clear" w:color="auto" w:fill="FFFFFF"/>
          </w:tcPr>
          <w:p w:rsidR="00E345F6" w:rsidRPr="003A486D"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3A486D">
              <w:rPr>
                <w:rFonts w:ascii="Arial" w:hAnsi="Arial" w:cs="Arial"/>
                <w:color w:val="000000"/>
                <w:sz w:val="18"/>
                <w:szCs w:val="18"/>
              </w:rPr>
              <w:t>4</w:t>
            </w:r>
          </w:p>
        </w:tc>
      </w:tr>
      <w:tr w:rsidR="00E345F6" w:rsidRPr="003A486D" w:rsidTr="00184D97">
        <w:trPr>
          <w:cantSplit/>
        </w:trPr>
        <w:tc>
          <w:tcPr>
            <w:tcW w:w="1459" w:type="dxa"/>
            <w:tcBorders>
              <w:top w:val="single" w:sz="16" w:space="0" w:color="000000"/>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Jam ke-3</w:t>
            </w:r>
          </w:p>
        </w:tc>
        <w:tc>
          <w:tcPr>
            <w:tcW w:w="1035" w:type="dxa"/>
            <w:tcBorders>
              <w:top w:val="single" w:sz="16" w:space="0" w:color="000000"/>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78,2005</w:t>
            </w:r>
          </w:p>
        </w:tc>
        <w:tc>
          <w:tcPr>
            <w:tcW w:w="1034" w:type="dxa"/>
            <w:tcBorders>
              <w:top w:val="single" w:sz="16" w:space="0" w:color="000000"/>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single" w:sz="16" w:space="0" w:color="000000"/>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single" w:sz="16" w:space="0" w:color="000000"/>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r w:rsidR="00E345F6" w:rsidRPr="003A486D"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Jam ke-2</w:t>
            </w:r>
          </w:p>
        </w:tc>
        <w:tc>
          <w:tcPr>
            <w:tcW w:w="1035"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79,1825</w:t>
            </w: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r w:rsidR="00E345F6" w:rsidRPr="003A486D"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Jam ke-1</w:t>
            </w:r>
          </w:p>
        </w:tc>
        <w:tc>
          <w:tcPr>
            <w:tcW w:w="1035"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79,9995</w:t>
            </w:r>
          </w:p>
        </w:tc>
        <w:tc>
          <w:tcPr>
            <w:tcW w:w="1034" w:type="dxa"/>
            <w:tcBorders>
              <w:top w:val="nil"/>
              <w:bottom w:val="nil"/>
              <w:right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r>
      <w:tr w:rsidR="00E345F6" w:rsidRPr="003A486D"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Jam ke-0</w:t>
            </w:r>
          </w:p>
        </w:tc>
        <w:tc>
          <w:tcPr>
            <w:tcW w:w="1035" w:type="dxa"/>
            <w:tcBorders>
              <w:top w:val="nil"/>
              <w:left w:val="single" w:sz="16" w:space="0" w:color="000000"/>
              <w:bottom w:val="nil"/>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20</w:t>
            </w: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nil"/>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86,8495</w:t>
            </w:r>
          </w:p>
        </w:tc>
      </w:tr>
      <w:tr w:rsidR="00E345F6" w:rsidRPr="003A486D" w:rsidTr="00184D97">
        <w:trPr>
          <w:cantSplit/>
        </w:trPr>
        <w:tc>
          <w:tcPr>
            <w:tcW w:w="1459" w:type="dxa"/>
            <w:tcBorders>
              <w:top w:val="nil"/>
              <w:left w:val="single" w:sz="16" w:space="0" w:color="000000"/>
              <w:bottom w:val="single" w:sz="16" w:space="0" w:color="000000"/>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rPr>
                <w:rFonts w:ascii="Arial" w:hAnsi="Arial" w:cs="Arial"/>
                <w:color w:val="000000"/>
                <w:sz w:val="18"/>
                <w:szCs w:val="18"/>
              </w:rPr>
            </w:pPr>
            <w:r w:rsidRPr="003A486D">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3A486D" w:rsidRDefault="00E345F6" w:rsidP="00184D97">
            <w:pPr>
              <w:autoSpaceDE w:val="0"/>
              <w:autoSpaceDN w:val="0"/>
              <w:adjustRightInd w:val="0"/>
              <w:spacing w:after="0" w:line="240" w:lineRule="auto"/>
              <w:rPr>
                <w:rFonts w:ascii="Times New Roman" w:hAnsi="Times New Roman"/>
                <w:sz w:val="24"/>
                <w:szCs w:val="24"/>
              </w:rPr>
            </w:pPr>
          </w:p>
        </w:tc>
        <w:tc>
          <w:tcPr>
            <w:tcW w:w="1034"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1,000</w:t>
            </w:r>
          </w:p>
        </w:tc>
        <w:tc>
          <w:tcPr>
            <w:tcW w:w="1034"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1,000</w:t>
            </w:r>
          </w:p>
        </w:tc>
        <w:tc>
          <w:tcPr>
            <w:tcW w:w="1034" w:type="dxa"/>
            <w:tcBorders>
              <w:top w:val="nil"/>
              <w:bottom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1,000</w:t>
            </w:r>
          </w:p>
        </w:tc>
        <w:tc>
          <w:tcPr>
            <w:tcW w:w="1034" w:type="dxa"/>
            <w:tcBorders>
              <w:top w:val="nil"/>
              <w:bottom w:val="single" w:sz="16" w:space="0" w:color="000000"/>
              <w:right w:val="single" w:sz="16" w:space="0" w:color="000000"/>
            </w:tcBorders>
            <w:shd w:val="clear" w:color="auto" w:fill="FFFFFF"/>
            <w:vAlign w:val="center"/>
          </w:tcPr>
          <w:p w:rsidR="00E345F6" w:rsidRPr="003A486D"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3A486D">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ind w:left="709" w:hanging="709"/>
        <w:jc w:val="both"/>
        <w:rPr>
          <w:rFonts w:ascii="Times New Roman" w:hAnsi="Times New Roman"/>
          <w:sz w:val="24"/>
          <w:szCs w:val="24"/>
        </w:rPr>
      </w:pPr>
    </w:p>
    <w:p w:rsidR="00E345F6" w:rsidRDefault="00E345F6" w:rsidP="00E345F6">
      <w:pPr>
        <w:ind w:left="709" w:hanging="709"/>
        <w:jc w:val="both"/>
        <w:rPr>
          <w:rFonts w:ascii="Times New Roman" w:hAnsi="Times New Roman"/>
          <w:sz w:val="24"/>
          <w:szCs w:val="24"/>
        </w:rPr>
      </w:pPr>
    </w:p>
    <w:p w:rsidR="00E345F6" w:rsidRPr="00276666" w:rsidRDefault="00E345F6" w:rsidP="00E345F6">
      <w:pPr>
        <w:spacing w:after="0" w:line="240" w:lineRule="auto"/>
        <w:rPr>
          <w:rFonts w:ascii="Times New Roman" w:hAnsi="Times New Roman"/>
          <w:b/>
          <w:sz w:val="24"/>
          <w:szCs w:val="24"/>
        </w:rPr>
      </w:pPr>
      <w:r>
        <w:rPr>
          <w:rFonts w:ascii="Times New Roman" w:hAnsi="Times New Roman"/>
          <w:sz w:val="24"/>
          <w:szCs w:val="24"/>
        </w:rPr>
        <w:br w:type="page"/>
      </w:r>
    </w:p>
    <w:p w:rsidR="00E345F6" w:rsidRDefault="00E345F6" w:rsidP="00E345F6">
      <w:pPr>
        <w:spacing w:after="0"/>
        <w:ind w:left="709" w:hanging="709"/>
        <w:jc w:val="both"/>
        <w:rPr>
          <w:rFonts w:ascii="Times New Roman" w:hAnsi="Times New Roman"/>
          <w:sz w:val="24"/>
          <w:szCs w:val="24"/>
        </w:rPr>
      </w:pPr>
      <w:r>
        <w:rPr>
          <w:rFonts w:ascii="Times New Roman" w:hAnsi="Times New Roman"/>
          <w:b/>
          <w:sz w:val="24"/>
          <w:szCs w:val="24"/>
        </w:rPr>
        <w:lastRenderedPageBreak/>
        <w:t xml:space="preserve">Lampiran </w:t>
      </w:r>
      <w:r w:rsidR="009C1C77">
        <w:rPr>
          <w:rFonts w:ascii="Times New Roman" w:hAnsi="Times New Roman"/>
          <w:b/>
          <w:sz w:val="24"/>
          <w:szCs w:val="24"/>
        </w:rPr>
        <w:t>1</w:t>
      </w:r>
      <w:r>
        <w:rPr>
          <w:rFonts w:ascii="Times New Roman" w:hAnsi="Times New Roman"/>
          <w:b/>
          <w:sz w:val="24"/>
          <w:szCs w:val="24"/>
        </w:rPr>
        <w:t>. Lanjutan</w:t>
      </w:r>
    </w:p>
    <w:p w:rsidR="00E345F6" w:rsidRDefault="00E345F6" w:rsidP="00E345F6">
      <w:pPr>
        <w:spacing w:after="0"/>
        <w:ind w:left="709" w:hanging="709"/>
        <w:jc w:val="both"/>
        <w:rPr>
          <w:rFonts w:ascii="Times New Roman" w:hAnsi="Times New Roman"/>
          <w:sz w:val="24"/>
          <w:szCs w:val="24"/>
        </w:rPr>
      </w:pPr>
    </w:p>
    <w:p w:rsidR="00E345F6" w:rsidRDefault="00E345F6" w:rsidP="00E345F6">
      <w:pPr>
        <w:jc w:val="both"/>
        <w:rPr>
          <w:rFonts w:ascii="Times New Roman" w:hAnsi="Times New Roman"/>
          <w:sz w:val="24"/>
          <w:szCs w:val="24"/>
        </w:rPr>
      </w:pPr>
      <w:r>
        <w:rPr>
          <w:rFonts w:ascii="Times New Roman" w:hAnsi="Times New Roman"/>
          <w:sz w:val="24"/>
          <w:szCs w:val="24"/>
        </w:rPr>
        <w:t xml:space="preserve">TEKANAN DARAH DIASTOL (HIPERTENSI-DISFUNGSI </w:t>
      </w:r>
      <w:r>
        <w:rPr>
          <w:rFonts w:ascii="Times New Roman" w:hAnsi="Times New Roman"/>
          <w:sz w:val="24"/>
          <w:szCs w:val="24"/>
          <w:lang w:val="id-ID"/>
        </w:rPr>
        <w:t>GINJAL</w:t>
      </w:r>
      <w:r>
        <w:rPr>
          <w:rFonts w:ascii="Times New Roman" w:hAnsi="Times New Roman"/>
          <w:sz w:val="24"/>
          <w:szCs w:val="24"/>
        </w:rPr>
        <w:t>)</w:t>
      </w:r>
    </w:p>
    <w:p w:rsidR="00E345F6" w:rsidRDefault="00E345F6" w:rsidP="00E345F6">
      <w:pPr>
        <w:spacing w:after="0"/>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rPr>
        <w:t>2</w:t>
      </w:r>
      <w:r>
        <w:rPr>
          <w:rFonts w:ascii="Times New Roman" w:hAnsi="Times New Roman"/>
          <w:b/>
          <w:sz w:val="24"/>
          <w:szCs w:val="24"/>
          <w:lang w:val="id-ID"/>
        </w:rPr>
        <w:t>2</w:t>
      </w:r>
      <w:r w:rsidRPr="00863671">
        <w:rPr>
          <w:rFonts w:ascii="Times New Roman" w:hAnsi="Times New Roman"/>
          <w:b/>
          <w:sz w:val="24"/>
          <w:szCs w:val="24"/>
        </w:rPr>
        <w:t>.</w:t>
      </w:r>
      <w:r>
        <w:rPr>
          <w:rFonts w:ascii="Times New Roman" w:hAnsi="Times New Roman"/>
          <w:sz w:val="24"/>
          <w:szCs w:val="24"/>
        </w:rPr>
        <w:t xml:space="preserve"> Hasil uji normalitas dari faktor dosis terhadap tekanan darah diastol</w:t>
      </w:r>
    </w:p>
    <w:tbl>
      <w:tblPr>
        <w:tblW w:w="73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0"/>
        <w:gridCol w:w="1726"/>
        <w:gridCol w:w="1034"/>
        <w:gridCol w:w="1034"/>
        <w:gridCol w:w="1034"/>
      </w:tblGrid>
      <w:tr w:rsidR="00E345F6" w:rsidRPr="00B82B89" w:rsidTr="00184D97">
        <w:trPr>
          <w:cantSplit/>
        </w:trPr>
        <w:tc>
          <w:tcPr>
            <w:tcW w:w="2510" w:type="dxa"/>
            <w:vAlign w:val="center"/>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val="restart"/>
            <w:tcBorders>
              <w:top w:val="single" w:sz="16" w:space="0" w:color="000000"/>
              <w:left w:val="nil"/>
              <w:bottom w:val="nil"/>
              <w:righ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Dosis Perlakuan</w:t>
            </w:r>
          </w:p>
        </w:tc>
        <w:tc>
          <w:tcPr>
            <w:tcW w:w="3102" w:type="dxa"/>
            <w:gridSpan w:val="3"/>
            <w:tcBorders>
              <w:top w:val="single" w:sz="16" w:space="0" w:color="000000"/>
              <w:lef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Kolmogorov-Smirnov</w:t>
            </w:r>
            <w:r w:rsidRPr="00B82B89">
              <w:rPr>
                <w:rFonts w:ascii="Arial" w:hAnsi="Arial" w:cs="Arial"/>
                <w:color w:val="000000"/>
                <w:sz w:val="18"/>
                <w:szCs w:val="18"/>
                <w:vertAlign w:val="superscript"/>
              </w:rPr>
              <w:t>a</w:t>
            </w:r>
          </w:p>
        </w:tc>
      </w:tr>
      <w:tr w:rsidR="00E345F6" w:rsidRPr="00B82B89" w:rsidTr="00184D97">
        <w:trPr>
          <w:cantSplit/>
        </w:trPr>
        <w:tc>
          <w:tcPr>
            <w:tcW w:w="2510" w:type="dxa"/>
            <w:vAlign w:val="center"/>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tcBorders>
              <w:top w:val="single" w:sz="16" w:space="0" w:color="000000"/>
              <w:left w:val="nil"/>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left w:val="single" w:sz="16" w:space="0" w:color="000000"/>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Statistic</w:t>
            </w:r>
          </w:p>
        </w:tc>
        <w:tc>
          <w:tcPr>
            <w:tcW w:w="1034" w:type="dxa"/>
            <w:tcBorders>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df</w:t>
            </w:r>
          </w:p>
        </w:tc>
        <w:tc>
          <w:tcPr>
            <w:tcW w:w="1034" w:type="dxa"/>
            <w:tcBorders>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Sig.</w:t>
            </w:r>
          </w:p>
        </w:tc>
      </w:tr>
      <w:tr w:rsidR="00E345F6" w:rsidRPr="00B82B89" w:rsidTr="00184D97">
        <w:trPr>
          <w:cantSplit/>
        </w:trPr>
        <w:tc>
          <w:tcPr>
            <w:tcW w:w="2510" w:type="dxa"/>
            <w:vMerge w:val="restart"/>
            <w:tcBorders>
              <w:top w:val="single" w:sz="16" w:space="0" w:color="000000"/>
              <w:left w:val="single" w:sz="16" w:space="0" w:color="000000"/>
              <w:bottom w:val="single" w:sz="16" w:space="0" w:color="000000"/>
              <w:right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Penurunan Rata-Rata Tekanan Darah Diastol pada Kelompok Hewan Hipertensi-Disfungsi Ginjal</w:t>
            </w:r>
          </w:p>
        </w:tc>
        <w:tc>
          <w:tcPr>
            <w:tcW w:w="1726" w:type="dxa"/>
            <w:tcBorders>
              <w:top w:val="single" w:sz="16" w:space="0" w:color="000000"/>
              <w:left w:val="nil"/>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4" w:type="dxa"/>
            <w:tcBorders>
              <w:top w:val="single" w:sz="16" w:space="0" w:color="000000"/>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,152</w:t>
            </w:r>
          </w:p>
        </w:tc>
        <w:tc>
          <w:tcPr>
            <w:tcW w:w="1034" w:type="dxa"/>
            <w:tcBorders>
              <w:top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2C4FB8">
              <w:rPr>
                <w:rFonts w:ascii="Arial" w:hAnsi="Arial" w:cs="Arial"/>
                <w:color w:val="000000"/>
                <w:sz w:val="18"/>
                <w:szCs w:val="18"/>
              </w:rPr>
              <w:t>,200</w:t>
            </w:r>
            <w:r w:rsidRPr="002C4FB8">
              <w:rPr>
                <w:rFonts w:ascii="Arial" w:hAnsi="Arial" w:cs="Arial"/>
                <w:color w:val="000000"/>
                <w:sz w:val="18"/>
                <w:szCs w:val="18"/>
                <w:vertAlign w:val="superscript"/>
              </w:rPr>
              <w:t>*</w:t>
            </w:r>
          </w:p>
        </w:tc>
      </w:tr>
      <w:tr w:rsidR="00E345F6" w:rsidRPr="00B82B89"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,155</w:t>
            </w:r>
          </w:p>
        </w:tc>
        <w:tc>
          <w:tcPr>
            <w:tcW w:w="1034"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,200</w:t>
            </w:r>
            <w:r w:rsidRPr="00B82B89">
              <w:rPr>
                <w:rFonts w:ascii="Arial" w:hAnsi="Arial" w:cs="Arial"/>
                <w:color w:val="000000"/>
                <w:sz w:val="18"/>
                <w:szCs w:val="18"/>
                <w:vertAlign w:val="superscript"/>
              </w:rPr>
              <w:t>*</w:t>
            </w:r>
          </w:p>
        </w:tc>
      </w:tr>
      <w:tr w:rsidR="00E345F6" w:rsidRPr="00B82B89"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,153</w:t>
            </w:r>
          </w:p>
        </w:tc>
        <w:tc>
          <w:tcPr>
            <w:tcW w:w="1034"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,200</w:t>
            </w:r>
            <w:r w:rsidRPr="00B82B89">
              <w:rPr>
                <w:rFonts w:ascii="Arial" w:hAnsi="Arial" w:cs="Arial"/>
                <w:color w:val="000000"/>
                <w:sz w:val="18"/>
                <w:szCs w:val="18"/>
                <w:vertAlign w:val="superscript"/>
              </w:rPr>
              <w:t>*</w:t>
            </w:r>
          </w:p>
        </w:tc>
      </w:tr>
      <w:tr w:rsidR="00E345F6" w:rsidRPr="00B82B89"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single" w:sz="16" w:space="0" w:color="000000"/>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nil"/>
              <w:left w:val="single" w:sz="16" w:space="0" w:color="000000"/>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,157</w:t>
            </w:r>
          </w:p>
        </w:tc>
        <w:tc>
          <w:tcPr>
            <w:tcW w:w="1034"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34"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2C4FB8">
              <w:rPr>
                <w:rFonts w:ascii="Arial" w:hAnsi="Arial" w:cs="Arial"/>
                <w:color w:val="000000"/>
                <w:sz w:val="18"/>
                <w:szCs w:val="18"/>
              </w:rPr>
              <w:t>,200</w:t>
            </w:r>
            <w:r w:rsidRPr="002C4FB8">
              <w:rPr>
                <w:rFonts w:ascii="Arial" w:hAnsi="Arial" w:cs="Arial"/>
                <w:color w:val="000000"/>
                <w:sz w:val="18"/>
                <w:szCs w:val="18"/>
                <w:vertAlign w:val="superscript"/>
              </w:rPr>
              <w:t>*</w:t>
            </w:r>
          </w:p>
        </w:tc>
      </w:tr>
    </w:tbl>
    <w:p w:rsidR="00E345F6" w:rsidRDefault="00E345F6" w:rsidP="00E345F6">
      <w:pPr>
        <w:spacing w:after="0"/>
        <w:jc w:val="both"/>
        <w:rPr>
          <w:rFonts w:ascii="Times New Roman" w:hAnsi="Times New Roman"/>
          <w:sz w:val="24"/>
          <w:szCs w:val="24"/>
        </w:rPr>
      </w:pPr>
    </w:p>
    <w:p w:rsidR="00E345F6" w:rsidRDefault="00E345F6" w:rsidP="00E345F6">
      <w:pPr>
        <w:spacing w:after="0"/>
        <w:ind w:left="709" w:hanging="709"/>
        <w:jc w:val="both"/>
        <w:rPr>
          <w:rFonts w:ascii="Times New Roman" w:hAnsi="Times New Roman"/>
          <w:b/>
          <w:sz w:val="24"/>
          <w:szCs w:val="24"/>
        </w:rPr>
      </w:pPr>
    </w:p>
    <w:p w:rsidR="00E345F6" w:rsidRDefault="00E345F6" w:rsidP="00E345F6">
      <w:pPr>
        <w:spacing w:after="0"/>
        <w:ind w:left="1134" w:hanging="1134"/>
        <w:jc w:val="both"/>
        <w:rPr>
          <w:rFonts w:ascii="Times New Roman" w:hAnsi="Times New Roman"/>
          <w:sz w:val="24"/>
          <w:szCs w:val="24"/>
        </w:rPr>
      </w:pPr>
      <w:r w:rsidRPr="00863671">
        <w:rPr>
          <w:rFonts w:ascii="Times New Roman" w:hAnsi="Times New Roman"/>
          <w:b/>
          <w:sz w:val="24"/>
          <w:szCs w:val="24"/>
        </w:rPr>
        <w:t>Tabel</w:t>
      </w:r>
      <w:r>
        <w:rPr>
          <w:rFonts w:ascii="Times New Roman" w:hAnsi="Times New Roman"/>
          <w:b/>
          <w:sz w:val="24"/>
          <w:szCs w:val="24"/>
        </w:rPr>
        <w:t xml:space="preserve"> </w:t>
      </w:r>
      <w:r w:rsidR="009C1C77">
        <w:rPr>
          <w:rFonts w:ascii="Times New Roman" w:hAnsi="Times New Roman"/>
          <w:b/>
          <w:sz w:val="24"/>
          <w:szCs w:val="24"/>
          <w:lang w:val="en-ID"/>
        </w:rPr>
        <w:t>2</w:t>
      </w:r>
      <w:r>
        <w:rPr>
          <w:rFonts w:ascii="Times New Roman" w:hAnsi="Times New Roman"/>
          <w:b/>
          <w:sz w:val="24"/>
          <w:szCs w:val="24"/>
          <w:lang w:val="id-ID"/>
        </w:rPr>
        <w:t>3</w:t>
      </w:r>
      <w:r w:rsidRPr="00863671">
        <w:rPr>
          <w:rFonts w:ascii="Times New Roman" w:hAnsi="Times New Roman"/>
          <w:b/>
          <w:sz w:val="24"/>
          <w:szCs w:val="24"/>
        </w:rPr>
        <w:t>.</w:t>
      </w:r>
      <w:r>
        <w:rPr>
          <w:rFonts w:ascii="Times New Roman" w:hAnsi="Times New Roman"/>
          <w:sz w:val="24"/>
          <w:szCs w:val="24"/>
        </w:rPr>
        <w:tab/>
        <w:t>Hasil uji statistik anova dua arah dari faktor dosis dan lama pemberian terhadap tekanan darah</w:t>
      </w:r>
      <w:r w:rsidRPr="007570B3">
        <w:rPr>
          <w:rFonts w:ascii="Times New Roman" w:hAnsi="Times New Roman"/>
          <w:sz w:val="24"/>
          <w:szCs w:val="24"/>
        </w:rPr>
        <w:t xml:space="preserve"> </w:t>
      </w:r>
      <w:r>
        <w:rPr>
          <w:rFonts w:ascii="Times New Roman" w:hAnsi="Times New Roman"/>
          <w:sz w:val="24"/>
          <w:szCs w:val="24"/>
        </w:rPr>
        <w:t>diastol</w:t>
      </w:r>
    </w:p>
    <w:tbl>
      <w:tblPr>
        <w:tblW w:w="81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2"/>
        <w:gridCol w:w="1504"/>
        <w:gridCol w:w="1035"/>
        <w:gridCol w:w="1427"/>
        <w:gridCol w:w="1427"/>
        <w:gridCol w:w="1035"/>
      </w:tblGrid>
      <w:tr w:rsidR="00E345F6" w:rsidRPr="00B82B89" w:rsidTr="00184D97">
        <w:trPr>
          <w:cantSplit/>
        </w:trPr>
        <w:tc>
          <w:tcPr>
            <w:tcW w:w="1692" w:type="dxa"/>
            <w:tcBorders>
              <w:top w:val="single" w:sz="16" w:space="0" w:color="000000"/>
              <w:left w:val="single" w:sz="16" w:space="0" w:color="000000"/>
              <w:bottom w:val="single" w:sz="16" w:space="0" w:color="000000"/>
              <w:righ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Source</w:t>
            </w:r>
          </w:p>
        </w:tc>
        <w:tc>
          <w:tcPr>
            <w:tcW w:w="1504" w:type="dxa"/>
            <w:tcBorders>
              <w:top w:val="single" w:sz="16" w:space="0" w:color="000000"/>
              <w:left w:val="single" w:sz="16" w:space="0" w:color="000000"/>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Type III Sum of Squares</w:t>
            </w:r>
          </w:p>
        </w:tc>
        <w:tc>
          <w:tcPr>
            <w:tcW w:w="1035" w:type="dxa"/>
            <w:tcBorders>
              <w:top w:val="single" w:sz="16" w:space="0" w:color="000000"/>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df</w:t>
            </w:r>
          </w:p>
        </w:tc>
        <w:tc>
          <w:tcPr>
            <w:tcW w:w="1427" w:type="dxa"/>
            <w:tcBorders>
              <w:top w:val="single" w:sz="16" w:space="0" w:color="000000"/>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Mean Square</w:t>
            </w:r>
          </w:p>
        </w:tc>
        <w:tc>
          <w:tcPr>
            <w:tcW w:w="1427" w:type="dxa"/>
            <w:tcBorders>
              <w:top w:val="single" w:sz="16" w:space="0" w:color="000000"/>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F</w:t>
            </w:r>
          </w:p>
        </w:tc>
        <w:tc>
          <w:tcPr>
            <w:tcW w:w="1035" w:type="dxa"/>
            <w:tcBorders>
              <w:top w:val="single" w:sz="16" w:space="0" w:color="000000"/>
              <w:bottom w:val="single" w:sz="16" w:space="0" w:color="000000"/>
              <w:righ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Sig.</w:t>
            </w:r>
          </w:p>
        </w:tc>
      </w:tr>
      <w:tr w:rsidR="00E345F6" w:rsidRPr="00B82B89" w:rsidTr="00184D97">
        <w:trPr>
          <w:cantSplit/>
        </w:trPr>
        <w:tc>
          <w:tcPr>
            <w:tcW w:w="1692" w:type="dxa"/>
            <w:tcBorders>
              <w:top w:val="single" w:sz="16" w:space="0" w:color="000000"/>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Corrected Model</w:t>
            </w:r>
          </w:p>
        </w:tc>
        <w:tc>
          <w:tcPr>
            <w:tcW w:w="1504" w:type="dxa"/>
            <w:tcBorders>
              <w:top w:val="single" w:sz="16" w:space="0" w:color="000000"/>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2924,386</w:t>
            </w:r>
            <w:r w:rsidRPr="00B82B89">
              <w:rPr>
                <w:rFonts w:ascii="Arial" w:hAnsi="Arial" w:cs="Arial"/>
                <w:color w:val="000000"/>
                <w:sz w:val="18"/>
                <w:szCs w:val="18"/>
                <w:vertAlign w:val="superscript"/>
              </w:rPr>
              <w:t>a</w:t>
            </w:r>
          </w:p>
        </w:tc>
        <w:tc>
          <w:tcPr>
            <w:tcW w:w="1035" w:type="dxa"/>
            <w:tcBorders>
              <w:top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15</w:t>
            </w:r>
          </w:p>
        </w:tc>
        <w:tc>
          <w:tcPr>
            <w:tcW w:w="1427" w:type="dxa"/>
            <w:tcBorders>
              <w:top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194,959</w:t>
            </w:r>
          </w:p>
        </w:tc>
        <w:tc>
          <w:tcPr>
            <w:tcW w:w="1427" w:type="dxa"/>
            <w:tcBorders>
              <w:top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327,098</w:t>
            </w:r>
          </w:p>
        </w:tc>
        <w:tc>
          <w:tcPr>
            <w:tcW w:w="1035" w:type="dxa"/>
            <w:tcBorders>
              <w:top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,000</w:t>
            </w:r>
          </w:p>
        </w:tc>
      </w:tr>
      <w:tr w:rsidR="00E345F6" w:rsidRPr="00B82B8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Intercept</w:t>
            </w:r>
          </w:p>
        </w:tc>
        <w:tc>
          <w:tcPr>
            <w:tcW w:w="1504"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925325,784</w:t>
            </w:r>
          </w:p>
        </w:tc>
        <w:tc>
          <w:tcPr>
            <w:tcW w:w="1035"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925325,784</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1552493,291</w:t>
            </w:r>
          </w:p>
        </w:tc>
        <w:tc>
          <w:tcPr>
            <w:tcW w:w="1035" w:type="dxa"/>
            <w:tcBorders>
              <w:top w:val="nil"/>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,000</w:t>
            </w:r>
          </w:p>
        </w:tc>
      </w:tr>
      <w:tr w:rsidR="00E345F6" w:rsidRPr="00B82B8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Dosis</w:t>
            </w:r>
          </w:p>
        </w:tc>
        <w:tc>
          <w:tcPr>
            <w:tcW w:w="1504"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1315,564</w:t>
            </w:r>
          </w:p>
        </w:tc>
        <w:tc>
          <w:tcPr>
            <w:tcW w:w="1035"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438,521</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735,742</w:t>
            </w:r>
          </w:p>
        </w:tc>
        <w:tc>
          <w:tcPr>
            <w:tcW w:w="1035" w:type="dxa"/>
            <w:tcBorders>
              <w:top w:val="nil"/>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,000</w:t>
            </w:r>
          </w:p>
        </w:tc>
      </w:tr>
      <w:tr w:rsidR="00E345F6" w:rsidRPr="00B82B8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Waktu</w:t>
            </w:r>
          </w:p>
        </w:tc>
        <w:tc>
          <w:tcPr>
            <w:tcW w:w="1504"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600,678</w:t>
            </w:r>
          </w:p>
        </w:tc>
        <w:tc>
          <w:tcPr>
            <w:tcW w:w="1035"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200,226</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335,935</w:t>
            </w:r>
          </w:p>
        </w:tc>
        <w:tc>
          <w:tcPr>
            <w:tcW w:w="1035" w:type="dxa"/>
            <w:tcBorders>
              <w:top w:val="nil"/>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,000</w:t>
            </w:r>
          </w:p>
        </w:tc>
      </w:tr>
      <w:tr w:rsidR="00E345F6" w:rsidRPr="00B82B8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Dosis * Waktu</w:t>
            </w:r>
          </w:p>
        </w:tc>
        <w:tc>
          <w:tcPr>
            <w:tcW w:w="1504"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1008,145</w:t>
            </w:r>
          </w:p>
        </w:tc>
        <w:tc>
          <w:tcPr>
            <w:tcW w:w="1035"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9</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112,016</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187,938</w:t>
            </w:r>
          </w:p>
        </w:tc>
        <w:tc>
          <w:tcPr>
            <w:tcW w:w="1035" w:type="dxa"/>
            <w:tcBorders>
              <w:top w:val="nil"/>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,000</w:t>
            </w:r>
          </w:p>
        </w:tc>
      </w:tr>
      <w:tr w:rsidR="00E345F6" w:rsidRPr="00B82B8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Error</w:t>
            </w:r>
          </w:p>
        </w:tc>
        <w:tc>
          <w:tcPr>
            <w:tcW w:w="1504"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38,146</w:t>
            </w:r>
          </w:p>
        </w:tc>
        <w:tc>
          <w:tcPr>
            <w:tcW w:w="1035"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64</w:t>
            </w:r>
          </w:p>
        </w:tc>
        <w:tc>
          <w:tcPr>
            <w:tcW w:w="142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,596</w:t>
            </w:r>
          </w:p>
        </w:tc>
        <w:tc>
          <w:tcPr>
            <w:tcW w:w="142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r w:rsidR="00E345F6" w:rsidRPr="00B82B8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Total</w:t>
            </w:r>
          </w:p>
        </w:tc>
        <w:tc>
          <w:tcPr>
            <w:tcW w:w="1504"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928288,316</w:t>
            </w:r>
          </w:p>
        </w:tc>
        <w:tc>
          <w:tcPr>
            <w:tcW w:w="1035"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80</w:t>
            </w:r>
          </w:p>
        </w:tc>
        <w:tc>
          <w:tcPr>
            <w:tcW w:w="142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42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r w:rsidR="00E345F6" w:rsidRPr="00B82B89" w:rsidTr="00184D97">
        <w:trPr>
          <w:cantSplit/>
        </w:trPr>
        <w:tc>
          <w:tcPr>
            <w:tcW w:w="1692" w:type="dxa"/>
            <w:tcBorders>
              <w:top w:val="nil"/>
              <w:left w:val="single" w:sz="16" w:space="0" w:color="000000"/>
              <w:bottom w:val="single" w:sz="16" w:space="0" w:color="000000"/>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Corrected Total</w:t>
            </w:r>
          </w:p>
        </w:tc>
        <w:tc>
          <w:tcPr>
            <w:tcW w:w="1504" w:type="dxa"/>
            <w:tcBorders>
              <w:top w:val="nil"/>
              <w:left w:val="single" w:sz="16" w:space="0" w:color="000000"/>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2962,532</w:t>
            </w:r>
          </w:p>
        </w:tc>
        <w:tc>
          <w:tcPr>
            <w:tcW w:w="1035"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79</w:t>
            </w:r>
          </w:p>
        </w:tc>
        <w:tc>
          <w:tcPr>
            <w:tcW w:w="1427" w:type="dxa"/>
            <w:tcBorders>
              <w:top w:val="nil"/>
              <w:bottom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427" w:type="dxa"/>
            <w:tcBorders>
              <w:top w:val="nil"/>
              <w:bottom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single" w:sz="16" w:space="0" w:color="000000"/>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rPr>
          <w:rFonts w:ascii="Times New Roman" w:hAnsi="Times New Roman"/>
          <w:b/>
          <w:sz w:val="24"/>
          <w:szCs w:val="24"/>
        </w:rPr>
      </w:pPr>
      <w:r>
        <w:rPr>
          <w:rFonts w:ascii="Times New Roman" w:hAnsi="Times New Roman"/>
          <w:b/>
          <w:sz w:val="24"/>
          <w:szCs w:val="24"/>
        </w:rPr>
        <w:br w:type="page"/>
      </w:r>
    </w:p>
    <w:p w:rsidR="00E345F6" w:rsidRDefault="00E345F6" w:rsidP="00E345F6">
      <w:pPr>
        <w:spacing w:after="0"/>
        <w:ind w:left="709" w:hanging="709"/>
        <w:jc w:val="both"/>
        <w:rPr>
          <w:rFonts w:ascii="Times New Roman" w:hAnsi="Times New Roman"/>
          <w:b/>
          <w:sz w:val="24"/>
          <w:szCs w:val="24"/>
        </w:rPr>
      </w:pPr>
      <w:r>
        <w:rPr>
          <w:rFonts w:ascii="Times New Roman" w:hAnsi="Times New Roman"/>
          <w:b/>
          <w:sz w:val="24"/>
          <w:szCs w:val="24"/>
        </w:rPr>
        <w:lastRenderedPageBreak/>
        <w:t xml:space="preserve">Lampiran </w:t>
      </w:r>
      <w:r w:rsidR="009C1C77">
        <w:rPr>
          <w:rFonts w:ascii="Times New Roman" w:hAnsi="Times New Roman"/>
          <w:b/>
          <w:sz w:val="24"/>
          <w:szCs w:val="24"/>
        </w:rPr>
        <w:t>1</w:t>
      </w:r>
      <w:r>
        <w:rPr>
          <w:rFonts w:ascii="Times New Roman" w:hAnsi="Times New Roman"/>
          <w:b/>
          <w:sz w:val="24"/>
          <w:szCs w:val="24"/>
        </w:rPr>
        <w:t>. Lanjutan</w:t>
      </w:r>
    </w:p>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2</w:t>
      </w:r>
      <w:r>
        <w:rPr>
          <w:rFonts w:ascii="Times New Roman" w:hAnsi="Times New Roman"/>
          <w:b/>
          <w:sz w:val="24"/>
          <w:szCs w:val="24"/>
          <w:lang w:val="id-ID"/>
        </w:rPr>
        <w:t>4</w:t>
      </w:r>
      <w:r w:rsidRPr="00863671">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variasi dosis terhadap tekanan darah diastol</w:t>
      </w:r>
    </w:p>
    <w:tbl>
      <w:tblPr>
        <w:tblW w:w="714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5"/>
        <w:gridCol w:w="1035"/>
        <w:gridCol w:w="1097"/>
        <w:gridCol w:w="1097"/>
        <w:gridCol w:w="1097"/>
        <w:gridCol w:w="1097"/>
      </w:tblGrid>
      <w:tr w:rsidR="00E345F6" w:rsidRPr="00B82B89" w:rsidTr="00184D97">
        <w:trPr>
          <w:cantSplit/>
        </w:trPr>
        <w:tc>
          <w:tcPr>
            <w:tcW w:w="1725" w:type="dxa"/>
            <w:vMerge w:val="restart"/>
            <w:tcBorders>
              <w:top w:val="single" w:sz="16" w:space="0" w:color="000000"/>
              <w:left w:val="single" w:sz="16" w:space="0" w:color="000000"/>
              <w:bottom w:val="nil"/>
              <w:righ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Dosis Perlakuan</w:t>
            </w:r>
          </w:p>
        </w:tc>
        <w:tc>
          <w:tcPr>
            <w:tcW w:w="1035" w:type="dxa"/>
            <w:vMerge w:val="restart"/>
            <w:tcBorders>
              <w:top w:val="single" w:sz="16" w:space="0" w:color="000000"/>
              <w:lef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N</w:t>
            </w:r>
          </w:p>
        </w:tc>
        <w:tc>
          <w:tcPr>
            <w:tcW w:w="4388" w:type="dxa"/>
            <w:gridSpan w:val="4"/>
            <w:tcBorders>
              <w:top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Subset</w:t>
            </w:r>
          </w:p>
        </w:tc>
      </w:tr>
      <w:tr w:rsidR="00E345F6" w:rsidRPr="00B82B89" w:rsidTr="00184D97">
        <w:trPr>
          <w:cantSplit/>
        </w:trPr>
        <w:tc>
          <w:tcPr>
            <w:tcW w:w="1725" w:type="dxa"/>
            <w:vMerge/>
            <w:tcBorders>
              <w:top w:val="single" w:sz="16" w:space="0" w:color="000000"/>
              <w:left w:val="single" w:sz="16" w:space="0" w:color="000000"/>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2</w:t>
            </w:r>
          </w:p>
        </w:tc>
        <w:tc>
          <w:tcPr>
            <w:tcW w:w="1097" w:type="dxa"/>
            <w:tcBorders>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3</w:t>
            </w:r>
          </w:p>
        </w:tc>
        <w:tc>
          <w:tcPr>
            <w:tcW w:w="1097" w:type="dxa"/>
            <w:tcBorders>
              <w:bottom w:val="single" w:sz="16" w:space="0" w:color="000000"/>
              <w:righ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4</w:t>
            </w:r>
          </w:p>
        </w:tc>
      </w:tr>
      <w:tr w:rsidR="00E345F6" w:rsidRPr="00B82B89" w:rsidTr="00184D97">
        <w:trPr>
          <w:cantSplit/>
        </w:trPr>
        <w:tc>
          <w:tcPr>
            <w:tcW w:w="1725" w:type="dxa"/>
            <w:tcBorders>
              <w:top w:val="single" w:sz="16" w:space="0" w:color="000000"/>
              <w:left w:val="single" w:sz="16" w:space="0" w:color="000000"/>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5" w:type="dxa"/>
            <w:tcBorders>
              <w:top w:val="single" w:sz="16" w:space="0" w:color="000000"/>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103,5175</w:t>
            </w:r>
          </w:p>
        </w:tc>
        <w:tc>
          <w:tcPr>
            <w:tcW w:w="1097" w:type="dxa"/>
            <w:tcBorders>
              <w:top w:val="single" w:sz="16" w:space="0" w:color="000000"/>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r w:rsidR="00E345F6" w:rsidRPr="00B82B89"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5"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105,5330</w:t>
            </w: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r w:rsidR="00E345F6" w:rsidRPr="00B82B89"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5"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106,8830</w:t>
            </w:r>
          </w:p>
        </w:tc>
        <w:tc>
          <w:tcPr>
            <w:tcW w:w="1097" w:type="dxa"/>
            <w:tcBorders>
              <w:top w:val="nil"/>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r w:rsidR="00E345F6" w:rsidRPr="00B82B89"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5"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114,2585</w:t>
            </w:r>
          </w:p>
        </w:tc>
      </w:tr>
      <w:tr w:rsidR="00E345F6" w:rsidRPr="00B82B89" w:rsidTr="00184D97">
        <w:trPr>
          <w:cantSplit/>
        </w:trPr>
        <w:tc>
          <w:tcPr>
            <w:tcW w:w="1725" w:type="dxa"/>
            <w:tcBorders>
              <w:top w:val="nil"/>
              <w:left w:val="single" w:sz="16" w:space="0" w:color="000000"/>
              <w:bottom w:val="single" w:sz="16" w:space="0" w:color="000000"/>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2</w:t>
      </w:r>
      <w:r>
        <w:rPr>
          <w:rFonts w:ascii="Times New Roman" w:hAnsi="Times New Roman"/>
          <w:b/>
          <w:sz w:val="24"/>
          <w:szCs w:val="24"/>
          <w:lang w:val="id-ID"/>
        </w:rPr>
        <w:t>5</w:t>
      </w:r>
      <w:r w:rsidRPr="00863671">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lama pemberian terhadap tekanan darah diastol</w:t>
      </w:r>
    </w:p>
    <w:tbl>
      <w:tblPr>
        <w:tblW w:w="688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8"/>
        <w:gridCol w:w="1035"/>
        <w:gridCol w:w="1097"/>
        <w:gridCol w:w="1097"/>
        <w:gridCol w:w="1097"/>
        <w:gridCol w:w="1097"/>
      </w:tblGrid>
      <w:tr w:rsidR="00E345F6" w:rsidRPr="00B82B89" w:rsidTr="00184D97">
        <w:trPr>
          <w:cantSplit/>
        </w:trPr>
        <w:tc>
          <w:tcPr>
            <w:tcW w:w="1458" w:type="dxa"/>
            <w:vMerge w:val="restart"/>
            <w:tcBorders>
              <w:top w:val="single" w:sz="16" w:space="0" w:color="000000"/>
              <w:left w:val="single" w:sz="16" w:space="0" w:color="000000"/>
              <w:bottom w:val="nil"/>
              <w:righ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Variasi Waktu</w:t>
            </w:r>
          </w:p>
        </w:tc>
        <w:tc>
          <w:tcPr>
            <w:tcW w:w="1035" w:type="dxa"/>
            <w:vMerge w:val="restart"/>
            <w:tcBorders>
              <w:top w:val="single" w:sz="16" w:space="0" w:color="000000"/>
              <w:lef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N</w:t>
            </w:r>
          </w:p>
        </w:tc>
        <w:tc>
          <w:tcPr>
            <w:tcW w:w="4388" w:type="dxa"/>
            <w:gridSpan w:val="4"/>
            <w:tcBorders>
              <w:top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Subset</w:t>
            </w:r>
          </w:p>
        </w:tc>
      </w:tr>
      <w:tr w:rsidR="00E345F6" w:rsidRPr="00B82B89" w:rsidTr="00184D97">
        <w:trPr>
          <w:cantSplit/>
        </w:trPr>
        <w:tc>
          <w:tcPr>
            <w:tcW w:w="1458" w:type="dxa"/>
            <w:vMerge/>
            <w:tcBorders>
              <w:top w:val="single" w:sz="16" w:space="0" w:color="000000"/>
              <w:left w:val="single" w:sz="16" w:space="0" w:color="000000"/>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2</w:t>
            </w:r>
          </w:p>
        </w:tc>
        <w:tc>
          <w:tcPr>
            <w:tcW w:w="1097" w:type="dxa"/>
            <w:tcBorders>
              <w:bottom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3</w:t>
            </w:r>
          </w:p>
        </w:tc>
        <w:tc>
          <w:tcPr>
            <w:tcW w:w="1097" w:type="dxa"/>
            <w:tcBorders>
              <w:bottom w:val="single" w:sz="16" w:space="0" w:color="000000"/>
              <w:right w:val="single" w:sz="16" w:space="0" w:color="000000"/>
            </w:tcBorders>
            <w:shd w:val="clear" w:color="auto" w:fill="FFFFFF"/>
          </w:tcPr>
          <w:p w:rsidR="00E345F6" w:rsidRPr="00B82B8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B82B89">
              <w:rPr>
                <w:rFonts w:ascii="Arial" w:hAnsi="Arial" w:cs="Arial"/>
                <w:color w:val="000000"/>
                <w:sz w:val="18"/>
                <w:szCs w:val="18"/>
              </w:rPr>
              <w:t>4</w:t>
            </w:r>
          </w:p>
        </w:tc>
      </w:tr>
      <w:tr w:rsidR="00E345F6" w:rsidRPr="00B82B89" w:rsidTr="00184D97">
        <w:trPr>
          <w:cantSplit/>
        </w:trPr>
        <w:tc>
          <w:tcPr>
            <w:tcW w:w="1458" w:type="dxa"/>
            <w:tcBorders>
              <w:top w:val="single" w:sz="16" w:space="0" w:color="000000"/>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Jam ke-3</w:t>
            </w:r>
          </w:p>
        </w:tc>
        <w:tc>
          <w:tcPr>
            <w:tcW w:w="1035" w:type="dxa"/>
            <w:tcBorders>
              <w:top w:val="single" w:sz="16" w:space="0" w:color="000000"/>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104,2085</w:t>
            </w:r>
          </w:p>
        </w:tc>
        <w:tc>
          <w:tcPr>
            <w:tcW w:w="1097" w:type="dxa"/>
            <w:tcBorders>
              <w:top w:val="single" w:sz="16" w:space="0" w:color="000000"/>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r w:rsidR="00E345F6" w:rsidRPr="00B82B89"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Jam ke-2</w:t>
            </w:r>
          </w:p>
        </w:tc>
        <w:tc>
          <w:tcPr>
            <w:tcW w:w="1035"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106,4160</w:t>
            </w: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r w:rsidR="00E345F6" w:rsidRPr="00B82B89"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Jam ke-1</w:t>
            </w:r>
          </w:p>
        </w:tc>
        <w:tc>
          <w:tcPr>
            <w:tcW w:w="1035"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107,8340</w:t>
            </w:r>
          </w:p>
        </w:tc>
        <w:tc>
          <w:tcPr>
            <w:tcW w:w="1097" w:type="dxa"/>
            <w:tcBorders>
              <w:top w:val="nil"/>
              <w:bottom w:val="nil"/>
              <w:right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r>
      <w:tr w:rsidR="00E345F6" w:rsidRPr="00B82B89"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Jam ke-0</w:t>
            </w:r>
          </w:p>
        </w:tc>
        <w:tc>
          <w:tcPr>
            <w:tcW w:w="1035" w:type="dxa"/>
            <w:tcBorders>
              <w:top w:val="nil"/>
              <w:left w:val="single" w:sz="16" w:space="0" w:color="000000"/>
              <w:bottom w:val="nil"/>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20</w:t>
            </w: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111,7335</w:t>
            </w:r>
          </w:p>
        </w:tc>
      </w:tr>
      <w:tr w:rsidR="00E345F6" w:rsidRPr="00B82B89" w:rsidTr="00184D97">
        <w:trPr>
          <w:cantSplit/>
        </w:trPr>
        <w:tc>
          <w:tcPr>
            <w:tcW w:w="1458" w:type="dxa"/>
            <w:tcBorders>
              <w:top w:val="nil"/>
              <w:left w:val="single" w:sz="16" w:space="0" w:color="000000"/>
              <w:bottom w:val="single" w:sz="16" w:space="0" w:color="000000"/>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B82B89">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B82B8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B82B8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B82B89">
              <w:rPr>
                <w:rFonts w:ascii="Arial" w:hAnsi="Arial" w:cs="Arial"/>
                <w:color w:val="000000"/>
                <w:sz w:val="18"/>
                <w:szCs w:val="18"/>
              </w:rPr>
              <w:t>1,000</w:t>
            </w:r>
          </w:p>
        </w:tc>
      </w:tr>
    </w:tbl>
    <w:p w:rsidR="00E345F6" w:rsidRDefault="00E345F6" w:rsidP="00E345F6">
      <w:pPr>
        <w:spacing w:after="0" w:line="720" w:lineRule="auto"/>
        <w:jc w:val="both"/>
        <w:rPr>
          <w:rFonts w:ascii="Times New Roman" w:hAnsi="Times New Roman"/>
          <w:sz w:val="24"/>
          <w:szCs w:val="24"/>
        </w:rPr>
      </w:pPr>
      <w:r>
        <w:rPr>
          <w:rFonts w:ascii="Times New Roman" w:hAnsi="Times New Roman"/>
          <w:sz w:val="24"/>
          <w:szCs w:val="24"/>
        </w:rPr>
        <w:t xml:space="preserve"> </w:t>
      </w:r>
    </w:p>
    <w:p w:rsidR="00E345F6" w:rsidRDefault="00E345F6" w:rsidP="00E345F6">
      <w:pPr>
        <w:jc w:val="both"/>
        <w:rPr>
          <w:rFonts w:ascii="Times New Roman" w:hAnsi="Times New Roman"/>
          <w:sz w:val="24"/>
          <w:szCs w:val="24"/>
        </w:rPr>
      </w:pPr>
      <w:r>
        <w:rPr>
          <w:rFonts w:ascii="Times New Roman" w:hAnsi="Times New Roman"/>
          <w:sz w:val="24"/>
          <w:szCs w:val="24"/>
        </w:rPr>
        <w:t>TEKANAN ARTERI RATA-RATA (HIPERTENSI)</w:t>
      </w:r>
    </w:p>
    <w:p w:rsidR="00E345F6" w:rsidRDefault="00E345F6" w:rsidP="00E345F6">
      <w:pPr>
        <w:spacing w:after="0"/>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2</w:t>
      </w:r>
      <w:r>
        <w:rPr>
          <w:rFonts w:ascii="Times New Roman" w:hAnsi="Times New Roman"/>
          <w:b/>
          <w:sz w:val="24"/>
          <w:szCs w:val="24"/>
          <w:lang w:val="id-ID"/>
        </w:rPr>
        <w:t>6</w:t>
      </w:r>
      <w:r w:rsidRPr="00863671">
        <w:rPr>
          <w:rFonts w:ascii="Times New Roman" w:hAnsi="Times New Roman"/>
          <w:b/>
          <w:sz w:val="24"/>
          <w:szCs w:val="24"/>
        </w:rPr>
        <w:t>.</w:t>
      </w:r>
      <w:r>
        <w:rPr>
          <w:rFonts w:ascii="Times New Roman" w:hAnsi="Times New Roman"/>
          <w:sz w:val="24"/>
          <w:szCs w:val="24"/>
        </w:rPr>
        <w:t xml:space="preserve"> Hasil uji normalitas dari faktor dosis terhadap tekanan arteri rata-rata</w:t>
      </w:r>
    </w:p>
    <w:tbl>
      <w:tblPr>
        <w:tblW w:w="73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0"/>
        <w:gridCol w:w="1726"/>
        <w:gridCol w:w="1034"/>
        <w:gridCol w:w="1034"/>
        <w:gridCol w:w="1034"/>
      </w:tblGrid>
      <w:tr w:rsidR="00E345F6" w:rsidRPr="005E6BE2" w:rsidTr="00184D97">
        <w:trPr>
          <w:cantSplit/>
        </w:trPr>
        <w:tc>
          <w:tcPr>
            <w:tcW w:w="2510" w:type="dxa"/>
            <w:vAlign w:val="center"/>
          </w:tcPr>
          <w:p w:rsidR="00E345F6" w:rsidRPr="005E6BE2" w:rsidRDefault="00E345F6" w:rsidP="00184D97">
            <w:pPr>
              <w:rPr>
                <w:rFonts w:ascii="Arial" w:hAnsi="Arial" w:cs="Arial"/>
                <w:color w:val="000000"/>
                <w:sz w:val="18"/>
                <w:szCs w:val="18"/>
              </w:rPr>
            </w:pPr>
          </w:p>
        </w:tc>
        <w:tc>
          <w:tcPr>
            <w:tcW w:w="1726" w:type="dxa"/>
            <w:vMerge w:val="restart"/>
            <w:tcBorders>
              <w:top w:val="single" w:sz="16" w:space="0" w:color="000000"/>
              <w:left w:val="nil"/>
              <w:bottom w:val="nil"/>
              <w:righ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Dosis Perlakuan</w:t>
            </w:r>
          </w:p>
        </w:tc>
        <w:tc>
          <w:tcPr>
            <w:tcW w:w="3102" w:type="dxa"/>
            <w:gridSpan w:val="3"/>
            <w:tcBorders>
              <w:top w:val="single" w:sz="16" w:space="0" w:color="000000"/>
              <w:lef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Kolmogorov-Smirnov</w:t>
            </w:r>
            <w:r w:rsidRPr="005E6BE2">
              <w:rPr>
                <w:rFonts w:ascii="Arial" w:hAnsi="Arial" w:cs="Arial"/>
                <w:color w:val="000000"/>
                <w:sz w:val="18"/>
                <w:szCs w:val="18"/>
                <w:vertAlign w:val="superscript"/>
              </w:rPr>
              <w:t>a</w:t>
            </w:r>
          </w:p>
        </w:tc>
      </w:tr>
      <w:tr w:rsidR="00E345F6" w:rsidRPr="005E6BE2" w:rsidTr="00184D97">
        <w:trPr>
          <w:cantSplit/>
        </w:trPr>
        <w:tc>
          <w:tcPr>
            <w:tcW w:w="2510" w:type="dxa"/>
            <w:vAlign w:val="center"/>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tcBorders>
              <w:top w:val="single" w:sz="16" w:space="0" w:color="000000"/>
              <w:left w:val="nil"/>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left w:val="single" w:sz="16" w:space="0" w:color="000000"/>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Statistic</w:t>
            </w:r>
          </w:p>
        </w:tc>
        <w:tc>
          <w:tcPr>
            <w:tcW w:w="1034" w:type="dxa"/>
            <w:tcBorders>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df</w:t>
            </w:r>
          </w:p>
        </w:tc>
        <w:tc>
          <w:tcPr>
            <w:tcW w:w="1034" w:type="dxa"/>
            <w:tcBorders>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Sig.</w:t>
            </w:r>
          </w:p>
        </w:tc>
      </w:tr>
      <w:tr w:rsidR="00E345F6" w:rsidRPr="005E6BE2" w:rsidTr="00184D97">
        <w:trPr>
          <w:cantSplit/>
        </w:trPr>
        <w:tc>
          <w:tcPr>
            <w:tcW w:w="2510" w:type="dxa"/>
            <w:vMerge w:val="restart"/>
            <w:tcBorders>
              <w:top w:val="single" w:sz="16" w:space="0" w:color="000000"/>
              <w:left w:val="single" w:sz="16" w:space="0" w:color="000000"/>
              <w:bottom w:val="single" w:sz="16" w:space="0" w:color="000000"/>
              <w:right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Penurunan Rata-Rata Tekanan Arteri pada Kelompok Hewan Hipertensi</w:t>
            </w:r>
          </w:p>
        </w:tc>
        <w:tc>
          <w:tcPr>
            <w:tcW w:w="1726" w:type="dxa"/>
            <w:tcBorders>
              <w:top w:val="single" w:sz="16" w:space="0" w:color="000000"/>
              <w:left w:val="nil"/>
              <w:bottom w:val="nil"/>
              <w:right w:val="single" w:sz="16" w:space="0" w:color="000000"/>
            </w:tcBorders>
            <w:shd w:val="clear" w:color="auto" w:fill="FFFFFF"/>
            <w:vAlign w:val="center"/>
          </w:tcPr>
          <w:p w:rsidR="00E345F6" w:rsidRPr="00B124A5"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sidRPr="005E6BE2">
              <w:rPr>
                <w:rFonts w:ascii="Arial" w:hAnsi="Arial" w:cs="Arial"/>
                <w:color w:val="000000"/>
                <w:sz w:val="18"/>
                <w:szCs w:val="18"/>
              </w:rPr>
              <w:t xml:space="preserve">Dosis 0 </w:t>
            </w:r>
          </w:p>
        </w:tc>
        <w:tc>
          <w:tcPr>
            <w:tcW w:w="1034" w:type="dxa"/>
            <w:tcBorders>
              <w:top w:val="single" w:sz="16" w:space="0" w:color="000000"/>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,153</w:t>
            </w:r>
          </w:p>
        </w:tc>
        <w:tc>
          <w:tcPr>
            <w:tcW w:w="1034" w:type="dxa"/>
            <w:tcBorders>
              <w:top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,200</w:t>
            </w:r>
            <w:r w:rsidRPr="005E6BE2">
              <w:rPr>
                <w:rFonts w:ascii="Arial" w:hAnsi="Arial" w:cs="Arial"/>
                <w:color w:val="000000"/>
                <w:sz w:val="18"/>
                <w:szCs w:val="18"/>
                <w:vertAlign w:val="superscript"/>
              </w:rPr>
              <w:t>*</w:t>
            </w:r>
          </w:p>
        </w:tc>
      </w:tr>
      <w:tr w:rsidR="00E345F6" w:rsidRPr="005E6BE2"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,142</w:t>
            </w:r>
          </w:p>
        </w:tc>
        <w:tc>
          <w:tcPr>
            <w:tcW w:w="1034"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,200</w:t>
            </w:r>
            <w:r w:rsidRPr="005E6BE2">
              <w:rPr>
                <w:rFonts w:ascii="Arial" w:hAnsi="Arial" w:cs="Arial"/>
                <w:color w:val="000000"/>
                <w:sz w:val="18"/>
                <w:szCs w:val="18"/>
                <w:vertAlign w:val="superscript"/>
              </w:rPr>
              <w:t>*</w:t>
            </w:r>
          </w:p>
        </w:tc>
      </w:tr>
      <w:tr w:rsidR="00E345F6" w:rsidRPr="005E6BE2"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,148</w:t>
            </w:r>
          </w:p>
        </w:tc>
        <w:tc>
          <w:tcPr>
            <w:tcW w:w="1034"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,200</w:t>
            </w:r>
            <w:r w:rsidRPr="005E6BE2">
              <w:rPr>
                <w:rFonts w:ascii="Arial" w:hAnsi="Arial" w:cs="Arial"/>
                <w:color w:val="000000"/>
                <w:sz w:val="18"/>
                <w:szCs w:val="18"/>
                <w:vertAlign w:val="superscript"/>
              </w:rPr>
              <w:t>*</w:t>
            </w:r>
          </w:p>
        </w:tc>
      </w:tr>
      <w:tr w:rsidR="00E345F6" w:rsidRPr="005E6BE2"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single" w:sz="16" w:space="0" w:color="000000"/>
              <w:right w:val="single" w:sz="16" w:space="0" w:color="000000"/>
            </w:tcBorders>
            <w:shd w:val="clear" w:color="auto" w:fill="FFFFFF"/>
            <w:vAlign w:val="center"/>
          </w:tcPr>
          <w:p w:rsidR="00E345F6" w:rsidRPr="00276666"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nil"/>
              <w:left w:val="single" w:sz="16" w:space="0" w:color="000000"/>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,169</w:t>
            </w:r>
          </w:p>
        </w:tc>
        <w:tc>
          <w:tcPr>
            <w:tcW w:w="1034"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34"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,138</w:t>
            </w:r>
          </w:p>
        </w:tc>
      </w:tr>
    </w:tbl>
    <w:p w:rsidR="00E345F6" w:rsidRDefault="00E345F6" w:rsidP="00E345F6">
      <w:pPr>
        <w:spacing w:after="0"/>
        <w:jc w:val="both"/>
        <w:rPr>
          <w:rFonts w:ascii="Times New Roman" w:hAnsi="Times New Roman"/>
          <w:sz w:val="24"/>
          <w:szCs w:val="24"/>
        </w:rPr>
      </w:pPr>
    </w:p>
    <w:p w:rsidR="00E345F6" w:rsidRDefault="00E345F6" w:rsidP="00E345F6">
      <w:pPr>
        <w:spacing w:after="0"/>
        <w:ind w:left="709" w:hanging="709"/>
        <w:jc w:val="both"/>
        <w:rPr>
          <w:rFonts w:ascii="Times New Roman" w:hAnsi="Times New Roman"/>
          <w:b/>
          <w:sz w:val="24"/>
          <w:szCs w:val="24"/>
        </w:rPr>
      </w:pPr>
    </w:p>
    <w:p w:rsidR="00E345F6" w:rsidRDefault="00E345F6" w:rsidP="00E345F6">
      <w:pPr>
        <w:spacing w:after="0"/>
        <w:ind w:left="709" w:hanging="709"/>
        <w:jc w:val="both"/>
        <w:rPr>
          <w:rFonts w:ascii="Times New Roman" w:hAnsi="Times New Roman"/>
          <w:sz w:val="24"/>
          <w:szCs w:val="24"/>
        </w:rPr>
      </w:pPr>
    </w:p>
    <w:p w:rsidR="00E345F6" w:rsidRDefault="00E345F6" w:rsidP="00E345F6">
      <w:pPr>
        <w:rPr>
          <w:rFonts w:ascii="Times New Roman" w:hAnsi="Times New Roman"/>
          <w:b/>
          <w:sz w:val="24"/>
          <w:szCs w:val="24"/>
        </w:rPr>
      </w:pPr>
      <w:r>
        <w:rPr>
          <w:rFonts w:ascii="Times New Roman" w:hAnsi="Times New Roman"/>
          <w:b/>
          <w:sz w:val="24"/>
          <w:szCs w:val="24"/>
        </w:rPr>
        <w:br w:type="page"/>
      </w:r>
    </w:p>
    <w:p w:rsidR="00E345F6" w:rsidRDefault="00E345F6" w:rsidP="00E345F6">
      <w:pPr>
        <w:spacing w:after="0"/>
        <w:ind w:left="709" w:hanging="709"/>
        <w:jc w:val="both"/>
        <w:rPr>
          <w:rFonts w:ascii="Times New Roman" w:hAnsi="Times New Roman"/>
          <w:sz w:val="24"/>
          <w:szCs w:val="24"/>
        </w:rPr>
      </w:pPr>
      <w:r>
        <w:rPr>
          <w:rFonts w:ascii="Times New Roman" w:hAnsi="Times New Roman"/>
          <w:b/>
          <w:sz w:val="24"/>
          <w:szCs w:val="24"/>
        </w:rPr>
        <w:lastRenderedPageBreak/>
        <w:t xml:space="preserve">Lampiran </w:t>
      </w:r>
      <w:r w:rsidR="009C1C77">
        <w:rPr>
          <w:rFonts w:ascii="Times New Roman" w:hAnsi="Times New Roman"/>
          <w:b/>
          <w:sz w:val="24"/>
          <w:szCs w:val="24"/>
        </w:rPr>
        <w:t>1</w:t>
      </w:r>
      <w:r>
        <w:rPr>
          <w:rFonts w:ascii="Times New Roman" w:hAnsi="Times New Roman"/>
          <w:b/>
          <w:sz w:val="24"/>
          <w:szCs w:val="24"/>
        </w:rPr>
        <w:t>. Lanjutan</w:t>
      </w:r>
    </w:p>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2</w:t>
      </w:r>
      <w:r>
        <w:rPr>
          <w:rFonts w:ascii="Times New Roman" w:hAnsi="Times New Roman"/>
          <w:b/>
          <w:sz w:val="24"/>
          <w:szCs w:val="24"/>
          <w:lang w:val="id-ID"/>
        </w:rPr>
        <w:t>7</w:t>
      </w:r>
      <w:r w:rsidRPr="00863671">
        <w:rPr>
          <w:rFonts w:ascii="Times New Roman" w:hAnsi="Times New Roman"/>
          <w:b/>
          <w:sz w:val="24"/>
          <w:szCs w:val="24"/>
        </w:rPr>
        <w:t>.</w:t>
      </w:r>
      <w:r>
        <w:rPr>
          <w:rFonts w:ascii="Times New Roman" w:hAnsi="Times New Roman"/>
          <w:sz w:val="24"/>
          <w:szCs w:val="24"/>
        </w:rPr>
        <w:tab/>
        <w:t>Hasil uji statistik anova dua arah dari faktor dosis dan lama pemberian terhadap tekanan arteri rata-rata</w:t>
      </w:r>
    </w:p>
    <w:tbl>
      <w:tblPr>
        <w:tblW w:w="81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2"/>
        <w:gridCol w:w="1504"/>
        <w:gridCol w:w="1035"/>
        <w:gridCol w:w="1427"/>
        <w:gridCol w:w="1427"/>
        <w:gridCol w:w="1035"/>
      </w:tblGrid>
      <w:tr w:rsidR="00E345F6" w:rsidRPr="005E6BE2" w:rsidTr="00184D97">
        <w:trPr>
          <w:cantSplit/>
        </w:trPr>
        <w:tc>
          <w:tcPr>
            <w:tcW w:w="1692" w:type="dxa"/>
            <w:tcBorders>
              <w:top w:val="single" w:sz="16" w:space="0" w:color="000000"/>
              <w:left w:val="single" w:sz="16" w:space="0" w:color="000000"/>
              <w:bottom w:val="single" w:sz="16" w:space="0" w:color="000000"/>
              <w:righ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Source</w:t>
            </w:r>
          </w:p>
        </w:tc>
        <w:tc>
          <w:tcPr>
            <w:tcW w:w="1504" w:type="dxa"/>
            <w:tcBorders>
              <w:top w:val="single" w:sz="16" w:space="0" w:color="000000"/>
              <w:left w:val="single" w:sz="16" w:space="0" w:color="000000"/>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Type III Sum of Squares</w:t>
            </w:r>
          </w:p>
        </w:tc>
        <w:tc>
          <w:tcPr>
            <w:tcW w:w="1035" w:type="dxa"/>
            <w:tcBorders>
              <w:top w:val="single" w:sz="16" w:space="0" w:color="000000"/>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df</w:t>
            </w:r>
          </w:p>
        </w:tc>
        <w:tc>
          <w:tcPr>
            <w:tcW w:w="1427" w:type="dxa"/>
            <w:tcBorders>
              <w:top w:val="single" w:sz="16" w:space="0" w:color="000000"/>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Mean Square</w:t>
            </w:r>
          </w:p>
        </w:tc>
        <w:tc>
          <w:tcPr>
            <w:tcW w:w="1427" w:type="dxa"/>
            <w:tcBorders>
              <w:top w:val="single" w:sz="16" w:space="0" w:color="000000"/>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F</w:t>
            </w:r>
          </w:p>
        </w:tc>
        <w:tc>
          <w:tcPr>
            <w:tcW w:w="1035" w:type="dxa"/>
            <w:tcBorders>
              <w:top w:val="single" w:sz="16" w:space="0" w:color="000000"/>
              <w:bottom w:val="single" w:sz="16" w:space="0" w:color="000000"/>
              <w:righ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Sig.</w:t>
            </w:r>
          </w:p>
        </w:tc>
      </w:tr>
      <w:tr w:rsidR="00E345F6" w:rsidRPr="005E6BE2" w:rsidTr="00184D97">
        <w:trPr>
          <w:cantSplit/>
        </w:trPr>
        <w:tc>
          <w:tcPr>
            <w:tcW w:w="1692" w:type="dxa"/>
            <w:tcBorders>
              <w:top w:val="single" w:sz="16" w:space="0" w:color="000000"/>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Corrected Model</w:t>
            </w:r>
          </w:p>
        </w:tc>
        <w:tc>
          <w:tcPr>
            <w:tcW w:w="1504" w:type="dxa"/>
            <w:tcBorders>
              <w:top w:val="single" w:sz="16" w:space="0" w:color="000000"/>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1713,225</w:t>
            </w:r>
            <w:r w:rsidRPr="005E6BE2">
              <w:rPr>
                <w:rFonts w:ascii="Arial" w:hAnsi="Arial" w:cs="Arial"/>
                <w:color w:val="000000"/>
                <w:sz w:val="18"/>
                <w:szCs w:val="18"/>
                <w:vertAlign w:val="superscript"/>
              </w:rPr>
              <w:t>a</w:t>
            </w:r>
          </w:p>
        </w:tc>
        <w:tc>
          <w:tcPr>
            <w:tcW w:w="1035" w:type="dxa"/>
            <w:tcBorders>
              <w:top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15</w:t>
            </w:r>
          </w:p>
        </w:tc>
        <w:tc>
          <w:tcPr>
            <w:tcW w:w="1427" w:type="dxa"/>
            <w:tcBorders>
              <w:top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114,215</w:t>
            </w:r>
          </w:p>
        </w:tc>
        <w:tc>
          <w:tcPr>
            <w:tcW w:w="1427" w:type="dxa"/>
            <w:tcBorders>
              <w:top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374,141</w:t>
            </w:r>
          </w:p>
        </w:tc>
        <w:tc>
          <w:tcPr>
            <w:tcW w:w="1035" w:type="dxa"/>
            <w:tcBorders>
              <w:top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,000</w:t>
            </w:r>
          </w:p>
        </w:tc>
      </w:tr>
      <w:tr w:rsidR="00E345F6" w:rsidRPr="005E6BE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Intercept</w:t>
            </w:r>
          </w:p>
        </w:tc>
        <w:tc>
          <w:tcPr>
            <w:tcW w:w="1504"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884338,848</w:t>
            </w:r>
          </w:p>
        </w:tc>
        <w:tc>
          <w:tcPr>
            <w:tcW w:w="1035"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884338,848</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2896883,435</w:t>
            </w:r>
          </w:p>
        </w:tc>
        <w:tc>
          <w:tcPr>
            <w:tcW w:w="1035" w:type="dxa"/>
            <w:tcBorders>
              <w:top w:val="nil"/>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,000</w:t>
            </w:r>
          </w:p>
        </w:tc>
      </w:tr>
      <w:tr w:rsidR="00E345F6" w:rsidRPr="005E6BE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Dosis</w:t>
            </w:r>
          </w:p>
        </w:tc>
        <w:tc>
          <w:tcPr>
            <w:tcW w:w="1504"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984,769</w:t>
            </w:r>
          </w:p>
        </w:tc>
        <w:tc>
          <w:tcPr>
            <w:tcW w:w="1035"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328,256</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1075,290</w:t>
            </w:r>
          </w:p>
        </w:tc>
        <w:tc>
          <w:tcPr>
            <w:tcW w:w="1035" w:type="dxa"/>
            <w:tcBorders>
              <w:top w:val="nil"/>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,000</w:t>
            </w:r>
          </w:p>
        </w:tc>
      </w:tr>
      <w:tr w:rsidR="00E345F6" w:rsidRPr="005E6BE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Waktu</w:t>
            </w:r>
          </w:p>
        </w:tc>
        <w:tc>
          <w:tcPr>
            <w:tcW w:w="1504"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175,409</w:t>
            </w:r>
          </w:p>
        </w:tc>
        <w:tc>
          <w:tcPr>
            <w:tcW w:w="1035"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58,470</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191,532</w:t>
            </w:r>
          </w:p>
        </w:tc>
        <w:tc>
          <w:tcPr>
            <w:tcW w:w="1035" w:type="dxa"/>
            <w:tcBorders>
              <w:top w:val="nil"/>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,000</w:t>
            </w:r>
          </w:p>
        </w:tc>
      </w:tr>
      <w:tr w:rsidR="00E345F6" w:rsidRPr="005E6BE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Dosis * Waktu</w:t>
            </w:r>
          </w:p>
        </w:tc>
        <w:tc>
          <w:tcPr>
            <w:tcW w:w="1504"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553,048</w:t>
            </w:r>
          </w:p>
        </w:tc>
        <w:tc>
          <w:tcPr>
            <w:tcW w:w="1035"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9</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61,450</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201,295</w:t>
            </w:r>
          </w:p>
        </w:tc>
        <w:tc>
          <w:tcPr>
            <w:tcW w:w="1035" w:type="dxa"/>
            <w:tcBorders>
              <w:top w:val="nil"/>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,000</w:t>
            </w:r>
          </w:p>
        </w:tc>
      </w:tr>
      <w:tr w:rsidR="00E345F6" w:rsidRPr="005E6BE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Error</w:t>
            </w:r>
          </w:p>
        </w:tc>
        <w:tc>
          <w:tcPr>
            <w:tcW w:w="1504"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19,537</w:t>
            </w:r>
          </w:p>
        </w:tc>
        <w:tc>
          <w:tcPr>
            <w:tcW w:w="1035"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64</w:t>
            </w:r>
          </w:p>
        </w:tc>
        <w:tc>
          <w:tcPr>
            <w:tcW w:w="142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,305</w:t>
            </w:r>
          </w:p>
        </w:tc>
        <w:tc>
          <w:tcPr>
            <w:tcW w:w="142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r w:rsidR="00E345F6" w:rsidRPr="005E6BE2"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Total</w:t>
            </w:r>
          </w:p>
        </w:tc>
        <w:tc>
          <w:tcPr>
            <w:tcW w:w="1504"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886071,611</w:t>
            </w:r>
          </w:p>
        </w:tc>
        <w:tc>
          <w:tcPr>
            <w:tcW w:w="1035"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80</w:t>
            </w:r>
          </w:p>
        </w:tc>
        <w:tc>
          <w:tcPr>
            <w:tcW w:w="142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42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r w:rsidR="00E345F6" w:rsidRPr="005E6BE2" w:rsidTr="00184D97">
        <w:trPr>
          <w:cantSplit/>
        </w:trPr>
        <w:tc>
          <w:tcPr>
            <w:tcW w:w="1692" w:type="dxa"/>
            <w:tcBorders>
              <w:top w:val="nil"/>
              <w:left w:val="single" w:sz="16" w:space="0" w:color="000000"/>
              <w:bottom w:val="single" w:sz="16" w:space="0" w:color="000000"/>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Corrected Total</w:t>
            </w:r>
          </w:p>
        </w:tc>
        <w:tc>
          <w:tcPr>
            <w:tcW w:w="1504" w:type="dxa"/>
            <w:tcBorders>
              <w:top w:val="nil"/>
              <w:left w:val="single" w:sz="16" w:space="0" w:color="000000"/>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1732,763</w:t>
            </w:r>
          </w:p>
        </w:tc>
        <w:tc>
          <w:tcPr>
            <w:tcW w:w="1035"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79</w:t>
            </w:r>
          </w:p>
        </w:tc>
        <w:tc>
          <w:tcPr>
            <w:tcW w:w="1427" w:type="dxa"/>
            <w:tcBorders>
              <w:top w:val="nil"/>
              <w:bottom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427" w:type="dxa"/>
            <w:tcBorders>
              <w:top w:val="nil"/>
              <w:bottom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single" w:sz="16" w:space="0" w:color="000000"/>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2</w:t>
      </w:r>
      <w:r>
        <w:rPr>
          <w:rFonts w:ascii="Times New Roman" w:hAnsi="Times New Roman"/>
          <w:b/>
          <w:sz w:val="24"/>
          <w:szCs w:val="24"/>
          <w:lang w:val="id-ID"/>
        </w:rPr>
        <w:t>8</w:t>
      </w:r>
      <w:r w:rsidRPr="00863671">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variasi dosis terhadap tekanan arteri rata-rata</w:t>
      </w:r>
    </w:p>
    <w:tbl>
      <w:tblPr>
        <w:tblW w:w="714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5"/>
        <w:gridCol w:w="1035"/>
        <w:gridCol w:w="1097"/>
        <w:gridCol w:w="1097"/>
        <w:gridCol w:w="1097"/>
        <w:gridCol w:w="1097"/>
      </w:tblGrid>
      <w:tr w:rsidR="00E345F6" w:rsidRPr="005E6BE2" w:rsidTr="00184D97">
        <w:trPr>
          <w:cantSplit/>
        </w:trPr>
        <w:tc>
          <w:tcPr>
            <w:tcW w:w="1725" w:type="dxa"/>
            <w:vMerge w:val="restart"/>
            <w:tcBorders>
              <w:top w:val="single" w:sz="16" w:space="0" w:color="000000"/>
              <w:left w:val="single" w:sz="16" w:space="0" w:color="000000"/>
              <w:bottom w:val="nil"/>
              <w:righ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Dosis Perlakuan</w:t>
            </w:r>
          </w:p>
        </w:tc>
        <w:tc>
          <w:tcPr>
            <w:tcW w:w="1035" w:type="dxa"/>
            <w:vMerge w:val="restart"/>
            <w:tcBorders>
              <w:top w:val="single" w:sz="16" w:space="0" w:color="000000"/>
              <w:lef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N</w:t>
            </w:r>
          </w:p>
        </w:tc>
        <w:tc>
          <w:tcPr>
            <w:tcW w:w="4388" w:type="dxa"/>
            <w:gridSpan w:val="4"/>
            <w:tcBorders>
              <w:top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Subset</w:t>
            </w:r>
          </w:p>
        </w:tc>
      </w:tr>
      <w:tr w:rsidR="00E345F6" w:rsidRPr="005E6BE2" w:rsidTr="00184D97">
        <w:trPr>
          <w:cantSplit/>
        </w:trPr>
        <w:tc>
          <w:tcPr>
            <w:tcW w:w="1725" w:type="dxa"/>
            <w:vMerge/>
            <w:tcBorders>
              <w:top w:val="single" w:sz="16" w:space="0" w:color="000000"/>
              <w:left w:val="single" w:sz="16" w:space="0" w:color="000000"/>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2</w:t>
            </w:r>
          </w:p>
        </w:tc>
        <w:tc>
          <w:tcPr>
            <w:tcW w:w="1097" w:type="dxa"/>
            <w:tcBorders>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3</w:t>
            </w:r>
          </w:p>
        </w:tc>
        <w:tc>
          <w:tcPr>
            <w:tcW w:w="1097" w:type="dxa"/>
            <w:tcBorders>
              <w:bottom w:val="single" w:sz="16" w:space="0" w:color="000000"/>
              <w:righ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4</w:t>
            </w:r>
          </w:p>
        </w:tc>
      </w:tr>
      <w:tr w:rsidR="00E345F6" w:rsidRPr="005E6BE2" w:rsidTr="00184D97">
        <w:trPr>
          <w:cantSplit/>
        </w:trPr>
        <w:tc>
          <w:tcPr>
            <w:tcW w:w="1725" w:type="dxa"/>
            <w:tcBorders>
              <w:top w:val="single" w:sz="16" w:space="0" w:color="000000"/>
              <w:left w:val="single" w:sz="16" w:space="0" w:color="000000"/>
              <w:bottom w:val="nil"/>
              <w:right w:val="single" w:sz="16" w:space="0" w:color="000000"/>
            </w:tcBorders>
            <w:shd w:val="clear" w:color="auto" w:fill="FFFFFF"/>
            <w:vAlign w:val="center"/>
          </w:tcPr>
          <w:p w:rsidR="00E345F6" w:rsidRPr="00B124A5"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5" w:type="dxa"/>
            <w:tcBorders>
              <w:top w:val="single" w:sz="16" w:space="0" w:color="000000"/>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101,7000</w:t>
            </w:r>
          </w:p>
        </w:tc>
        <w:tc>
          <w:tcPr>
            <w:tcW w:w="1097" w:type="dxa"/>
            <w:tcBorders>
              <w:top w:val="single" w:sz="16" w:space="0" w:color="000000"/>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r w:rsidR="00E345F6" w:rsidRPr="005E6BE2"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B124A5"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5"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103,1325</w:t>
            </w: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r w:rsidR="00E345F6" w:rsidRPr="005E6BE2"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B124A5"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5"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104,8160</w:t>
            </w:r>
          </w:p>
        </w:tc>
        <w:tc>
          <w:tcPr>
            <w:tcW w:w="1097" w:type="dxa"/>
            <w:tcBorders>
              <w:top w:val="nil"/>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r w:rsidR="00E345F6" w:rsidRPr="005E6BE2"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B124A5"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5"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110,9080</w:t>
            </w:r>
          </w:p>
        </w:tc>
      </w:tr>
      <w:tr w:rsidR="00E345F6" w:rsidRPr="005E6BE2" w:rsidTr="00184D97">
        <w:trPr>
          <w:cantSplit/>
        </w:trPr>
        <w:tc>
          <w:tcPr>
            <w:tcW w:w="1725" w:type="dxa"/>
            <w:tcBorders>
              <w:top w:val="nil"/>
              <w:left w:val="single" w:sz="16" w:space="0" w:color="000000"/>
              <w:bottom w:val="single" w:sz="16" w:space="0" w:color="000000"/>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sidRPr="00863671">
        <w:rPr>
          <w:rFonts w:ascii="Times New Roman" w:hAnsi="Times New Roman"/>
          <w:b/>
          <w:sz w:val="24"/>
          <w:szCs w:val="24"/>
        </w:rPr>
        <w:t xml:space="preserve">Tabel </w:t>
      </w:r>
      <w:r w:rsidR="009C1C77">
        <w:rPr>
          <w:rFonts w:ascii="Times New Roman" w:hAnsi="Times New Roman"/>
          <w:b/>
          <w:sz w:val="24"/>
          <w:szCs w:val="24"/>
          <w:lang w:val="en-ID"/>
        </w:rPr>
        <w:t>2</w:t>
      </w:r>
      <w:r>
        <w:rPr>
          <w:rFonts w:ascii="Times New Roman" w:hAnsi="Times New Roman"/>
          <w:b/>
          <w:sz w:val="24"/>
          <w:szCs w:val="24"/>
          <w:lang w:val="id-ID"/>
        </w:rPr>
        <w:t>9</w:t>
      </w:r>
      <w:r w:rsidRPr="00863671">
        <w:rPr>
          <w:rFonts w:ascii="Times New Roman" w:hAnsi="Times New Roman"/>
          <w:b/>
          <w:sz w:val="24"/>
          <w:szCs w:val="24"/>
        </w:rPr>
        <w:t>.</w:t>
      </w:r>
      <w:r>
        <w:rPr>
          <w:rFonts w:ascii="Times New Roman" w:hAnsi="Times New Roman"/>
          <w:b/>
          <w:sz w:val="24"/>
          <w:szCs w:val="24"/>
        </w:rPr>
        <w:tab/>
      </w:r>
      <w:r>
        <w:rPr>
          <w:rFonts w:ascii="Times New Roman" w:hAnsi="Times New Roman"/>
          <w:sz w:val="24"/>
          <w:szCs w:val="24"/>
        </w:rPr>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lama pemberian terhadap tekanan arteri rata-rata</w:t>
      </w:r>
    </w:p>
    <w:tbl>
      <w:tblPr>
        <w:tblW w:w="688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8"/>
        <w:gridCol w:w="1035"/>
        <w:gridCol w:w="1097"/>
        <w:gridCol w:w="1097"/>
        <w:gridCol w:w="1097"/>
        <w:gridCol w:w="1097"/>
      </w:tblGrid>
      <w:tr w:rsidR="00E345F6" w:rsidRPr="005E6BE2" w:rsidTr="00184D97">
        <w:trPr>
          <w:cantSplit/>
        </w:trPr>
        <w:tc>
          <w:tcPr>
            <w:tcW w:w="1458" w:type="dxa"/>
            <w:vMerge w:val="restart"/>
            <w:tcBorders>
              <w:top w:val="single" w:sz="16" w:space="0" w:color="000000"/>
              <w:left w:val="single" w:sz="16" w:space="0" w:color="000000"/>
              <w:bottom w:val="nil"/>
              <w:righ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Variasi Waktu</w:t>
            </w:r>
          </w:p>
        </w:tc>
        <w:tc>
          <w:tcPr>
            <w:tcW w:w="1035" w:type="dxa"/>
            <w:vMerge w:val="restart"/>
            <w:tcBorders>
              <w:top w:val="single" w:sz="16" w:space="0" w:color="000000"/>
              <w:lef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N</w:t>
            </w:r>
          </w:p>
        </w:tc>
        <w:tc>
          <w:tcPr>
            <w:tcW w:w="4388" w:type="dxa"/>
            <w:gridSpan w:val="4"/>
            <w:tcBorders>
              <w:top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Subset</w:t>
            </w:r>
          </w:p>
        </w:tc>
      </w:tr>
      <w:tr w:rsidR="00E345F6" w:rsidRPr="005E6BE2" w:rsidTr="00184D97">
        <w:trPr>
          <w:cantSplit/>
        </w:trPr>
        <w:tc>
          <w:tcPr>
            <w:tcW w:w="1458" w:type="dxa"/>
            <w:vMerge/>
            <w:tcBorders>
              <w:top w:val="single" w:sz="16" w:space="0" w:color="000000"/>
              <w:left w:val="single" w:sz="16" w:space="0" w:color="000000"/>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2</w:t>
            </w:r>
          </w:p>
        </w:tc>
        <w:tc>
          <w:tcPr>
            <w:tcW w:w="1097" w:type="dxa"/>
            <w:tcBorders>
              <w:bottom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3</w:t>
            </w:r>
          </w:p>
        </w:tc>
        <w:tc>
          <w:tcPr>
            <w:tcW w:w="1097" w:type="dxa"/>
            <w:tcBorders>
              <w:bottom w:val="single" w:sz="16" w:space="0" w:color="000000"/>
              <w:right w:val="single" w:sz="16" w:space="0" w:color="000000"/>
            </w:tcBorders>
            <w:shd w:val="clear" w:color="auto" w:fill="FFFFFF"/>
          </w:tcPr>
          <w:p w:rsidR="00E345F6" w:rsidRPr="005E6BE2"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5E6BE2">
              <w:rPr>
                <w:rFonts w:ascii="Arial" w:hAnsi="Arial" w:cs="Arial"/>
                <w:color w:val="000000"/>
                <w:sz w:val="18"/>
                <w:szCs w:val="18"/>
              </w:rPr>
              <w:t>4</w:t>
            </w:r>
          </w:p>
        </w:tc>
      </w:tr>
      <w:tr w:rsidR="00E345F6" w:rsidRPr="005E6BE2" w:rsidTr="00184D97">
        <w:trPr>
          <w:cantSplit/>
        </w:trPr>
        <w:tc>
          <w:tcPr>
            <w:tcW w:w="1458" w:type="dxa"/>
            <w:tcBorders>
              <w:top w:val="single" w:sz="16" w:space="0" w:color="000000"/>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Jam ke-3</w:t>
            </w:r>
          </w:p>
        </w:tc>
        <w:tc>
          <w:tcPr>
            <w:tcW w:w="1035" w:type="dxa"/>
            <w:tcBorders>
              <w:top w:val="single" w:sz="16" w:space="0" w:color="000000"/>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103,6160</w:t>
            </w:r>
          </w:p>
        </w:tc>
        <w:tc>
          <w:tcPr>
            <w:tcW w:w="1097" w:type="dxa"/>
            <w:tcBorders>
              <w:top w:val="single" w:sz="16" w:space="0" w:color="000000"/>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r w:rsidR="00E345F6" w:rsidRPr="005E6BE2"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Jam ke-2</w:t>
            </w:r>
          </w:p>
        </w:tc>
        <w:tc>
          <w:tcPr>
            <w:tcW w:w="1035"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104,1410</w:t>
            </w: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r w:rsidR="00E345F6" w:rsidRPr="005E6BE2"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Jam ke-1</w:t>
            </w:r>
          </w:p>
        </w:tc>
        <w:tc>
          <w:tcPr>
            <w:tcW w:w="1035"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105,3330</w:t>
            </w:r>
          </w:p>
        </w:tc>
        <w:tc>
          <w:tcPr>
            <w:tcW w:w="1097" w:type="dxa"/>
            <w:tcBorders>
              <w:top w:val="nil"/>
              <w:bottom w:val="nil"/>
              <w:right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r>
      <w:tr w:rsidR="00E345F6" w:rsidRPr="005E6BE2"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Jam ke-0</w:t>
            </w:r>
          </w:p>
        </w:tc>
        <w:tc>
          <w:tcPr>
            <w:tcW w:w="1035" w:type="dxa"/>
            <w:tcBorders>
              <w:top w:val="nil"/>
              <w:left w:val="single" w:sz="16" w:space="0" w:color="000000"/>
              <w:bottom w:val="nil"/>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20</w:t>
            </w: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107,4665</w:t>
            </w:r>
          </w:p>
        </w:tc>
      </w:tr>
      <w:tr w:rsidR="00E345F6" w:rsidRPr="005E6BE2" w:rsidTr="00184D97">
        <w:trPr>
          <w:cantSplit/>
        </w:trPr>
        <w:tc>
          <w:tcPr>
            <w:tcW w:w="1458" w:type="dxa"/>
            <w:tcBorders>
              <w:top w:val="nil"/>
              <w:left w:val="single" w:sz="16" w:space="0" w:color="000000"/>
              <w:bottom w:val="single" w:sz="16" w:space="0" w:color="000000"/>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rPr>
                <w:rFonts w:ascii="Arial" w:hAnsi="Arial" w:cs="Arial"/>
                <w:color w:val="000000"/>
                <w:sz w:val="18"/>
                <w:szCs w:val="18"/>
              </w:rPr>
            </w:pPr>
            <w:r w:rsidRPr="005E6BE2">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5E6BE2"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5E6BE2"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5E6BE2">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jc w:val="both"/>
        <w:rPr>
          <w:rFonts w:ascii="Times New Roman" w:hAnsi="Times New Roman"/>
          <w:sz w:val="24"/>
          <w:szCs w:val="24"/>
        </w:rPr>
      </w:pPr>
    </w:p>
    <w:p w:rsidR="00E345F6" w:rsidRDefault="00E345F6" w:rsidP="00E345F6">
      <w:pPr>
        <w:rPr>
          <w:rFonts w:ascii="Times New Roman" w:hAnsi="Times New Roman"/>
          <w:sz w:val="24"/>
          <w:szCs w:val="24"/>
        </w:rPr>
      </w:pPr>
      <w:r>
        <w:rPr>
          <w:rFonts w:ascii="Times New Roman" w:hAnsi="Times New Roman"/>
          <w:sz w:val="24"/>
          <w:szCs w:val="24"/>
        </w:rPr>
        <w:br w:type="page"/>
      </w:r>
    </w:p>
    <w:p w:rsidR="00E345F6" w:rsidRDefault="009C1C77" w:rsidP="00E345F6">
      <w:pPr>
        <w:spacing w:after="0"/>
        <w:ind w:left="709" w:hanging="709"/>
        <w:jc w:val="both"/>
        <w:rPr>
          <w:rFonts w:ascii="Times New Roman" w:hAnsi="Times New Roman"/>
          <w:b/>
          <w:sz w:val="24"/>
          <w:szCs w:val="24"/>
          <w:lang w:val="id-ID"/>
        </w:rPr>
      </w:pPr>
      <w:r>
        <w:rPr>
          <w:rFonts w:ascii="Times New Roman" w:hAnsi="Times New Roman"/>
          <w:b/>
          <w:sz w:val="24"/>
          <w:szCs w:val="24"/>
        </w:rPr>
        <w:lastRenderedPageBreak/>
        <w:t>Lampiran 1</w:t>
      </w:r>
      <w:r w:rsidR="00E345F6">
        <w:rPr>
          <w:rFonts w:ascii="Times New Roman" w:hAnsi="Times New Roman"/>
          <w:b/>
          <w:sz w:val="24"/>
          <w:szCs w:val="24"/>
        </w:rPr>
        <w:t>. Lanjutan</w:t>
      </w:r>
    </w:p>
    <w:p w:rsidR="00E345F6" w:rsidRPr="00B124A5" w:rsidRDefault="00E345F6" w:rsidP="00E345F6">
      <w:pPr>
        <w:spacing w:after="0"/>
        <w:ind w:left="709" w:hanging="709"/>
        <w:jc w:val="both"/>
        <w:rPr>
          <w:rFonts w:ascii="Times New Roman" w:hAnsi="Times New Roman"/>
          <w:b/>
          <w:sz w:val="24"/>
          <w:szCs w:val="24"/>
          <w:lang w:val="id-ID"/>
        </w:rPr>
      </w:pPr>
    </w:p>
    <w:p w:rsidR="00E345F6" w:rsidRDefault="00E345F6" w:rsidP="00E345F6">
      <w:pPr>
        <w:jc w:val="both"/>
        <w:rPr>
          <w:rFonts w:ascii="Times New Roman" w:hAnsi="Times New Roman"/>
          <w:sz w:val="24"/>
          <w:szCs w:val="24"/>
        </w:rPr>
      </w:pPr>
      <w:r>
        <w:rPr>
          <w:rFonts w:ascii="Times New Roman" w:hAnsi="Times New Roman"/>
          <w:sz w:val="24"/>
          <w:szCs w:val="24"/>
        </w:rPr>
        <w:t>TEKANAN ARTERI RATA-RATA (HIPERTENSI-DISFUNGS</w:t>
      </w:r>
      <w:r>
        <w:rPr>
          <w:rFonts w:ascii="Times New Roman" w:hAnsi="Times New Roman"/>
          <w:sz w:val="24"/>
          <w:szCs w:val="24"/>
          <w:lang w:val="id-ID"/>
        </w:rPr>
        <w:t>I GINJAL</w:t>
      </w:r>
      <w:r>
        <w:rPr>
          <w:rFonts w:ascii="Times New Roman" w:hAnsi="Times New Roman"/>
          <w:sz w:val="24"/>
          <w:szCs w:val="24"/>
        </w:rPr>
        <w:t>)</w:t>
      </w:r>
    </w:p>
    <w:p w:rsidR="00E345F6" w:rsidRDefault="00E345F6" w:rsidP="00E345F6">
      <w:pPr>
        <w:spacing w:after="0"/>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3</w:t>
      </w:r>
      <w:r>
        <w:rPr>
          <w:rFonts w:ascii="Times New Roman" w:hAnsi="Times New Roman"/>
          <w:b/>
          <w:sz w:val="24"/>
          <w:szCs w:val="24"/>
          <w:lang w:val="id-ID"/>
        </w:rPr>
        <w:t>0</w:t>
      </w:r>
      <w:r w:rsidRPr="00863671">
        <w:rPr>
          <w:rFonts w:ascii="Times New Roman" w:hAnsi="Times New Roman"/>
          <w:b/>
          <w:sz w:val="24"/>
          <w:szCs w:val="24"/>
        </w:rPr>
        <w:t>.</w:t>
      </w:r>
      <w:r>
        <w:rPr>
          <w:rFonts w:ascii="Times New Roman" w:hAnsi="Times New Roman"/>
          <w:sz w:val="24"/>
          <w:szCs w:val="24"/>
        </w:rPr>
        <w:t xml:space="preserve"> Hasil uji normalitas dari </w:t>
      </w:r>
      <w:r w:rsidR="009C1C77">
        <w:rPr>
          <w:rFonts w:ascii="Times New Roman" w:hAnsi="Times New Roman"/>
          <w:sz w:val="24"/>
          <w:szCs w:val="24"/>
        </w:rPr>
        <w:pgNum/>
      </w:r>
      <w:r w:rsidR="009C1C77">
        <w:rPr>
          <w:rFonts w:ascii="Times New Roman" w:hAnsi="Times New Roman"/>
          <w:sz w:val="24"/>
          <w:szCs w:val="24"/>
        </w:rPr>
        <w:t>actor</w:t>
      </w:r>
      <w:r>
        <w:rPr>
          <w:rFonts w:ascii="Times New Roman" w:hAnsi="Times New Roman"/>
          <w:sz w:val="24"/>
          <w:szCs w:val="24"/>
        </w:rPr>
        <w:t xml:space="preserve"> dosis terhadap tekanan arteri rata-rata</w:t>
      </w:r>
    </w:p>
    <w:tbl>
      <w:tblPr>
        <w:tblW w:w="73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0"/>
        <w:gridCol w:w="1726"/>
        <w:gridCol w:w="1034"/>
        <w:gridCol w:w="1034"/>
        <w:gridCol w:w="1034"/>
      </w:tblGrid>
      <w:tr w:rsidR="00E345F6" w:rsidRPr="0079520A" w:rsidTr="00184D97">
        <w:trPr>
          <w:cantSplit/>
        </w:trPr>
        <w:tc>
          <w:tcPr>
            <w:tcW w:w="2510" w:type="dxa"/>
            <w:vAlign w:val="center"/>
          </w:tcPr>
          <w:p w:rsidR="00E345F6" w:rsidRPr="0079520A" w:rsidRDefault="00E345F6" w:rsidP="00184D97">
            <w:pPr>
              <w:rPr>
                <w:rFonts w:ascii="Arial" w:hAnsi="Arial" w:cs="Arial"/>
                <w:color w:val="000000"/>
                <w:sz w:val="18"/>
                <w:szCs w:val="18"/>
              </w:rPr>
            </w:pPr>
          </w:p>
        </w:tc>
        <w:tc>
          <w:tcPr>
            <w:tcW w:w="1726" w:type="dxa"/>
            <w:vMerge w:val="restart"/>
            <w:tcBorders>
              <w:top w:val="single" w:sz="16" w:space="0" w:color="000000"/>
              <w:left w:val="nil"/>
              <w:bottom w:val="nil"/>
              <w:righ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Dosis Perlakuan</w:t>
            </w:r>
          </w:p>
        </w:tc>
        <w:tc>
          <w:tcPr>
            <w:tcW w:w="3102" w:type="dxa"/>
            <w:gridSpan w:val="3"/>
            <w:tcBorders>
              <w:top w:val="single" w:sz="16" w:space="0" w:color="000000"/>
              <w:lef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Kolmogorov-Smirnov</w:t>
            </w:r>
            <w:r w:rsidRPr="0079520A">
              <w:rPr>
                <w:rFonts w:ascii="Arial" w:hAnsi="Arial" w:cs="Arial"/>
                <w:color w:val="000000"/>
                <w:sz w:val="18"/>
                <w:szCs w:val="18"/>
                <w:vertAlign w:val="superscript"/>
              </w:rPr>
              <w:t>a</w:t>
            </w:r>
          </w:p>
        </w:tc>
      </w:tr>
      <w:tr w:rsidR="00E345F6" w:rsidRPr="0079520A" w:rsidTr="00184D97">
        <w:trPr>
          <w:cantSplit/>
        </w:trPr>
        <w:tc>
          <w:tcPr>
            <w:tcW w:w="2510" w:type="dxa"/>
            <w:vAlign w:val="center"/>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tcBorders>
              <w:top w:val="single" w:sz="16" w:space="0" w:color="000000"/>
              <w:left w:val="nil"/>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left w:val="single" w:sz="16" w:space="0" w:color="000000"/>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Statistic</w:t>
            </w:r>
          </w:p>
        </w:tc>
        <w:tc>
          <w:tcPr>
            <w:tcW w:w="1034" w:type="dxa"/>
            <w:tcBorders>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df</w:t>
            </w:r>
          </w:p>
        </w:tc>
        <w:tc>
          <w:tcPr>
            <w:tcW w:w="1034" w:type="dxa"/>
            <w:tcBorders>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Sig.</w:t>
            </w:r>
          </w:p>
        </w:tc>
      </w:tr>
      <w:tr w:rsidR="00E345F6" w:rsidRPr="0079520A" w:rsidTr="00184D97">
        <w:trPr>
          <w:cantSplit/>
        </w:trPr>
        <w:tc>
          <w:tcPr>
            <w:tcW w:w="2510" w:type="dxa"/>
            <w:vMerge w:val="restart"/>
            <w:tcBorders>
              <w:top w:val="single" w:sz="16" w:space="0" w:color="000000"/>
              <w:left w:val="single" w:sz="16" w:space="0" w:color="000000"/>
              <w:bottom w:val="single" w:sz="16" w:space="0" w:color="000000"/>
              <w:right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Penurunan Rata-Rata Tekanan Arteri pada Kelompok Hewan Hipertensi-Disfungsi Ginjal</w:t>
            </w:r>
          </w:p>
        </w:tc>
        <w:tc>
          <w:tcPr>
            <w:tcW w:w="1726" w:type="dxa"/>
            <w:tcBorders>
              <w:top w:val="single" w:sz="16" w:space="0" w:color="000000"/>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4" w:type="dxa"/>
            <w:tcBorders>
              <w:top w:val="single" w:sz="16" w:space="0" w:color="000000"/>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,165</w:t>
            </w:r>
          </w:p>
        </w:tc>
        <w:tc>
          <w:tcPr>
            <w:tcW w:w="1034" w:type="dxa"/>
            <w:tcBorders>
              <w:top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,159</w:t>
            </w:r>
          </w:p>
        </w:tc>
      </w:tr>
      <w:tr w:rsidR="00E345F6" w:rsidRPr="0079520A"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,161</w:t>
            </w:r>
          </w:p>
        </w:tc>
        <w:tc>
          <w:tcPr>
            <w:tcW w:w="1034"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,183</w:t>
            </w:r>
          </w:p>
        </w:tc>
      </w:tr>
      <w:tr w:rsidR="00E345F6" w:rsidRPr="0079520A"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,158</w:t>
            </w:r>
          </w:p>
        </w:tc>
        <w:tc>
          <w:tcPr>
            <w:tcW w:w="1034"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,200</w:t>
            </w:r>
            <w:r w:rsidRPr="0079520A">
              <w:rPr>
                <w:rFonts w:ascii="Arial" w:hAnsi="Arial" w:cs="Arial"/>
                <w:color w:val="000000"/>
                <w:sz w:val="18"/>
                <w:szCs w:val="18"/>
                <w:vertAlign w:val="superscript"/>
              </w:rPr>
              <w:t>*</w:t>
            </w:r>
          </w:p>
        </w:tc>
      </w:tr>
      <w:tr w:rsidR="00E345F6" w:rsidRPr="0079520A"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single" w:sz="16" w:space="0" w:color="000000"/>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nil"/>
              <w:left w:val="single" w:sz="16" w:space="0" w:color="000000"/>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,145</w:t>
            </w:r>
          </w:p>
        </w:tc>
        <w:tc>
          <w:tcPr>
            <w:tcW w:w="1034"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34"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,200</w:t>
            </w:r>
            <w:r w:rsidRPr="0079520A">
              <w:rPr>
                <w:rFonts w:ascii="Arial" w:hAnsi="Arial" w:cs="Arial"/>
                <w:color w:val="000000"/>
                <w:sz w:val="18"/>
                <w:szCs w:val="18"/>
                <w:vertAlign w:val="superscript"/>
              </w:rPr>
              <w:t>*</w:t>
            </w:r>
          </w:p>
        </w:tc>
      </w:tr>
    </w:tbl>
    <w:p w:rsidR="00E345F6" w:rsidRDefault="00E345F6" w:rsidP="00E345F6">
      <w:pPr>
        <w:spacing w:after="0"/>
        <w:jc w:val="both"/>
        <w:rPr>
          <w:rFonts w:ascii="Times New Roman" w:hAnsi="Times New Roman"/>
          <w:sz w:val="24"/>
          <w:szCs w:val="24"/>
        </w:rPr>
      </w:pPr>
    </w:p>
    <w:p w:rsidR="00E345F6" w:rsidRDefault="00E345F6" w:rsidP="00E345F6">
      <w:pPr>
        <w:spacing w:after="0"/>
        <w:ind w:left="709" w:hanging="709"/>
        <w:jc w:val="both"/>
        <w:rPr>
          <w:rFonts w:ascii="Times New Roman" w:hAnsi="Times New Roman"/>
          <w:b/>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3</w:t>
      </w:r>
      <w:r>
        <w:rPr>
          <w:rFonts w:ascii="Times New Roman" w:hAnsi="Times New Roman"/>
          <w:b/>
          <w:sz w:val="24"/>
          <w:szCs w:val="24"/>
        </w:rPr>
        <w:t>1</w:t>
      </w:r>
      <w:r w:rsidRPr="00863671">
        <w:rPr>
          <w:rFonts w:ascii="Times New Roman" w:hAnsi="Times New Roman"/>
          <w:b/>
          <w:sz w:val="24"/>
          <w:szCs w:val="24"/>
        </w:rPr>
        <w:t>.</w:t>
      </w:r>
      <w:r>
        <w:rPr>
          <w:rFonts w:ascii="Times New Roman" w:hAnsi="Times New Roman"/>
          <w:sz w:val="24"/>
          <w:szCs w:val="24"/>
        </w:rPr>
        <w:tab/>
        <w:t>Hasil uji statistik anova dua arah dari faktor dosis dan lama pemberian terhadap tekanan arteri rata-rata</w:t>
      </w:r>
    </w:p>
    <w:tbl>
      <w:tblPr>
        <w:tblW w:w="81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2"/>
        <w:gridCol w:w="1504"/>
        <w:gridCol w:w="1035"/>
        <w:gridCol w:w="1427"/>
        <w:gridCol w:w="1427"/>
        <w:gridCol w:w="1035"/>
      </w:tblGrid>
      <w:tr w:rsidR="00E345F6" w:rsidRPr="0079520A" w:rsidTr="00184D97">
        <w:trPr>
          <w:cantSplit/>
        </w:trPr>
        <w:tc>
          <w:tcPr>
            <w:tcW w:w="1692" w:type="dxa"/>
            <w:tcBorders>
              <w:top w:val="single" w:sz="16" w:space="0" w:color="000000"/>
              <w:left w:val="single" w:sz="16" w:space="0" w:color="000000"/>
              <w:bottom w:val="single" w:sz="16" w:space="0" w:color="000000"/>
              <w:righ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Source</w:t>
            </w:r>
          </w:p>
        </w:tc>
        <w:tc>
          <w:tcPr>
            <w:tcW w:w="1504" w:type="dxa"/>
            <w:tcBorders>
              <w:top w:val="single" w:sz="16" w:space="0" w:color="000000"/>
              <w:left w:val="single" w:sz="16" w:space="0" w:color="000000"/>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Type III Sum of Squares</w:t>
            </w:r>
          </w:p>
        </w:tc>
        <w:tc>
          <w:tcPr>
            <w:tcW w:w="1035" w:type="dxa"/>
            <w:tcBorders>
              <w:top w:val="single" w:sz="16" w:space="0" w:color="000000"/>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df</w:t>
            </w:r>
          </w:p>
        </w:tc>
        <w:tc>
          <w:tcPr>
            <w:tcW w:w="1427" w:type="dxa"/>
            <w:tcBorders>
              <w:top w:val="single" w:sz="16" w:space="0" w:color="000000"/>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Mean Square</w:t>
            </w:r>
          </w:p>
        </w:tc>
        <w:tc>
          <w:tcPr>
            <w:tcW w:w="1427" w:type="dxa"/>
            <w:tcBorders>
              <w:top w:val="single" w:sz="16" w:space="0" w:color="000000"/>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F</w:t>
            </w:r>
          </w:p>
        </w:tc>
        <w:tc>
          <w:tcPr>
            <w:tcW w:w="1035" w:type="dxa"/>
            <w:tcBorders>
              <w:top w:val="single" w:sz="16" w:space="0" w:color="000000"/>
              <w:bottom w:val="single" w:sz="16" w:space="0" w:color="000000"/>
              <w:righ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Sig.</w:t>
            </w:r>
          </w:p>
        </w:tc>
      </w:tr>
      <w:tr w:rsidR="00E345F6" w:rsidRPr="0079520A" w:rsidTr="00184D97">
        <w:trPr>
          <w:cantSplit/>
        </w:trPr>
        <w:tc>
          <w:tcPr>
            <w:tcW w:w="1692" w:type="dxa"/>
            <w:tcBorders>
              <w:top w:val="single" w:sz="16" w:space="0" w:color="000000"/>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Corrected Model</w:t>
            </w:r>
          </w:p>
        </w:tc>
        <w:tc>
          <w:tcPr>
            <w:tcW w:w="1504" w:type="dxa"/>
            <w:tcBorders>
              <w:top w:val="single" w:sz="16" w:space="0" w:color="000000"/>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2908,066</w:t>
            </w:r>
            <w:r w:rsidRPr="0079520A">
              <w:rPr>
                <w:rFonts w:ascii="Arial" w:hAnsi="Arial" w:cs="Arial"/>
                <w:color w:val="000000"/>
                <w:sz w:val="18"/>
                <w:szCs w:val="18"/>
                <w:vertAlign w:val="superscript"/>
              </w:rPr>
              <w:t>a</w:t>
            </w:r>
          </w:p>
        </w:tc>
        <w:tc>
          <w:tcPr>
            <w:tcW w:w="1035" w:type="dxa"/>
            <w:tcBorders>
              <w:top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15</w:t>
            </w:r>
          </w:p>
        </w:tc>
        <w:tc>
          <w:tcPr>
            <w:tcW w:w="1427" w:type="dxa"/>
            <w:tcBorders>
              <w:top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193,871</w:t>
            </w:r>
          </w:p>
        </w:tc>
        <w:tc>
          <w:tcPr>
            <w:tcW w:w="1427" w:type="dxa"/>
            <w:tcBorders>
              <w:top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855,280</w:t>
            </w:r>
          </w:p>
        </w:tc>
        <w:tc>
          <w:tcPr>
            <w:tcW w:w="1035" w:type="dxa"/>
            <w:tcBorders>
              <w:top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,000</w:t>
            </w:r>
          </w:p>
        </w:tc>
      </w:tr>
      <w:tr w:rsidR="00E345F6" w:rsidRPr="0079520A"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Intercept</w:t>
            </w:r>
          </w:p>
        </w:tc>
        <w:tc>
          <w:tcPr>
            <w:tcW w:w="1504"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1352650,078</w:t>
            </w:r>
          </w:p>
        </w:tc>
        <w:tc>
          <w:tcPr>
            <w:tcW w:w="1035"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1352650,078</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5967338,033</w:t>
            </w:r>
          </w:p>
        </w:tc>
        <w:tc>
          <w:tcPr>
            <w:tcW w:w="1035" w:type="dxa"/>
            <w:tcBorders>
              <w:top w:val="nil"/>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,000</w:t>
            </w:r>
          </w:p>
        </w:tc>
      </w:tr>
      <w:tr w:rsidR="00E345F6" w:rsidRPr="0079520A"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Dosis</w:t>
            </w:r>
          </w:p>
        </w:tc>
        <w:tc>
          <w:tcPr>
            <w:tcW w:w="1504"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1390,386</w:t>
            </w:r>
          </w:p>
        </w:tc>
        <w:tc>
          <w:tcPr>
            <w:tcW w:w="1035"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463,462</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2044,605</w:t>
            </w:r>
          </w:p>
        </w:tc>
        <w:tc>
          <w:tcPr>
            <w:tcW w:w="1035" w:type="dxa"/>
            <w:tcBorders>
              <w:top w:val="nil"/>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,000</w:t>
            </w:r>
          </w:p>
        </w:tc>
      </w:tr>
      <w:tr w:rsidR="00E345F6" w:rsidRPr="0079520A"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Waktu</w:t>
            </w:r>
          </w:p>
        </w:tc>
        <w:tc>
          <w:tcPr>
            <w:tcW w:w="1504"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636,421</w:t>
            </w:r>
          </w:p>
        </w:tc>
        <w:tc>
          <w:tcPr>
            <w:tcW w:w="1035"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212,140</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935,877</w:t>
            </w:r>
          </w:p>
        </w:tc>
        <w:tc>
          <w:tcPr>
            <w:tcW w:w="1035" w:type="dxa"/>
            <w:tcBorders>
              <w:top w:val="nil"/>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,000</w:t>
            </w:r>
          </w:p>
        </w:tc>
      </w:tr>
      <w:tr w:rsidR="00E345F6" w:rsidRPr="0079520A"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Dosis * Waktu</w:t>
            </w:r>
          </w:p>
        </w:tc>
        <w:tc>
          <w:tcPr>
            <w:tcW w:w="1504"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881,259</w:t>
            </w:r>
          </w:p>
        </w:tc>
        <w:tc>
          <w:tcPr>
            <w:tcW w:w="1035"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9</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97,918</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431,973</w:t>
            </w:r>
          </w:p>
        </w:tc>
        <w:tc>
          <w:tcPr>
            <w:tcW w:w="1035" w:type="dxa"/>
            <w:tcBorders>
              <w:top w:val="nil"/>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,000</w:t>
            </w:r>
          </w:p>
        </w:tc>
      </w:tr>
      <w:tr w:rsidR="00E345F6" w:rsidRPr="0079520A"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Error</w:t>
            </w:r>
          </w:p>
        </w:tc>
        <w:tc>
          <w:tcPr>
            <w:tcW w:w="1504"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14,507</w:t>
            </w:r>
          </w:p>
        </w:tc>
        <w:tc>
          <w:tcPr>
            <w:tcW w:w="1035"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64</w:t>
            </w:r>
          </w:p>
        </w:tc>
        <w:tc>
          <w:tcPr>
            <w:tcW w:w="142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,227</w:t>
            </w:r>
          </w:p>
        </w:tc>
        <w:tc>
          <w:tcPr>
            <w:tcW w:w="142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r w:rsidR="00E345F6" w:rsidRPr="0079520A"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Total</w:t>
            </w:r>
          </w:p>
        </w:tc>
        <w:tc>
          <w:tcPr>
            <w:tcW w:w="1504"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1355572,652</w:t>
            </w:r>
          </w:p>
        </w:tc>
        <w:tc>
          <w:tcPr>
            <w:tcW w:w="1035"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80</w:t>
            </w:r>
          </w:p>
        </w:tc>
        <w:tc>
          <w:tcPr>
            <w:tcW w:w="142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42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r w:rsidR="00E345F6" w:rsidRPr="0079520A" w:rsidTr="00184D97">
        <w:trPr>
          <w:cantSplit/>
        </w:trPr>
        <w:tc>
          <w:tcPr>
            <w:tcW w:w="1692" w:type="dxa"/>
            <w:tcBorders>
              <w:top w:val="nil"/>
              <w:left w:val="single" w:sz="16" w:space="0" w:color="000000"/>
              <w:bottom w:val="single" w:sz="16" w:space="0" w:color="000000"/>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Corrected Total</w:t>
            </w:r>
          </w:p>
        </w:tc>
        <w:tc>
          <w:tcPr>
            <w:tcW w:w="1504" w:type="dxa"/>
            <w:tcBorders>
              <w:top w:val="nil"/>
              <w:left w:val="single" w:sz="16" w:space="0" w:color="000000"/>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2922,574</w:t>
            </w:r>
          </w:p>
        </w:tc>
        <w:tc>
          <w:tcPr>
            <w:tcW w:w="1035"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79</w:t>
            </w:r>
          </w:p>
        </w:tc>
        <w:tc>
          <w:tcPr>
            <w:tcW w:w="1427" w:type="dxa"/>
            <w:tcBorders>
              <w:top w:val="nil"/>
              <w:bottom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427" w:type="dxa"/>
            <w:tcBorders>
              <w:top w:val="nil"/>
              <w:bottom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single" w:sz="16" w:space="0" w:color="000000"/>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rPr>
          <w:rFonts w:ascii="Times New Roman" w:hAnsi="Times New Roman"/>
          <w:sz w:val="24"/>
          <w:szCs w:val="24"/>
        </w:rPr>
      </w:pPr>
      <w:r>
        <w:rPr>
          <w:rFonts w:ascii="Times New Roman" w:hAnsi="Times New Roman"/>
          <w:sz w:val="24"/>
          <w:szCs w:val="24"/>
        </w:rPr>
        <w:br w:type="page"/>
      </w:r>
    </w:p>
    <w:p w:rsidR="00E345F6" w:rsidRDefault="009C1C77" w:rsidP="00E345F6">
      <w:pPr>
        <w:spacing w:after="0"/>
        <w:ind w:left="709" w:hanging="709"/>
        <w:jc w:val="both"/>
        <w:rPr>
          <w:rFonts w:ascii="Times New Roman" w:hAnsi="Times New Roman"/>
          <w:b/>
          <w:sz w:val="24"/>
          <w:szCs w:val="24"/>
        </w:rPr>
      </w:pPr>
      <w:r>
        <w:rPr>
          <w:rFonts w:ascii="Times New Roman" w:hAnsi="Times New Roman"/>
          <w:b/>
          <w:sz w:val="24"/>
          <w:szCs w:val="24"/>
        </w:rPr>
        <w:lastRenderedPageBreak/>
        <w:t>Lampiran 1</w:t>
      </w:r>
      <w:r w:rsidR="00E345F6">
        <w:rPr>
          <w:rFonts w:ascii="Times New Roman" w:hAnsi="Times New Roman"/>
          <w:b/>
          <w:sz w:val="24"/>
          <w:szCs w:val="24"/>
        </w:rPr>
        <w:t>. Lanjutan</w:t>
      </w:r>
    </w:p>
    <w:p w:rsidR="00E345F6" w:rsidRDefault="00E345F6" w:rsidP="00E345F6">
      <w:pPr>
        <w:tabs>
          <w:tab w:val="left" w:pos="1182"/>
        </w:tabs>
        <w:spacing w:after="0"/>
        <w:ind w:left="709" w:hanging="709"/>
        <w:jc w:val="both"/>
        <w:rPr>
          <w:rFonts w:ascii="Times New Roman" w:hAnsi="Times New Roman"/>
          <w:sz w:val="24"/>
          <w:szCs w:val="24"/>
        </w:rPr>
      </w:pPr>
      <w:r>
        <w:rPr>
          <w:rFonts w:ascii="Times New Roman" w:hAnsi="Times New Roman"/>
          <w:sz w:val="24"/>
          <w:szCs w:val="24"/>
        </w:rPr>
        <w:tab/>
      </w: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3</w:t>
      </w:r>
      <w:r>
        <w:rPr>
          <w:rFonts w:ascii="Times New Roman" w:hAnsi="Times New Roman"/>
          <w:b/>
          <w:sz w:val="24"/>
          <w:szCs w:val="24"/>
        </w:rPr>
        <w:t>2</w:t>
      </w:r>
      <w:r w:rsidRPr="00863671">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variasi dosis terhadap tekanan arteri rata-rata</w:t>
      </w:r>
    </w:p>
    <w:tbl>
      <w:tblPr>
        <w:tblW w:w="714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5"/>
        <w:gridCol w:w="1035"/>
        <w:gridCol w:w="1097"/>
        <w:gridCol w:w="1097"/>
        <w:gridCol w:w="1097"/>
        <w:gridCol w:w="1097"/>
      </w:tblGrid>
      <w:tr w:rsidR="00E345F6" w:rsidRPr="0079520A" w:rsidTr="00184D97">
        <w:trPr>
          <w:cantSplit/>
        </w:trPr>
        <w:tc>
          <w:tcPr>
            <w:tcW w:w="1725" w:type="dxa"/>
            <w:vMerge w:val="restart"/>
            <w:tcBorders>
              <w:top w:val="single" w:sz="16" w:space="0" w:color="000000"/>
              <w:left w:val="single" w:sz="16" w:space="0" w:color="000000"/>
              <w:bottom w:val="nil"/>
              <w:righ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Dosis Perlakuan</w:t>
            </w:r>
          </w:p>
        </w:tc>
        <w:tc>
          <w:tcPr>
            <w:tcW w:w="1035" w:type="dxa"/>
            <w:vMerge w:val="restart"/>
            <w:tcBorders>
              <w:top w:val="single" w:sz="16" w:space="0" w:color="000000"/>
              <w:lef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N</w:t>
            </w:r>
          </w:p>
        </w:tc>
        <w:tc>
          <w:tcPr>
            <w:tcW w:w="4388" w:type="dxa"/>
            <w:gridSpan w:val="4"/>
            <w:tcBorders>
              <w:top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Subset</w:t>
            </w:r>
          </w:p>
        </w:tc>
      </w:tr>
      <w:tr w:rsidR="00E345F6" w:rsidRPr="0079520A" w:rsidTr="00184D97">
        <w:trPr>
          <w:cantSplit/>
        </w:trPr>
        <w:tc>
          <w:tcPr>
            <w:tcW w:w="1725" w:type="dxa"/>
            <w:vMerge/>
            <w:tcBorders>
              <w:top w:val="single" w:sz="16" w:space="0" w:color="000000"/>
              <w:left w:val="single" w:sz="16" w:space="0" w:color="000000"/>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2</w:t>
            </w:r>
          </w:p>
        </w:tc>
        <w:tc>
          <w:tcPr>
            <w:tcW w:w="1097" w:type="dxa"/>
            <w:tcBorders>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3</w:t>
            </w:r>
          </w:p>
        </w:tc>
        <w:tc>
          <w:tcPr>
            <w:tcW w:w="1097" w:type="dxa"/>
            <w:tcBorders>
              <w:bottom w:val="single" w:sz="16" w:space="0" w:color="000000"/>
              <w:righ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4</w:t>
            </w:r>
          </w:p>
        </w:tc>
      </w:tr>
      <w:tr w:rsidR="00E345F6" w:rsidRPr="0079520A" w:rsidTr="00184D97">
        <w:trPr>
          <w:cantSplit/>
        </w:trPr>
        <w:tc>
          <w:tcPr>
            <w:tcW w:w="1725" w:type="dxa"/>
            <w:tcBorders>
              <w:top w:val="single" w:sz="16" w:space="0" w:color="000000"/>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5" w:type="dxa"/>
            <w:tcBorders>
              <w:top w:val="single" w:sz="16" w:space="0" w:color="000000"/>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125,6330</w:t>
            </w:r>
          </w:p>
        </w:tc>
        <w:tc>
          <w:tcPr>
            <w:tcW w:w="1097" w:type="dxa"/>
            <w:tcBorders>
              <w:top w:val="single" w:sz="16" w:space="0" w:color="000000"/>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r w:rsidR="00E345F6" w:rsidRPr="0079520A"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5"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127,4340</w:t>
            </w: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r w:rsidR="00E345F6" w:rsidRPr="0079520A"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5"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130,4500</w:t>
            </w:r>
          </w:p>
        </w:tc>
        <w:tc>
          <w:tcPr>
            <w:tcW w:w="1097" w:type="dxa"/>
            <w:tcBorders>
              <w:top w:val="nil"/>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r w:rsidR="00E345F6" w:rsidRPr="0079520A"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5"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136,6080</w:t>
            </w:r>
          </w:p>
        </w:tc>
      </w:tr>
      <w:tr w:rsidR="00E345F6" w:rsidRPr="0079520A" w:rsidTr="00184D97">
        <w:trPr>
          <w:cantSplit/>
        </w:trPr>
        <w:tc>
          <w:tcPr>
            <w:tcW w:w="1725" w:type="dxa"/>
            <w:tcBorders>
              <w:top w:val="nil"/>
              <w:left w:val="single" w:sz="16" w:space="0" w:color="000000"/>
              <w:bottom w:val="single" w:sz="16" w:space="0" w:color="000000"/>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r>
        <w:rPr>
          <w:rFonts w:ascii="Times New Roman" w:hAnsi="Times New Roman"/>
          <w:sz w:val="24"/>
          <w:szCs w:val="24"/>
        </w:rPr>
        <w:t xml:space="preserve"> </w:t>
      </w:r>
    </w:p>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3</w:t>
      </w:r>
      <w:r>
        <w:rPr>
          <w:rFonts w:ascii="Times New Roman" w:hAnsi="Times New Roman"/>
          <w:b/>
          <w:sz w:val="24"/>
          <w:szCs w:val="24"/>
          <w:lang w:val="id-ID"/>
        </w:rPr>
        <w:t>3</w:t>
      </w:r>
      <w:r w:rsidRPr="00863671">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lama pemberian terhadap tekanan arteri rata-rata</w:t>
      </w:r>
    </w:p>
    <w:tbl>
      <w:tblPr>
        <w:tblW w:w="688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8"/>
        <w:gridCol w:w="1035"/>
        <w:gridCol w:w="1097"/>
        <w:gridCol w:w="1097"/>
        <w:gridCol w:w="1097"/>
        <w:gridCol w:w="1097"/>
      </w:tblGrid>
      <w:tr w:rsidR="00E345F6" w:rsidRPr="0079520A" w:rsidTr="00184D97">
        <w:trPr>
          <w:cantSplit/>
        </w:trPr>
        <w:tc>
          <w:tcPr>
            <w:tcW w:w="1458" w:type="dxa"/>
            <w:vMerge w:val="restart"/>
            <w:tcBorders>
              <w:top w:val="single" w:sz="16" w:space="0" w:color="000000"/>
              <w:left w:val="single" w:sz="16" w:space="0" w:color="000000"/>
              <w:bottom w:val="nil"/>
              <w:righ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Variasi Waktu</w:t>
            </w:r>
          </w:p>
        </w:tc>
        <w:tc>
          <w:tcPr>
            <w:tcW w:w="1035" w:type="dxa"/>
            <w:vMerge w:val="restart"/>
            <w:tcBorders>
              <w:top w:val="single" w:sz="16" w:space="0" w:color="000000"/>
              <w:lef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N</w:t>
            </w:r>
          </w:p>
        </w:tc>
        <w:tc>
          <w:tcPr>
            <w:tcW w:w="4388" w:type="dxa"/>
            <w:gridSpan w:val="4"/>
            <w:tcBorders>
              <w:top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Subset</w:t>
            </w:r>
          </w:p>
        </w:tc>
      </w:tr>
      <w:tr w:rsidR="00E345F6" w:rsidRPr="0079520A" w:rsidTr="00184D97">
        <w:trPr>
          <w:cantSplit/>
        </w:trPr>
        <w:tc>
          <w:tcPr>
            <w:tcW w:w="1458" w:type="dxa"/>
            <w:vMerge/>
            <w:tcBorders>
              <w:top w:val="single" w:sz="16" w:space="0" w:color="000000"/>
              <w:left w:val="single" w:sz="16" w:space="0" w:color="000000"/>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2</w:t>
            </w:r>
          </w:p>
        </w:tc>
        <w:tc>
          <w:tcPr>
            <w:tcW w:w="1097" w:type="dxa"/>
            <w:tcBorders>
              <w:bottom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3</w:t>
            </w:r>
          </w:p>
        </w:tc>
        <w:tc>
          <w:tcPr>
            <w:tcW w:w="1097" w:type="dxa"/>
            <w:tcBorders>
              <w:bottom w:val="single" w:sz="16" w:space="0" w:color="000000"/>
              <w:right w:val="single" w:sz="16" w:space="0" w:color="000000"/>
            </w:tcBorders>
            <w:shd w:val="clear" w:color="auto" w:fill="FFFFFF"/>
          </w:tcPr>
          <w:p w:rsidR="00E345F6" w:rsidRPr="0079520A"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79520A">
              <w:rPr>
                <w:rFonts w:ascii="Arial" w:hAnsi="Arial" w:cs="Arial"/>
                <w:color w:val="000000"/>
                <w:sz w:val="18"/>
                <w:szCs w:val="18"/>
              </w:rPr>
              <w:t>4</w:t>
            </w:r>
          </w:p>
        </w:tc>
      </w:tr>
      <w:tr w:rsidR="00E345F6" w:rsidRPr="0079520A" w:rsidTr="00184D97">
        <w:trPr>
          <w:cantSplit/>
        </w:trPr>
        <w:tc>
          <w:tcPr>
            <w:tcW w:w="1458" w:type="dxa"/>
            <w:tcBorders>
              <w:top w:val="single" w:sz="16" w:space="0" w:color="000000"/>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Jam ke-3</w:t>
            </w:r>
          </w:p>
        </w:tc>
        <w:tc>
          <w:tcPr>
            <w:tcW w:w="1035" w:type="dxa"/>
            <w:tcBorders>
              <w:top w:val="single" w:sz="16" w:space="0" w:color="000000"/>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126,4245</w:t>
            </w:r>
          </w:p>
        </w:tc>
        <w:tc>
          <w:tcPr>
            <w:tcW w:w="1097" w:type="dxa"/>
            <w:tcBorders>
              <w:top w:val="single" w:sz="16" w:space="0" w:color="000000"/>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r w:rsidR="00E345F6" w:rsidRPr="0079520A"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Jam ke-2</w:t>
            </w:r>
          </w:p>
        </w:tc>
        <w:tc>
          <w:tcPr>
            <w:tcW w:w="1035"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129,0335</w:t>
            </w: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r w:rsidR="00E345F6" w:rsidRPr="0079520A"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Jam ke-1</w:t>
            </w:r>
          </w:p>
        </w:tc>
        <w:tc>
          <w:tcPr>
            <w:tcW w:w="1035"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130,4340</w:t>
            </w:r>
          </w:p>
        </w:tc>
        <w:tc>
          <w:tcPr>
            <w:tcW w:w="1097" w:type="dxa"/>
            <w:tcBorders>
              <w:top w:val="nil"/>
              <w:bottom w:val="nil"/>
              <w:right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r>
      <w:tr w:rsidR="00E345F6" w:rsidRPr="0079520A" w:rsidTr="00184D97">
        <w:trPr>
          <w:cantSplit/>
        </w:trPr>
        <w:tc>
          <w:tcPr>
            <w:tcW w:w="1458" w:type="dxa"/>
            <w:tcBorders>
              <w:top w:val="nil"/>
              <w:left w:val="single" w:sz="16" w:space="0" w:color="000000"/>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Jam ke-0</w:t>
            </w:r>
          </w:p>
        </w:tc>
        <w:tc>
          <w:tcPr>
            <w:tcW w:w="1035" w:type="dxa"/>
            <w:tcBorders>
              <w:top w:val="nil"/>
              <w:left w:val="single" w:sz="16" w:space="0" w:color="000000"/>
              <w:bottom w:val="nil"/>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20</w:t>
            </w: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134,2330</w:t>
            </w:r>
          </w:p>
        </w:tc>
      </w:tr>
      <w:tr w:rsidR="00E345F6" w:rsidRPr="0079520A" w:rsidTr="00184D97">
        <w:trPr>
          <w:cantSplit/>
        </w:trPr>
        <w:tc>
          <w:tcPr>
            <w:tcW w:w="1458" w:type="dxa"/>
            <w:tcBorders>
              <w:top w:val="nil"/>
              <w:left w:val="single" w:sz="16" w:space="0" w:color="000000"/>
              <w:bottom w:val="single" w:sz="16" w:space="0" w:color="000000"/>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rPr>
                <w:rFonts w:ascii="Arial" w:hAnsi="Arial" w:cs="Arial"/>
                <w:color w:val="000000"/>
                <w:sz w:val="18"/>
                <w:szCs w:val="18"/>
              </w:rPr>
            </w:pPr>
            <w:r w:rsidRPr="0079520A">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79520A"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79520A"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79520A">
              <w:rPr>
                <w:rFonts w:ascii="Arial" w:hAnsi="Arial" w:cs="Arial"/>
                <w:color w:val="000000"/>
                <w:sz w:val="18"/>
                <w:szCs w:val="18"/>
              </w:rPr>
              <w:t>1,000</w:t>
            </w:r>
          </w:p>
        </w:tc>
      </w:tr>
    </w:tbl>
    <w:p w:rsidR="00E345F6" w:rsidRDefault="00E345F6" w:rsidP="00E345F6">
      <w:pPr>
        <w:spacing w:after="0" w:line="720" w:lineRule="auto"/>
        <w:jc w:val="both"/>
        <w:rPr>
          <w:rFonts w:ascii="Times New Roman" w:hAnsi="Times New Roman"/>
          <w:sz w:val="24"/>
          <w:szCs w:val="24"/>
        </w:rPr>
      </w:pPr>
    </w:p>
    <w:p w:rsidR="00E345F6" w:rsidRDefault="00E345F6" w:rsidP="00E345F6">
      <w:pPr>
        <w:jc w:val="both"/>
        <w:rPr>
          <w:rFonts w:ascii="Times New Roman" w:hAnsi="Times New Roman"/>
          <w:sz w:val="24"/>
          <w:szCs w:val="24"/>
        </w:rPr>
      </w:pPr>
      <w:r>
        <w:rPr>
          <w:rFonts w:ascii="Times New Roman" w:hAnsi="Times New Roman"/>
          <w:sz w:val="24"/>
          <w:szCs w:val="24"/>
        </w:rPr>
        <w:t>LAJU JANTUNG (HIPERTENSI)</w:t>
      </w:r>
    </w:p>
    <w:p w:rsidR="00E345F6" w:rsidRDefault="00E345F6" w:rsidP="00E345F6">
      <w:pPr>
        <w:spacing w:after="0"/>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3</w:t>
      </w:r>
      <w:r>
        <w:rPr>
          <w:rFonts w:ascii="Times New Roman" w:hAnsi="Times New Roman"/>
          <w:b/>
          <w:sz w:val="24"/>
          <w:szCs w:val="24"/>
          <w:lang w:val="id-ID"/>
        </w:rPr>
        <w:t>4</w:t>
      </w:r>
      <w:r w:rsidRPr="00863671">
        <w:rPr>
          <w:rFonts w:ascii="Times New Roman" w:hAnsi="Times New Roman"/>
          <w:b/>
          <w:sz w:val="24"/>
          <w:szCs w:val="24"/>
        </w:rPr>
        <w:t>.</w:t>
      </w:r>
      <w:r>
        <w:rPr>
          <w:rFonts w:ascii="Times New Roman" w:hAnsi="Times New Roman"/>
          <w:sz w:val="24"/>
          <w:szCs w:val="24"/>
        </w:rPr>
        <w:t xml:space="preserve"> Hasil uji normalitas dari faktor dosis terhadap laju jantung</w:t>
      </w:r>
    </w:p>
    <w:tbl>
      <w:tblPr>
        <w:tblW w:w="73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0"/>
        <w:gridCol w:w="1726"/>
        <w:gridCol w:w="1034"/>
        <w:gridCol w:w="1034"/>
        <w:gridCol w:w="1034"/>
      </w:tblGrid>
      <w:tr w:rsidR="00E345F6" w:rsidRPr="00C32339" w:rsidTr="00184D97">
        <w:trPr>
          <w:cantSplit/>
        </w:trPr>
        <w:tc>
          <w:tcPr>
            <w:tcW w:w="2510" w:type="dxa"/>
            <w:vAlign w:val="center"/>
          </w:tcPr>
          <w:p w:rsidR="00E345F6" w:rsidRPr="00C32339" w:rsidRDefault="00E345F6" w:rsidP="00184D97">
            <w:pPr>
              <w:rPr>
                <w:rFonts w:ascii="Arial" w:hAnsi="Arial" w:cs="Arial"/>
                <w:color w:val="000000"/>
                <w:sz w:val="18"/>
                <w:szCs w:val="18"/>
              </w:rPr>
            </w:pPr>
          </w:p>
        </w:tc>
        <w:tc>
          <w:tcPr>
            <w:tcW w:w="1726" w:type="dxa"/>
            <w:vMerge w:val="restart"/>
            <w:tcBorders>
              <w:top w:val="single" w:sz="16" w:space="0" w:color="000000"/>
              <w:left w:val="nil"/>
              <w:bottom w:val="nil"/>
              <w:righ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Dosis Perlakuan</w:t>
            </w:r>
          </w:p>
        </w:tc>
        <w:tc>
          <w:tcPr>
            <w:tcW w:w="3102" w:type="dxa"/>
            <w:gridSpan w:val="3"/>
            <w:tcBorders>
              <w:top w:val="single" w:sz="16" w:space="0" w:color="000000"/>
              <w:lef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Kolmogorov-Smirnov</w:t>
            </w:r>
            <w:r w:rsidRPr="00C32339">
              <w:rPr>
                <w:rFonts w:ascii="Arial" w:hAnsi="Arial" w:cs="Arial"/>
                <w:color w:val="000000"/>
                <w:sz w:val="18"/>
                <w:szCs w:val="18"/>
                <w:vertAlign w:val="superscript"/>
              </w:rPr>
              <w:t>a</w:t>
            </w:r>
          </w:p>
        </w:tc>
      </w:tr>
      <w:tr w:rsidR="00E345F6" w:rsidRPr="00C32339" w:rsidTr="00184D97">
        <w:trPr>
          <w:cantSplit/>
        </w:trPr>
        <w:tc>
          <w:tcPr>
            <w:tcW w:w="2510" w:type="dxa"/>
            <w:vAlign w:val="center"/>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tcBorders>
              <w:top w:val="single" w:sz="16" w:space="0" w:color="000000"/>
              <w:left w:val="nil"/>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left w:val="single" w:sz="16" w:space="0" w:color="000000"/>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Statistic</w:t>
            </w:r>
          </w:p>
        </w:tc>
        <w:tc>
          <w:tcPr>
            <w:tcW w:w="1034" w:type="dxa"/>
            <w:tcBorders>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df</w:t>
            </w:r>
          </w:p>
        </w:tc>
        <w:tc>
          <w:tcPr>
            <w:tcW w:w="1034" w:type="dxa"/>
            <w:tcBorders>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Sig.</w:t>
            </w:r>
          </w:p>
        </w:tc>
      </w:tr>
      <w:tr w:rsidR="00E345F6" w:rsidRPr="00C32339" w:rsidTr="00184D97">
        <w:trPr>
          <w:cantSplit/>
        </w:trPr>
        <w:tc>
          <w:tcPr>
            <w:tcW w:w="2510" w:type="dxa"/>
            <w:vMerge w:val="restart"/>
            <w:tcBorders>
              <w:top w:val="single" w:sz="16" w:space="0" w:color="000000"/>
              <w:left w:val="single" w:sz="16" w:space="0" w:color="000000"/>
              <w:bottom w:val="single" w:sz="16" w:space="0" w:color="000000"/>
              <w:right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Penurunan Rata-Rata Laju Jantung pada Kelompok Hewan Hipertensi</w:t>
            </w:r>
          </w:p>
        </w:tc>
        <w:tc>
          <w:tcPr>
            <w:tcW w:w="1726" w:type="dxa"/>
            <w:tcBorders>
              <w:top w:val="single" w:sz="16" w:space="0" w:color="000000"/>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4" w:type="dxa"/>
            <w:tcBorders>
              <w:top w:val="single" w:sz="16" w:space="0" w:color="000000"/>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,152</w:t>
            </w:r>
          </w:p>
        </w:tc>
        <w:tc>
          <w:tcPr>
            <w:tcW w:w="1034" w:type="dxa"/>
            <w:tcBorders>
              <w:top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,200</w:t>
            </w:r>
            <w:r w:rsidRPr="00C32339">
              <w:rPr>
                <w:rFonts w:ascii="Arial" w:hAnsi="Arial" w:cs="Arial"/>
                <w:color w:val="000000"/>
                <w:sz w:val="18"/>
                <w:szCs w:val="18"/>
                <w:vertAlign w:val="superscript"/>
              </w:rPr>
              <w:t>*</w:t>
            </w:r>
          </w:p>
        </w:tc>
      </w:tr>
      <w:tr w:rsidR="00E345F6" w:rsidRPr="00C32339"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,134</w:t>
            </w:r>
          </w:p>
        </w:tc>
        <w:tc>
          <w:tcPr>
            <w:tcW w:w="1034"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,200</w:t>
            </w:r>
            <w:r w:rsidRPr="00C32339">
              <w:rPr>
                <w:rFonts w:ascii="Arial" w:hAnsi="Arial" w:cs="Arial"/>
                <w:color w:val="000000"/>
                <w:sz w:val="18"/>
                <w:szCs w:val="18"/>
                <w:vertAlign w:val="superscript"/>
              </w:rPr>
              <w:t>*</w:t>
            </w:r>
          </w:p>
        </w:tc>
      </w:tr>
      <w:tr w:rsidR="00E345F6" w:rsidRPr="00C32339"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w:t>
            </w:r>
            <w:r>
              <w:rPr>
                <w:rFonts w:ascii="Arial" w:hAnsi="Arial" w:cs="Arial"/>
                <w:color w:val="000000"/>
                <w:sz w:val="18"/>
                <w:szCs w:val="18"/>
              </w:rPr>
              <w:t>42</w:t>
            </w:r>
          </w:p>
        </w:tc>
        <w:tc>
          <w:tcPr>
            <w:tcW w:w="1034"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 200</w:t>
            </w:r>
            <w:r w:rsidRPr="00C32339">
              <w:rPr>
                <w:rFonts w:ascii="Arial" w:hAnsi="Arial" w:cs="Arial"/>
                <w:color w:val="000000"/>
                <w:sz w:val="18"/>
                <w:szCs w:val="18"/>
                <w:vertAlign w:val="superscript"/>
              </w:rPr>
              <w:t>*</w:t>
            </w:r>
          </w:p>
        </w:tc>
      </w:tr>
      <w:tr w:rsidR="00E345F6" w:rsidRPr="00C32339" w:rsidTr="00184D97">
        <w:trPr>
          <w:cantSplit/>
          <w:trHeight w:val="169"/>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single" w:sz="16" w:space="0" w:color="000000"/>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sidRPr="00C32339">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nil"/>
              <w:left w:val="single" w:sz="16" w:space="0" w:color="000000"/>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w:t>
            </w:r>
            <w:r w:rsidRPr="00C32339">
              <w:rPr>
                <w:rFonts w:ascii="Arial" w:hAnsi="Arial" w:cs="Arial"/>
                <w:color w:val="000000"/>
                <w:sz w:val="18"/>
                <w:szCs w:val="18"/>
              </w:rPr>
              <w:t>3</w:t>
            </w:r>
          </w:p>
        </w:tc>
        <w:tc>
          <w:tcPr>
            <w:tcW w:w="1034" w:type="dxa"/>
            <w:tcBorders>
              <w:top w:val="nil"/>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34" w:type="dxa"/>
            <w:tcBorders>
              <w:top w:val="nil"/>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 200</w:t>
            </w:r>
            <w:r w:rsidRPr="00C32339">
              <w:rPr>
                <w:rFonts w:ascii="Arial" w:hAnsi="Arial" w:cs="Arial"/>
                <w:color w:val="000000"/>
                <w:sz w:val="18"/>
                <w:szCs w:val="18"/>
                <w:vertAlign w:val="superscript"/>
              </w:rPr>
              <w:t>*</w:t>
            </w:r>
          </w:p>
        </w:tc>
      </w:tr>
    </w:tbl>
    <w:p w:rsidR="00E345F6" w:rsidRDefault="00E345F6" w:rsidP="00E345F6">
      <w:pPr>
        <w:spacing w:after="0"/>
        <w:jc w:val="both"/>
        <w:rPr>
          <w:rFonts w:ascii="Times New Roman" w:hAnsi="Times New Roman"/>
          <w:sz w:val="24"/>
          <w:szCs w:val="24"/>
        </w:rPr>
      </w:pPr>
    </w:p>
    <w:p w:rsidR="00E345F6" w:rsidRDefault="00E345F6" w:rsidP="00E345F6">
      <w:pPr>
        <w:spacing w:after="0"/>
        <w:jc w:val="both"/>
        <w:rPr>
          <w:rFonts w:ascii="Times New Roman" w:hAnsi="Times New Roman"/>
          <w:sz w:val="24"/>
          <w:szCs w:val="24"/>
        </w:rPr>
      </w:pPr>
    </w:p>
    <w:p w:rsidR="00E345F6" w:rsidRDefault="00E345F6" w:rsidP="00E345F6">
      <w:pPr>
        <w:rPr>
          <w:rFonts w:ascii="Times New Roman" w:hAnsi="Times New Roman"/>
          <w:b/>
          <w:sz w:val="24"/>
          <w:szCs w:val="24"/>
        </w:rPr>
      </w:pPr>
      <w:r>
        <w:rPr>
          <w:rFonts w:ascii="Times New Roman" w:hAnsi="Times New Roman"/>
          <w:b/>
          <w:sz w:val="24"/>
          <w:szCs w:val="24"/>
        </w:rPr>
        <w:br w:type="page"/>
      </w:r>
    </w:p>
    <w:p w:rsidR="00E345F6" w:rsidRDefault="00E345F6" w:rsidP="00E345F6">
      <w:pPr>
        <w:spacing w:after="0"/>
        <w:ind w:left="709" w:hanging="709"/>
        <w:jc w:val="both"/>
        <w:rPr>
          <w:rFonts w:ascii="Times New Roman" w:hAnsi="Times New Roman"/>
          <w:sz w:val="24"/>
          <w:szCs w:val="24"/>
        </w:rPr>
      </w:pPr>
      <w:r>
        <w:rPr>
          <w:rFonts w:ascii="Times New Roman" w:hAnsi="Times New Roman"/>
          <w:b/>
          <w:sz w:val="24"/>
          <w:szCs w:val="24"/>
        </w:rPr>
        <w:lastRenderedPageBreak/>
        <w:t xml:space="preserve">Lampiran </w:t>
      </w:r>
      <w:r w:rsidR="009C1C77">
        <w:rPr>
          <w:rFonts w:ascii="Times New Roman" w:hAnsi="Times New Roman"/>
          <w:b/>
          <w:sz w:val="24"/>
          <w:szCs w:val="24"/>
        </w:rPr>
        <w:t>1</w:t>
      </w:r>
      <w:r>
        <w:rPr>
          <w:rFonts w:ascii="Times New Roman" w:hAnsi="Times New Roman"/>
          <w:b/>
          <w:sz w:val="24"/>
          <w:szCs w:val="24"/>
        </w:rPr>
        <w:t>. Lanjutan</w:t>
      </w:r>
    </w:p>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sidRPr="00563C4D">
        <w:rPr>
          <w:rFonts w:ascii="Times New Roman" w:hAnsi="Times New Roman"/>
          <w:b/>
          <w:sz w:val="24"/>
          <w:szCs w:val="24"/>
        </w:rPr>
        <w:t>Ta</w:t>
      </w:r>
      <w:r>
        <w:rPr>
          <w:rFonts w:ascii="Times New Roman" w:hAnsi="Times New Roman"/>
          <w:b/>
          <w:sz w:val="24"/>
          <w:szCs w:val="24"/>
        </w:rPr>
        <w:t xml:space="preserve">bel </w:t>
      </w:r>
      <w:r w:rsidR="009C1C77">
        <w:rPr>
          <w:rFonts w:ascii="Times New Roman" w:hAnsi="Times New Roman"/>
          <w:b/>
          <w:sz w:val="24"/>
          <w:szCs w:val="24"/>
        </w:rPr>
        <w:t>3</w:t>
      </w:r>
      <w:r>
        <w:rPr>
          <w:rFonts w:ascii="Times New Roman" w:hAnsi="Times New Roman"/>
          <w:b/>
          <w:sz w:val="24"/>
          <w:szCs w:val="24"/>
          <w:lang w:val="id-ID"/>
        </w:rPr>
        <w:t>5</w:t>
      </w:r>
      <w:r w:rsidRPr="00563C4D">
        <w:rPr>
          <w:rFonts w:ascii="Times New Roman" w:hAnsi="Times New Roman"/>
          <w:b/>
          <w:sz w:val="24"/>
          <w:szCs w:val="24"/>
        </w:rPr>
        <w:t>.</w:t>
      </w:r>
      <w:r>
        <w:rPr>
          <w:rFonts w:ascii="Times New Roman" w:hAnsi="Times New Roman"/>
          <w:sz w:val="24"/>
          <w:szCs w:val="24"/>
        </w:rPr>
        <w:tab/>
        <w:t>Hasil uji statistik anova dua arah dari faktor dosis dan lama pemberian terhadap laju jantung</w:t>
      </w:r>
    </w:p>
    <w:tbl>
      <w:tblPr>
        <w:tblW w:w="81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2"/>
        <w:gridCol w:w="1504"/>
        <w:gridCol w:w="1035"/>
        <w:gridCol w:w="1427"/>
        <w:gridCol w:w="1427"/>
        <w:gridCol w:w="1035"/>
      </w:tblGrid>
      <w:tr w:rsidR="00E345F6" w:rsidRPr="00C32339" w:rsidTr="00184D97">
        <w:trPr>
          <w:cantSplit/>
        </w:trPr>
        <w:tc>
          <w:tcPr>
            <w:tcW w:w="1692" w:type="dxa"/>
            <w:tcBorders>
              <w:top w:val="single" w:sz="16" w:space="0" w:color="000000"/>
              <w:left w:val="single" w:sz="16" w:space="0" w:color="000000"/>
              <w:bottom w:val="single" w:sz="16" w:space="0" w:color="000000"/>
              <w:righ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Source</w:t>
            </w:r>
          </w:p>
        </w:tc>
        <w:tc>
          <w:tcPr>
            <w:tcW w:w="1504" w:type="dxa"/>
            <w:tcBorders>
              <w:top w:val="single" w:sz="16" w:space="0" w:color="000000"/>
              <w:left w:val="single" w:sz="16" w:space="0" w:color="000000"/>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Type III Sum of Squares</w:t>
            </w:r>
          </w:p>
        </w:tc>
        <w:tc>
          <w:tcPr>
            <w:tcW w:w="1035" w:type="dxa"/>
            <w:tcBorders>
              <w:top w:val="single" w:sz="16" w:space="0" w:color="000000"/>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df</w:t>
            </w:r>
          </w:p>
        </w:tc>
        <w:tc>
          <w:tcPr>
            <w:tcW w:w="1427" w:type="dxa"/>
            <w:tcBorders>
              <w:top w:val="single" w:sz="16" w:space="0" w:color="000000"/>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Mean Square</w:t>
            </w:r>
          </w:p>
        </w:tc>
        <w:tc>
          <w:tcPr>
            <w:tcW w:w="1427" w:type="dxa"/>
            <w:tcBorders>
              <w:top w:val="single" w:sz="16" w:space="0" w:color="000000"/>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F</w:t>
            </w:r>
          </w:p>
        </w:tc>
        <w:tc>
          <w:tcPr>
            <w:tcW w:w="1035" w:type="dxa"/>
            <w:tcBorders>
              <w:top w:val="single" w:sz="16" w:space="0" w:color="000000"/>
              <w:bottom w:val="single" w:sz="16" w:space="0" w:color="000000"/>
              <w:righ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Sig.</w:t>
            </w:r>
          </w:p>
        </w:tc>
      </w:tr>
      <w:tr w:rsidR="00E345F6" w:rsidRPr="00C32339" w:rsidTr="00184D97">
        <w:trPr>
          <w:cantSplit/>
        </w:trPr>
        <w:tc>
          <w:tcPr>
            <w:tcW w:w="1692" w:type="dxa"/>
            <w:tcBorders>
              <w:top w:val="single" w:sz="16" w:space="0" w:color="000000"/>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Corrected Model</w:t>
            </w:r>
          </w:p>
        </w:tc>
        <w:tc>
          <w:tcPr>
            <w:tcW w:w="1504" w:type="dxa"/>
            <w:tcBorders>
              <w:top w:val="single" w:sz="16" w:space="0" w:color="000000"/>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4728,549</w:t>
            </w:r>
            <w:r w:rsidRPr="00C32339">
              <w:rPr>
                <w:rFonts w:ascii="Arial" w:hAnsi="Arial" w:cs="Arial"/>
                <w:color w:val="000000"/>
                <w:sz w:val="18"/>
                <w:szCs w:val="18"/>
                <w:vertAlign w:val="superscript"/>
              </w:rPr>
              <w:t>a</w:t>
            </w:r>
          </w:p>
        </w:tc>
        <w:tc>
          <w:tcPr>
            <w:tcW w:w="1035" w:type="dxa"/>
            <w:tcBorders>
              <w:top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15</w:t>
            </w:r>
          </w:p>
        </w:tc>
        <w:tc>
          <w:tcPr>
            <w:tcW w:w="1427" w:type="dxa"/>
            <w:tcBorders>
              <w:top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315,237</w:t>
            </w:r>
          </w:p>
        </w:tc>
        <w:tc>
          <w:tcPr>
            <w:tcW w:w="1427" w:type="dxa"/>
            <w:tcBorders>
              <w:top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88,837</w:t>
            </w:r>
          </w:p>
        </w:tc>
        <w:tc>
          <w:tcPr>
            <w:tcW w:w="1035" w:type="dxa"/>
            <w:tcBorders>
              <w:top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,000</w:t>
            </w:r>
          </w:p>
        </w:tc>
      </w:tr>
      <w:tr w:rsidR="00E345F6" w:rsidRPr="00C3233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Intercept</w:t>
            </w:r>
          </w:p>
        </w:tc>
        <w:tc>
          <w:tcPr>
            <w:tcW w:w="150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9246159,332</w:t>
            </w:r>
          </w:p>
        </w:tc>
        <w:tc>
          <w:tcPr>
            <w:tcW w:w="1035"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9246159,332</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2605673,979</w:t>
            </w:r>
          </w:p>
        </w:tc>
        <w:tc>
          <w:tcPr>
            <w:tcW w:w="1035" w:type="dxa"/>
            <w:tcBorders>
              <w:top w:val="nil"/>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,000</w:t>
            </w:r>
          </w:p>
        </w:tc>
      </w:tr>
      <w:tr w:rsidR="00E345F6" w:rsidRPr="00C3233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Dosis</w:t>
            </w:r>
          </w:p>
        </w:tc>
        <w:tc>
          <w:tcPr>
            <w:tcW w:w="150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2423,076</w:t>
            </w:r>
          </w:p>
        </w:tc>
        <w:tc>
          <w:tcPr>
            <w:tcW w:w="1035"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807,692</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227,617</w:t>
            </w:r>
          </w:p>
        </w:tc>
        <w:tc>
          <w:tcPr>
            <w:tcW w:w="1035" w:type="dxa"/>
            <w:tcBorders>
              <w:top w:val="nil"/>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,000</w:t>
            </w:r>
          </w:p>
        </w:tc>
      </w:tr>
      <w:tr w:rsidR="00E345F6" w:rsidRPr="00C3233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Waktu</w:t>
            </w:r>
          </w:p>
        </w:tc>
        <w:tc>
          <w:tcPr>
            <w:tcW w:w="150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1106,544</w:t>
            </w:r>
          </w:p>
        </w:tc>
        <w:tc>
          <w:tcPr>
            <w:tcW w:w="1035"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368,848</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103,946</w:t>
            </w:r>
          </w:p>
        </w:tc>
        <w:tc>
          <w:tcPr>
            <w:tcW w:w="1035" w:type="dxa"/>
            <w:tcBorders>
              <w:top w:val="nil"/>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,000</w:t>
            </w:r>
          </w:p>
        </w:tc>
      </w:tr>
      <w:tr w:rsidR="00E345F6" w:rsidRPr="00C3233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Dosis * Waktu</w:t>
            </w:r>
          </w:p>
        </w:tc>
        <w:tc>
          <w:tcPr>
            <w:tcW w:w="150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1198,929</w:t>
            </w:r>
          </w:p>
        </w:tc>
        <w:tc>
          <w:tcPr>
            <w:tcW w:w="1035"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9</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133,214</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37,541</w:t>
            </w:r>
          </w:p>
        </w:tc>
        <w:tc>
          <w:tcPr>
            <w:tcW w:w="1035" w:type="dxa"/>
            <w:tcBorders>
              <w:top w:val="nil"/>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,000</w:t>
            </w:r>
          </w:p>
        </w:tc>
      </w:tr>
      <w:tr w:rsidR="00E345F6" w:rsidRPr="00C3233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Error</w:t>
            </w:r>
          </w:p>
        </w:tc>
        <w:tc>
          <w:tcPr>
            <w:tcW w:w="150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227,102</w:t>
            </w:r>
          </w:p>
        </w:tc>
        <w:tc>
          <w:tcPr>
            <w:tcW w:w="1035"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64</w:t>
            </w:r>
          </w:p>
        </w:tc>
        <w:tc>
          <w:tcPr>
            <w:tcW w:w="142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3,548</w:t>
            </w:r>
          </w:p>
        </w:tc>
        <w:tc>
          <w:tcPr>
            <w:tcW w:w="142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r w:rsidR="00E345F6" w:rsidRPr="00C32339"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Total</w:t>
            </w:r>
          </w:p>
        </w:tc>
        <w:tc>
          <w:tcPr>
            <w:tcW w:w="150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9251114,983</w:t>
            </w:r>
          </w:p>
        </w:tc>
        <w:tc>
          <w:tcPr>
            <w:tcW w:w="1035"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80</w:t>
            </w:r>
          </w:p>
        </w:tc>
        <w:tc>
          <w:tcPr>
            <w:tcW w:w="142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42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r w:rsidR="00E345F6" w:rsidRPr="00C32339" w:rsidTr="00184D97">
        <w:trPr>
          <w:cantSplit/>
        </w:trPr>
        <w:tc>
          <w:tcPr>
            <w:tcW w:w="1692" w:type="dxa"/>
            <w:tcBorders>
              <w:top w:val="nil"/>
              <w:left w:val="single" w:sz="16" w:space="0" w:color="000000"/>
              <w:bottom w:val="single" w:sz="16" w:space="0" w:color="000000"/>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Corrected Total</w:t>
            </w:r>
          </w:p>
        </w:tc>
        <w:tc>
          <w:tcPr>
            <w:tcW w:w="1504" w:type="dxa"/>
            <w:tcBorders>
              <w:top w:val="nil"/>
              <w:left w:val="single" w:sz="16" w:space="0" w:color="000000"/>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4955,651</w:t>
            </w:r>
          </w:p>
        </w:tc>
        <w:tc>
          <w:tcPr>
            <w:tcW w:w="1035" w:type="dxa"/>
            <w:tcBorders>
              <w:top w:val="nil"/>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79</w:t>
            </w:r>
          </w:p>
        </w:tc>
        <w:tc>
          <w:tcPr>
            <w:tcW w:w="1427" w:type="dxa"/>
            <w:tcBorders>
              <w:top w:val="nil"/>
              <w:bottom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427" w:type="dxa"/>
            <w:tcBorders>
              <w:top w:val="nil"/>
              <w:bottom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single" w:sz="16" w:space="0" w:color="000000"/>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bl>
    <w:p w:rsidR="00E345F6" w:rsidRDefault="00E345F6" w:rsidP="00E345F6">
      <w:pPr>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3</w:t>
      </w:r>
      <w:r>
        <w:rPr>
          <w:rFonts w:ascii="Times New Roman" w:hAnsi="Times New Roman"/>
          <w:b/>
          <w:sz w:val="24"/>
          <w:szCs w:val="24"/>
          <w:lang w:val="id-ID"/>
        </w:rPr>
        <w:t>6</w:t>
      </w:r>
      <w:r w:rsidRPr="00563C4D">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variasi dosis terhadap laju jantung</w:t>
      </w:r>
    </w:p>
    <w:tbl>
      <w:tblPr>
        <w:tblW w:w="714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5"/>
        <w:gridCol w:w="1035"/>
        <w:gridCol w:w="1097"/>
        <w:gridCol w:w="1097"/>
        <w:gridCol w:w="1097"/>
        <w:gridCol w:w="1097"/>
      </w:tblGrid>
      <w:tr w:rsidR="00E345F6" w:rsidRPr="00C32339" w:rsidTr="00184D97">
        <w:trPr>
          <w:cantSplit/>
        </w:trPr>
        <w:tc>
          <w:tcPr>
            <w:tcW w:w="1725" w:type="dxa"/>
            <w:vMerge w:val="restart"/>
            <w:tcBorders>
              <w:top w:val="single" w:sz="16" w:space="0" w:color="000000"/>
              <w:left w:val="single" w:sz="16" w:space="0" w:color="000000"/>
              <w:bottom w:val="nil"/>
              <w:righ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Dosis Perlakuan</w:t>
            </w:r>
          </w:p>
        </w:tc>
        <w:tc>
          <w:tcPr>
            <w:tcW w:w="1035" w:type="dxa"/>
            <w:vMerge w:val="restart"/>
            <w:tcBorders>
              <w:top w:val="single" w:sz="16" w:space="0" w:color="000000"/>
              <w:lef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N</w:t>
            </w:r>
          </w:p>
        </w:tc>
        <w:tc>
          <w:tcPr>
            <w:tcW w:w="4388" w:type="dxa"/>
            <w:gridSpan w:val="4"/>
            <w:tcBorders>
              <w:top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Subset</w:t>
            </w:r>
          </w:p>
        </w:tc>
      </w:tr>
      <w:tr w:rsidR="00E345F6" w:rsidRPr="00C32339" w:rsidTr="00184D97">
        <w:trPr>
          <w:cantSplit/>
        </w:trPr>
        <w:tc>
          <w:tcPr>
            <w:tcW w:w="1725" w:type="dxa"/>
            <w:vMerge/>
            <w:tcBorders>
              <w:top w:val="single" w:sz="16" w:space="0" w:color="000000"/>
              <w:left w:val="single" w:sz="16" w:space="0" w:color="000000"/>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035" w:type="dxa"/>
            <w:vMerge/>
            <w:tcBorders>
              <w:top w:val="single" w:sz="16" w:space="0" w:color="000000"/>
              <w:lef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2</w:t>
            </w:r>
          </w:p>
        </w:tc>
        <w:tc>
          <w:tcPr>
            <w:tcW w:w="1097" w:type="dxa"/>
            <w:tcBorders>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3</w:t>
            </w:r>
          </w:p>
        </w:tc>
        <w:tc>
          <w:tcPr>
            <w:tcW w:w="1097" w:type="dxa"/>
            <w:tcBorders>
              <w:bottom w:val="single" w:sz="16" w:space="0" w:color="000000"/>
              <w:righ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4</w:t>
            </w:r>
          </w:p>
        </w:tc>
      </w:tr>
      <w:tr w:rsidR="00E345F6" w:rsidRPr="00C32339" w:rsidTr="00184D97">
        <w:trPr>
          <w:cantSplit/>
        </w:trPr>
        <w:tc>
          <w:tcPr>
            <w:tcW w:w="1725" w:type="dxa"/>
            <w:tcBorders>
              <w:top w:val="single" w:sz="16" w:space="0" w:color="000000"/>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5" w:type="dxa"/>
            <w:tcBorders>
              <w:top w:val="single" w:sz="16" w:space="0" w:color="000000"/>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335,3990</w:t>
            </w:r>
          </w:p>
        </w:tc>
        <w:tc>
          <w:tcPr>
            <w:tcW w:w="1097" w:type="dxa"/>
            <w:tcBorders>
              <w:top w:val="single" w:sz="16" w:space="0" w:color="000000"/>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r w:rsidR="00E345F6" w:rsidRPr="00C32339"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5"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336,8495</w:t>
            </w: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r w:rsidR="00E345F6" w:rsidRPr="00C32339"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5"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338,2827</w:t>
            </w:r>
          </w:p>
        </w:tc>
        <w:tc>
          <w:tcPr>
            <w:tcW w:w="1097" w:type="dxa"/>
            <w:tcBorders>
              <w:top w:val="nil"/>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r w:rsidR="00E345F6" w:rsidRPr="00C32339"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5"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349,3335</w:t>
            </w:r>
          </w:p>
        </w:tc>
      </w:tr>
      <w:tr w:rsidR="00E345F6" w:rsidRPr="00C32339" w:rsidTr="00184D97">
        <w:trPr>
          <w:cantSplit/>
        </w:trPr>
        <w:tc>
          <w:tcPr>
            <w:tcW w:w="1725" w:type="dxa"/>
            <w:tcBorders>
              <w:top w:val="nil"/>
              <w:left w:val="single" w:sz="16" w:space="0" w:color="000000"/>
              <w:bottom w:val="single" w:sz="16" w:space="0" w:color="000000"/>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Sig.</w:t>
            </w:r>
          </w:p>
        </w:tc>
        <w:tc>
          <w:tcPr>
            <w:tcW w:w="1035" w:type="dxa"/>
            <w:tcBorders>
              <w:top w:val="nil"/>
              <w:left w:val="single" w:sz="16" w:space="0" w:color="000000"/>
              <w:bottom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1,000</w:t>
            </w:r>
          </w:p>
        </w:tc>
        <w:tc>
          <w:tcPr>
            <w:tcW w:w="1097" w:type="dxa"/>
            <w:tcBorders>
              <w:top w:val="nil"/>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3</w:t>
      </w:r>
      <w:r>
        <w:rPr>
          <w:rFonts w:ascii="Times New Roman" w:hAnsi="Times New Roman"/>
          <w:b/>
          <w:sz w:val="24"/>
          <w:szCs w:val="24"/>
          <w:lang w:val="id-ID"/>
        </w:rPr>
        <w:t>7</w:t>
      </w:r>
      <w:r w:rsidRPr="00563C4D">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lama pemberian terhadap laju jantung</w:t>
      </w:r>
    </w:p>
    <w:tbl>
      <w:tblPr>
        <w:tblW w:w="578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9"/>
        <w:gridCol w:w="1034"/>
        <w:gridCol w:w="1097"/>
        <w:gridCol w:w="1097"/>
        <w:gridCol w:w="1097"/>
      </w:tblGrid>
      <w:tr w:rsidR="00E345F6" w:rsidRPr="00C32339" w:rsidTr="00184D97">
        <w:trPr>
          <w:cantSplit/>
        </w:trPr>
        <w:tc>
          <w:tcPr>
            <w:tcW w:w="1459" w:type="dxa"/>
            <w:vMerge w:val="restart"/>
            <w:tcBorders>
              <w:top w:val="single" w:sz="16" w:space="0" w:color="000000"/>
              <w:left w:val="single" w:sz="16" w:space="0" w:color="000000"/>
              <w:bottom w:val="nil"/>
              <w:righ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Variasi Waktu</w:t>
            </w:r>
          </w:p>
        </w:tc>
        <w:tc>
          <w:tcPr>
            <w:tcW w:w="1034" w:type="dxa"/>
            <w:vMerge w:val="restart"/>
            <w:tcBorders>
              <w:top w:val="single" w:sz="16" w:space="0" w:color="000000"/>
              <w:lef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N</w:t>
            </w:r>
          </w:p>
        </w:tc>
        <w:tc>
          <w:tcPr>
            <w:tcW w:w="3291" w:type="dxa"/>
            <w:gridSpan w:val="3"/>
            <w:tcBorders>
              <w:top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Subset</w:t>
            </w:r>
          </w:p>
        </w:tc>
      </w:tr>
      <w:tr w:rsidR="00E345F6" w:rsidRPr="00C32339" w:rsidTr="00184D97">
        <w:trPr>
          <w:cantSplit/>
        </w:trPr>
        <w:tc>
          <w:tcPr>
            <w:tcW w:w="1459" w:type="dxa"/>
            <w:vMerge/>
            <w:tcBorders>
              <w:top w:val="single" w:sz="16" w:space="0" w:color="000000"/>
              <w:left w:val="single" w:sz="16" w:space="0" w:color="000000"/>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vMerge/>
            <w:tcBorders>
              <w:top w:val="single" w:sz="16" w:space="0" w:color="000000"/>
              <w:lef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1</w:t>
            </w:r>
          </w:p>
        </w:tc>
        <w:tc>
          <w:tcPr>
            <w:tcW w:w="1097" w:type="dxa"/>
            <w:tcBorders>
              <w:bottom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2</w:t>
            </w:r>
          </w:p>
        </w:tc>
        <w:tc>
          <w:tcPr>
            <w:tcW w:w="1097" w:type="dxa"/>
            <w:tcBorders>
              <w:bottom w:val="single" w:sz="16" w:space="0" w:color="000000"/>
              <w:right w:val="single" w:sz="16" w:space="0" w:color="000000"/>
            </w:tcBorders>
            <w:shd w:val="clear" w:color="auto" w:fill="FFFFFF"/>
          </w:tcPr>
          <w:p w:rsidR="00E345F6" w:rsidRPr="00C32339"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C32339">
              <w:rPr>
                <w:rFonts w:ascii="Arial" w:hAnsi="Arial" w:cs="Arial"/>
                <w:color w:val="000000"/>
                <w:sz w:val="18"/>
                <w:szCs w:val="18"/>
              </w:rPr>
              <w:t>3</w:t>
            </w:r>
          </w:p>
        </w:tc>
      </w:tr>
      <w:tr w:rsidR="00E345F6" w:rsidRPr="00C32339" w:rsidTr="00184D97">
        <w:trPr>
          <w:cantSplit/>
        </w:trPr>
        <w:tc>
          <w:tcPr>
            <w:tcW w:w="1459" w:type="dxa"/>
            <w:tcBorders>
              <w:top w:val="single" w:sz="16" w:space="0" w:color="000000"/>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Jam ke-3</w:t>
            </w:r>
          </w:p>
        </w:tc>
        <w:tc>
          <w:tcPr>
            <w:tcW w:w="1034" w:type="dxa"/>
            <w:tcBorders>
              <w:top w:val="single" w:sz="16" w:space="0" w:color="000000"/>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336,8992</w:t>
            </w:r>
          </w:p>
        </w:tc>
        <w:tc>
          <w:tcPr>
            <w:tcW w:w="1097" w:type="dxa"/>
            <w:tcBorders>
              <w:top w:val="single" w:sz="16" w:space="0" w:color="000000"/>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single" w:sz="16" w:space="0" w:color="000000"/>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r w:rsidR="00E345F6" w:rsidRPr="00C32339"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Jam ke-2</w:t>
            </w:r>
          </w:p>
        </w:tc>
        <w:tc>
          <w:tcPr>
            <w:tcW w:w="103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9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337,5250</w:t>
            </w: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r w:rsidR="00E345F6" w:rsidRPr="00C32339"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Jam ke-1</w:t>
            </w:r>
          </w:p>
        </w:tc>
        <w:tc>
          <w:tcPr>
            <w:tcW w:w="103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339,1995</w:t>
            </w:r>
          </w:p>
        </w:tc>
        <w:tc>
          <w:tcPr>
            <w:tcW w:w="1097" w:type="dxa"/>
            <w:tcBorders>
              <w:top w:val="nil"/>
              <w:bottom w:val="nil"/>
              <w:right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r>
      <w:tr w:rsidR="00E345F6" w:rsidRPr="00C32339"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Jam ke-0</w:t>
            </w:r>
          </w:p>
        </w:tc>
        <w:tc>
          <w:tcPr>
            <w:tcW w:w="1034" w:type="dxa"/>
            <w:tcBorders>
              <w:top w:val="nil"/>
              <w:left w:val="single" w:sz="16" w:space="0" w:color="000000"/>
              <w:bottom w:val="nil"/>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w:t>
            </w: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346,2410</w:t>
            </w:r>
          </w:p>
        </w:tc>
      </w:tr>
      <w:tr w:rsidR="00E345F6" w:rsidRPr="00C32339" w:rsidTr="00184D97">
        <w:trPr>
          <w:cantSplit/>
        </w:trPr>
        <w:tc>
          <w:tcPr>
            <w:tcW w:w="1459" w:type="dxa"/>
            <w:tcBorders>
              <w:top w:val="nil"/>
              <w:left w:val="single" w:sz="16" w:space="0" w:color="000000"/>
              <w:bottom w:val="single" w:sz="16" w:space="0" w:color="000000"/>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rPr>
                <w:rFonts w:ascii="Arial" w:hAnsi="Arial" w:cs="Arial"/>
                <w:color w:val="000000"/>
                <w:sz w:val="18"/>
                <w:szCs w:val="18"/>
              </w:rPr>
            </w:pPr>
            <w:r w:rsidRPr="00C32339">
              <w:rPr>
                <w:rFonts w:ascii="Arial" w:hAnsi="Arial" w:cs="Arial"/>
                <w:color w:val="000000"/>
                <w:sz w:val="18"/>
                <w:szCs w:val="18"/>
              </w:rPr>
              <w:t>Sig.</w:t>
            </w:r>
          </w:p>
        </w:tc>
        <w:tc>
          <w:tcPr>
            <w:tcW w:w="1034" w:type="dxa"/>
            <w:tcBorders>
              <w:top w:val="nil"/>
              <w:left w:val="single" w:sz="16" w:space="0" w:color="000000"/>
              <w:bottom w:val="single" w:sz="16" w:space="0" w:color="000000"/>
            </w:tcBorders>
            <w:shd w:val="clear" w:color="auto" w:fill="FFFFFF"/>
          </w:tcPr>
          <w:p w:rsidR="00E345F6" w:rsidRPr="00C32339"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,297</w:t>
            </w:r>
          </w:p>
        </w:tc>
        <w:tc>
          <w:tcPr>
            <w:tcW w:w="1097" w:type="dxa"/>
            <w:tcBorders>
              <w:top w:val="nil"/>
              <w:bottom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1,000</w:t>
            </w:r>
          </w:p>
        </w:tc>
        <w:tc>
          <w:tcPr>
            <w:tcW w:w="1097" w:type="dxa"/>
            <w:tcBorders>
              <w:top w:val="nil"/>
              <w:bottom w:val="single" w:sz="16" w:space="0" w:color="000000"/>
              <w:right w:val="single" w:sz="16" w:space="0" w:color="000000"/>
            </w:tcBorders>
            <w:shd w:val="clear" w:color="auto" w:fill="FFFFFF"/>
            <w:vAlign w:val="center"/>
          </w:tcPr>
          <w:p w:rsidR="00E345F6" w:rsidRPr="00C32339"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1,000</w:t>
            </w:r>
          </w:p>
        </w:tc>
      </w:tr>
    </w:tbl>
    <w:p w:rsidR="00E345F6" w:rsidRDefault="00E345F6" w:rsidP="00E345F6">
      <w:pPr>
        <w:spacing w:after="0"/>
        <w:ind w:left="709" w:hanging="709"/>
        <w:jc w:val="both"/>
        <w:rPr>
          <w:rFonts w:ascii="Times New Roman" w:hAnsi="Times New Roman"/>
          <w:sz w:val="24"/>
          <w:szCs w:val="24"/>
        </w:rPr>
      </w:pPr>
    </w:p>
    <w:p w:rsidR="00E345F6" w:rsidRDefault="00E345F6" w:rsidP="00E345F6">
      <w:pPr>
        <w:ind w:left="709" w:hanging="709"/>
        <w:jc w:val="both"/>
        <w:rPr>
          <w:rFonts w:ascii="Times New Roman" w:hAnsi="Times New Roman"/>
          <w:sz w:val="24"/>
          <w:szCs w:val="24"/>
        </w:rPr>
      </w:pPr>
    </w:p>
    <w:p w:rsidR="00E345F6" w:rsidRDefault="00E345F6" w:rsidP="00E345F6">
      <w:pPr>
        <w:rPr>
          <w:rFonts w:ascii="Times New Roman" w:hAnsi="Times New Roman"/>
          <w:sz w:val="24"/>
          <w:szCs w:val="24"/>
        </w:rPr>
      </w:pPr>
      <w:r>
        <w:rPr>
          <w:rFonts w:ascii="Times New Roman" w:hAnsi="Times New Roman"/>
          <w:sz w:val="24"/>
          <w:szCs w:val="24"/>
        </w:rPr>
        <w:br w:type="page"/>
      </w:r>
    </w:p>
    <w:p w:rsidR="00E345F6" w:rsidRDefault="009C1C77" w:rsidP="00E345F6">
      <w:pPr>
        <w:spacing w:after="0"/>
        <w:ind w:left="709" w:hanging="709"/>
        <w:jc w:val="both"/>
        <w:rPr>
          <w:rFonts w:ascii="Times New Roman" w:hAnsi="Times New Roman"/>
          <w:b/>
          <w:sz w:val="24"/>
          <w:szCs w:val="24"/>
          <w:lang w:val="id-ID"/>
        </w:rPr>
      </w:pPr>
      <w:r>
        <w:rPr>
          <w:rFonts w:ascii="Times New Roman" w:hAnsi="Times New Roman"/>
          <w:b/>
          <w:sz w:val="24"/>
          <w:szCs w:val="24"/>
        </w:rPr>
        <w:lastRenderedPageBreak/>
        <w:t>Lampiran 1</w:t>
      </w:r>
      <w:r w:rsidR="00E345F6">
        <w:rPr>
          <w:rFonts w:ascii="Times New Roman" w:hAnsi="Times New Roman"/>
          <w:b/>
          <w:sz w:val="24"/>
          <w:szCs w:val="24"/>
        </w:rPr>
        <w:t>. Lanjutan</w:t>
      </w:r>
    </w:p>
    <w:p w:rsidR="00E345F6" w:rsidRPr="00EA6A44" w:rsidRDefault="00E345F6" w:rsidP="00E345F6">
      <w:pPr>
        <w:spacing w:after="0"/>
        <w:ind w:left="709" w:hanging="709"/>
        <w:jc w:val="both"/>
        <w:rPr>
          <w:rFonts w:ascii="Times New Roman" w:hAnsi="Times New Roman"/>
          <w:b/>
          <w:sz w:val="24"/>
          <w:szCs w:val="24"/>
          <w:lang w:val="id-ID"/>
        </w:rPr>
      </w:pPr>
    </w:p>
    <w:p w:rsidR="00E345F6" w:rsidRPr="006E7113" w:rsidRDefault="00E345F6" w:rsidP="00E345F6">
      <w:pPr>
        <w:jc w:val="both"/>
        <w:rPr>
          <w:rFonts w:ascii="Times New Roman" w:hAnsi="Times New Roman"/>
          <w:sz w:val="24"/>
          <w:szCs w:val="24"/>
        </w:rPr>
      </w:pPr>
      <w:r w:rsidRPr="006E7113">
        <w:rPr>
          <w:rFonts w:ascii="Times New Roman" w:hAnsi="Times New Roman"/>
          <w:sz w:val="24"/>
          <w:szCs w:val="24"/>
        </w:rPr>
        <w:t>LAJU JANTUNG (HIPER</w:t>
      </w:r>
      <w:r>
        <w:rPr>
          <w:rFonts w:ascii="Times New Roman" w:hAnsi="Times New Roman"/>
          <w:sz w:val="24"/>
          <w:szCs w:val="24"/>
        </w:rPr>
        <w:t xml:space="preserve">TENSI-DISFUNGSI </w:t>
      </w:r>
      <w:r>
        <w:rPr>
          <w:rFonts w:ascii="Times New Roman" w:hAnsi="Times New Roman"/>
          <w:sz w:val="24"/>
          <w:szCs w:val="24"/>
          <w:lang w:val="id-ID"/>
        </w:rPr>
        <w:t>GINJAL</w:t>
      </w:r>
      <w:r w:rsidRPr="006E7113">
        <w:rPr>
          <w:rFonts w:ascii="Times New Roman" w:hAnsi="Times New Roman"/>
          <w:sz w:val="24"/>
          <w:szCs w:val="24"/>
        </w:rPr>
        <w:t>)</w:t>
      </w:r>
    </w:p>
    <w:p w:rsidR="00E345F6" w:rsidRDefault="00E345F6" w:rsidP="00E345F6">
      <w:pPr>
        <w:spacing w:after="0"/>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3</w:t>
      </w:r>
      <w:r>
        <w:rPr>
          <w:rFonts w:ascii="Times New Roman" w:hAnsi="Times New Roman"/>
          <w:b/>
          <w:sz w:val="24"/>
          <w:szCs w:val="24"/>
          <w:lang w:val="id-ID"/>
        </w:rPr>
        <w:t>8</w:t>
      </w:r>
      <w:r w:rsidRPr="00C0361B">
        <w:rPr>
          <w:rFonts w:ascii="Times New Roman" w:hAnsi="Times New Roman"/>
          <w:b/>
          <w:sz w:val="24"/>
          <w:szCs w:val="24"/>
        </w:rPr>
        <w:t>.</w:t>
      </w:r>
      <w:r>
        <w:rPr>
          <w:rFonts w:ascii="Times New Roman" w:hAnsi="Times New Roman"/>
          <w:sz w:val="24"/>
          <w:szCs w:val="24"/>
        </w:rPr>
        <w:t xml:space="preserve"> Hasil uji normalitas dari faktor dosis terhadap laju jantung</w:t>
      </w:r>
    </w:p>
    <w:tbl>
      <w:tblPr>
        <w:tblW w:w="733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10"/>
        <w:gridCol w:w="1726"/>
        <w:gridCol w:w="1034"/>
        <w:gridCol w:w="1034"/>
        <w:gridCol w:w="1034"/>
      </w:tblGrid>
      <w:tr w:rsidR="00E345F6" w:rsidRPr="00DA1953" w:rsidTr="00184D97">
        <w:trPr>
          <w:cantSplit/>
        </w:trPr>
        <w:tc>
          <w:tcPr>
            <w:tcW w:w="2510" w:type="dxa"/>
            <w:vAlign w:val="center"/>
          </w:tcPr>
          <w:p w:rsidR="00E345F6" w:rsidRPr="00DA1953" w:rsidRDefault="00E345F6" w:rsidP="00184D97">
            <w:pPr>
              <w:rPr>
                <w:rFonts w:ascii="Arial" w:hAnsi="Arial" w:cs="Arial"/>
                <w:color w:val="000000"/>
                <w:sz w:val="18"/>
                <w:szCs w:val="18"/>
              </w:rPr>
            </w:pPr>
          </w:p>
        </w:tc>
        <w:tc>
          <w:tcPr>
            <w:tcW w:w="1726" w:type="dxa"/>
            <w:vMerge w:val="restart"/>
            <w:tcBorders>
              <w:top w:val="single" w:sz="16" w:space="0" w:color="000000"/>
              <w:left w:val="nil"/>
              <w:bottom w:val="nil"/>
              <w:righ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Dosis Perlakuan</w:t>
            </w:r>
          </w:p>
        </w:tc>
        <w:tc>
          <w:tcPr>
            <w:tcW w:w="3102" w:type="dxa"/>
            <w:gridSpan w:val="3"/>
            <w:tcBorders>
              <w:top w:val="single" w:sz="16" w:space="0" w:color="000000"/>
              <w:lef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Kolmogorov-Smirnov</w:t>
            </w:r>
            <w:r w:rsidRPr="00DA1953">
              <w:rPr>
                <w:rFonts w:ascii="Arial" w:hAnsi="Arial" w:cs="Arial"/>
                <w:color w:val="000000"/>
                <w:sz w:val="18"/>
                <w:szCs w:val="18"/>
                <w:vertAlign w:val="superscript"/>
              </w:rPr>
              <w:t>a</w:t>
            </w:r>
          </w:p>
        </w:tc>
      </w:tr>
      <w:tr w:rsidR="00E345F6" w:rsidRPr="00DA1953" w:rsidTr="00184D97">
        <w:trPr>
          <w:cantSplit/>
        </w:trPr>
        <w:tc>
          <w:tcPr>
            <w:tcW w:w="2510" w:type="dxa"/>
            <w:vAlign w:val="center"/>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vMerge/>
            <w:tcBorders>
              <w:top w:val="single" w:sz="16" w:space="0" w:color="000000"/>
              <w:left w:val="nil"/>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tcBorders>
              <w:left w:val="single" w:sz="16" w:space="0" w:color="000000"/>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Statistic</w:t>
            </w:r>
          </w:p>
        </w:tc>
        <w:tc>
          <w:tcPr>
            <w:tcW w:w="1034" w:type="dxa"/>
            <w:tcBorders>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df</w:t>
            </w:r>
          </w:p>
        </w:tc>
        <w:tc>
          <w:tcPr>
            <w:tcW w:w="1034" w:type="dxa"/>
            <w:tcBorders>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Sig.</w:t>
            </w:r>
          </w:p>
        </w:tc>
      </w:tr>
      <w:tr w:rsidR="00E345F6" w:rsidRPr="00DA1953" w:rsidTr="00184D97">
        <w:trPr>
          <w:cantSplit/>
        </w:trPr>
        <w:tc>
          <w:tcPr>
            <w:tcW w:w="2510" w:type="dxa"/>
            <w:vMerge w:val="restart"/>
            <w:tcBorders>
              <w:top w:val="single" w:sz="16" w:space="0" w:color="000000"/>
              <w:left w:val="single" w:sz="16" w:space="0" w:color="000000"/>
              <w:bottom w:val="single" w:sz="16" w:space="0" w:color="000000"/>
              <w:right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Penurunan Rata-Rata Laju Jantung pada Kelompok Hewan Hipertensi-Disgungsi Ginjal</w:t>
            </w:r>
          </w:p>
        </w:tc>
        <w:tc>
          <w:tcPr>
            <w:tcW w:w="1726" w:type="dxa"/>
            <w:tcBorders>
              <w:top w:val="single" w:sz="16" w:space="0" w:color="000000"/>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sidRPr="00DA1953">
              <w:rPr>
                <w:rFonts w:ascii="Arial" w:hAnsi="Arial" w:cs="Arial"/>
                <w:color w:val="000000"/>
                <w:sz w:val="18"/>
                <w:szCs w:val="18"/>
              </w:rPr>
              <w:t xml:space="preserve">Dosis 0 </w:t>
            </w:r>
          </w:p>
        </w:tc>
        <w:tc>
          <w:tcPr>
            <w:tcW w:w="1034" w:type="dxa"/>
            <w:tcBorders>
              <w:top w:val="single" w:sz="16" w:space="0" w:color="000000"/>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w:t>
            </w:r>
            <w:r w:rsidRPr="00DA1953">
              <w:rPr>
                <w:rFonts w:ascii="Arial" w:hAnsi="Arial" w:cs="Arial"/>
                <w:color w:val="000000"/>
                <w:sz w:val="18"/>
                <w:szCs w:val="18"/>
              </w:rPr>
              <w:t>7</w:t>
            </w:r>
          </w:p>
        </w:tc>
        <w:tc>
          <w:tcPr>
            <w:tcW w:w="1034" w:type="dxa"/>
            <w:tcBorders>
              <w:top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34" w:type="dxa"/>
            <w:tcBorders>
              <w:top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,200</w:t>
            </w:r>
            <w:r w:rsidRPr="00C32339">
              <w:rPr>
                <w:rFonts w:ascii="Arial" w:hAnsi="Arial" w:cs="Arial"/>
                <w:color w:val="000000"/>
                <w:sz w:val="18"/>
                <w:szCs w:val="18"/>
                <w:vertAlign w:val="superscript"/>
              </w:rPr>
              <w:t>*</w:t>
            </w:r>
          </w:p>
        </w:tc>
      </w:tr>
      <w:tr w:rsidR="00E345F6" w:rsidRPr="00DA1953"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sidRPr="00DA1953">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r w:rsidRPr="00DA1953">
              <w:rPr>
                <w:rFonts w:ascii="Arial" w:hAnsi="Arial" w:cs="Arial"/>
                <w:color w:val="000000"/>
                <w:sz w:val="18"/>
                <w:szCs w:val="18"/>
              </w:rPr>
              <w:t>31</w:t>
            </w:r>
          </w:p>
        </w:tc>
        <w:tc>
          <w:tcPr>
            <w:tcW w:w="1034"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,200</w:t>
            </w:r>
            <w:r w:rsidRPr="00C32339">
              <w:rPr>
                <w:rFonts w:ascii="Arial" w:hAnsi="Arial" w:cs="Arial"/>
                <w:color w:val="000000"/>
                <w:sz w:val="18"/>
                <w:szCs w:val="18"/>
                <w:vertAlign w:val="superscript"/>
              </w:rPr>
              <w:t>*</w:t>
            </w:r>
          </w:p>
        </w:tc>
      </w:tr>
      <w:tr w:rsidR="00E345F6" w:rsidRPr="00DA1953"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w:t>
            </w:r>
            <w:r w:rsidRPr="00DA1953">
              <w:rPr>
                <w:rFonts w:ascii="Arial" w:hAnsi="Arial" w:cs="Arial"/>
                <w:color w:val="000000"/>
                <w:sz w:val="18"/>
                <w:szCs w:val="18"/>
              </w:rPr>
              <w:t>8</w:t>
            </w:r>
          </w:p>
        </w:tc>
        <w:tc>
          <w:tcPr>
            <w:tcW w:w="1034"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34"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,200</w:t>
            </w:r>
            <w:r w:rsidRPr="00C32339">
              <w:rPr>
                <w:rFonts w:ascii="Arial" w:hAnsi="Arial" w:cs="Arial"/>
                <w:color w:val="000000"/>
                <w:sz w:val="18"/>
                <w:szCs w:val="18"/>
                <w:vertAlign w:val="superscript"/>
              </w:rPr>
              <w:t>*</w:t>
            </w:r>
          </w:p>
        </w:tc>
      </w:tr>
      <w:tr w:rsidR="00E345F6" w:rsidRPr="00DA1953" w:rsidTr="00184D97">
        <w:trPr>
          <w:cantSplit/>
        </w:trPr>
        <w:tc>
          <w:tcPr>
            <w:tcW w:w="2510" w:type="dxa"/>
            <w:vMerge/>
            <w:tcBorders>
              <w:top w:val="single" w:sz="16" w:space="0" w:color="000000"/>
              <w:left w:val="single" w:sz="16" w:space="0" w:color="000000"/>
              <w:bottom w:val="single" w:sz="16" w:space="0" w:color="000000"/>
              <w:right w:val="nil"/>
            </w:tcBorders>
            <w:shd w:val="clear" w:color="auto" w:fill="FFFFFF"/>
            <w:vAlign w:val="center"/>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726" w:type="dxa"/>
            <w:tcBorders>
              <w:top w:val="nil"/>
              <w:left w:val="nil"/>
              <w:bottom w:val="single" w:sz="16" w:space="0" w:color="000000"/>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nil"/>
              <w:left w:val="single" w:sz="16" w:space="0" w:color="000000"/>
              <w:bottom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w:t>
            </w:r>
            <w:r w:rsidRPr="00DA1953">
              <w:rPr>
                <w:rFonts w:ascii="Arial" w:hAnsi="Arial" w:cs="Arial"/>
                <w:color w:val="000000"/>
                <w:sz w:val="18"/>
                <w:szCs w:val="18"/>
              </w:rPr>
              <w:t>6</w:t>
            </w:r>
          </w:p>
        </w:tc>
        <w:tc>
          <w:tcPr>
            <w:tcW w:w="1034" w:type="dxa"/>
            <w:tcBorders>
              <w:top w:val="nil"/>
              <w:bottom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34" w:type="dxa"/>
            <w:tcBorders>
              <w:top w:val="nil"/>
              <w:bottom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C32339">
              <w:rPr>
                <w:rFonts w:ascii="Arial" w:hAnsi="Arial" w:cs="Arial"/>
                <w:color w:val="000000"/>
                <w:sz w:val="18"/>
                <w:szCs w:val="18"/>
              </w:rPr>
              <w:t>,200</w:t>
            </w:r>
            <w:r w:rsidRPr="00C32339">
              <w:rPr>
                <w:rFonts w:ascii="Arial" w:hAnsi="Arial" w:cs="Arial"/>
                <w:color w:val="000000"/>
                <w:sz w:val="18"/>
                <w:szCs w:val="18"/>
                <w:vertAlign w:val="superscript"/>
              </w:rPr>
              <w:t>*</w:t>
            </w:r>
          </w:p>
        </w:tc>
      </w:tr>
    </w:tbl>
    <w:p w:rsidR="00E345F6" w:rsidRDefault="00E345F6" w:rsidP="00E345F6">
      <w:pPr>
        <w:spacing w:after="0"/>
        <w:jc w:val="both"/>
        <w:rPr>
          <w:rFonts w:ascii="Times New Roman" w:hAnsi="Times New Roman"/>
          <w:sz w:val="24"/>
          <w:szCs w:val="24"/>
        </w:rPr>
      </w:pPr>
    </w:p>
    <w:p w:rsidR="00E345F6" w:rsidRDefault="00E345F6" w:rsidP="00E345F6">
      <w:pPr>
        <w:spacing w:after="0"/>
        <w:ind w:left="709" w:hanging="709"/>
        <w:jc w:val="both"/>
        <w:rPr>
          <w:rFonts w:ascii="Times New Roman" w:hAnsi="Times New Roman"/>
          <w:b/>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rPr>
        <w:t>3</w:t>
      </w:r>
      <w:r>
        <w:rPr>
          <w:rFonts w:ascii="Times New Roman" w:hAnsi="Times New Roman"/>
          <w:b/>
          <w:sz w:val="24"/>
          <w:szCs w:val="24"/>
          <w:lang w:val="id-ID"/>
        </w:rPr>
        <w:t>9</w:t>
      </w:r>
      <w:r>
        <w:rPr>
          <w:rFonts w:ascii="Times New Roman" w:hAnsi="Times New Roman"/>
          <w:sz w:val="24"/>
          <w:szCs w:val="24"/>
        </w:rPr>
        <w:t>.</w:t>
      </w:r>
      <w:r>
        <w:rPr>
          <w:rFonts w:ascii="Times New Roman" w:hAnsi="Times New Roman"/>
          <w:sz w:val="24"/>
          <w:szCs w:val="24"/>
        </w:rPr>
        <w:tab/>
        <w:t>Hasil uji statistik anova dua arah dari faktor dosis dan lama pemberian terhadap laju jantung</w:t>
      </w:r>
    </w:p>
    <w:tbl>
      <w:tblPr>
        <w:tblW w:w="797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2"/>
        <w:gridCol w:w="1504"/>
        <w:gridCol w:w="1035"/>
        <w:gridCol w:w="1505"/>
        <w:gridCol w:w="1207"/>
        <w:gridCol w:w="1035"/>
      </w:tblGrid>
      <w:tr w:rsidR="00E345F6" w:rsidRPr="00DA1953" w:rsidTr="00184D97">
        <w:trPr>
          <w:cantSplit/>
        </w:trPr>
        <w:tc>
          <w:tcPr>
            <w:tcW w:w="1692" w:type="dxa"/>
            <w:tcBorders>
              <w:top w:val="single" w:sz="16" w:space="0" w:color="000000"/>
              <w:left w:val="single" w:sz="16" w:space="0" w:color="000000"/>
              <w:bottom w:val="single" w:sz="16" w:space="0" w:color="000000"/>
              <w:righ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Source</w:t>
            </w:r>
          </w:p>
        </w:tc>
        <w:tc>
          <w:tcPr>
            <w:tcW w:w="1504" w:type="dxa"/>
            <w:tcBorders>
              <w:top w:val="single" w:sz="16" w:space="0" w:color="000000"/>
              <w:left w:val="single" w:sz="16" w:space="0" w:color="000000"/>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Type III Sum of Squares</w:t>
            </w:r>
          </w:p>
        </w:tc>
        <w:tc>
          <w:tcPr>
            <w:tcW w:w="1035" w:type="dxa"/>
            <w:tcBorders>
              <w:top w:val="single" w:sz="16" w:space="0" w:color="000000"/>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df</w:t>
            </w:r>
          </w:p>
        </w:tc>
        <w:tc>
          <w:tcPr>
            <w:tcW w:w="1505" w:type="dxa"/>
            <w:tcBorders>
              <w:top w:val="single" w:sz="16" w:space="0" w:color="000000"/>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Mean Square</w:t>
            </w:r>
          </w:p>
        </w:tc>
        <w:tc>
          <w:tcPr>
            <w:tcW w:w="1207" w:type="dxa"/>
            <w:tcBorders>
              <w:top w:val="single" w:sz="16" w:space="0" w:color="000000"/>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F</w:t>
            </w:r>
          </w:p>
        </w:tc>
        <w:tc>
          <w:tcPr>
            <w:tcW w:w="1035" w:type="dxa"/>
            <w:tcBorders>
              <w:top w:val="single" w:sz="16" w:space="0" w:color="000000"/>
              <w:bottom w:val="single" w:sz="16" w:space="0" w:color="000000"/>
              <w:righ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Sig.</w:t>
            </w:r>
          </w:p>
        </w:tc>
      </w:tr>
      <w:tr w:rsidR="00E345F6" w:rsidRPr="00DA1953" w:rsidTr="00184D97">
        <w:trPr>
          <w:cantSplit/>
        </w:trPr>
        <w:tc>
          <w:tcPr>
            <w:tcW w:w="1692" w:type="dxa"/>
            <w:tcBorders>
              <w:top w:val="single" w:sz="16" w:space="0" w:color="000000"/>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Corrected Model</w:t>
            </w:r>
          </w:p>
        </w:tc>
        <w:tc>
          <w:tcPr>
            <w:tcW w:w="1504" w:type="dxa"/>
            <w:tcBorders>
              <w:top w:val="single" w:sz="16" w:space="0" w:color="000000"/>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88044,896</w:t>
            </w:r>
            <w:r w:rsidRPr="00DA1953">
              <w:rPr>
                <w:rFonts w:ascii="Arial" w:hAnsi="Arial" w:cs="Arial"/>
                <w:color w:val="000000"/>
                <w:sz w:val="18"/>
                <w:szCs w:val="18"/>
                <w:vertAlign w:val="superscript"/>
              </w:rPr>
              <w:t>a</w:t>
            </w:r>
          </w:p>
        </w:tc>
        <w:tc>
          <w:tcPr>
            <w:tcW w:w="1035" w:type="dxa"/>
            <w:tcBorders>
              <w:top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15</w:t>
            </w:r>
          </w:p>
        </w:tc>
        <w:tc>
          <w:tcPr>
            <w:tcW w:w="1505" w:type="dxa"/>
            <w:tcBorders>
              <w:top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5869,660</w:t>
            </w:r>
          </w:p>
        </w:tc>
        <w:tc>
          <w:tcPr>
            <w:tcW w:w="1207" w:type="dxa"/>
            <w:tcBorders>
              <w:top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25,867</w:t>
            </w:r>
          </w:p>
        </w:tc>
        <w:tc>
          <w:tcPr>
            <w:tcW w:w="1035" w:type="dxa"/>
            <w:tcBorders>
              <w:top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,000</w:t>
            </w:r>
          </w:p>
        </w:tc>
      </w:tr>
      <w:tr w:rsidR="00E345F6" w:rsidRPr="00DA1953"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Intercept</w:t>
            </w:r>
          </w:p>
        </w:tc>
        <w:tc>
          <w:tcPr>
            <w:tcW w:w="150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11436277,275</w:t>
            </w:r>
          </w:p>
        </w:tc>
        <w:tc>
          <w:tcPr>
            <w:tcW w:w="103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w:t>
            </w:r>
          </w:p>
        </w:tc>
        <w:tc>
          <w:tcPr>
            <w:tcW w:w="150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11436277,275</w:t>
            </w:r>
          </w:p>
        </w:tc>
        <w:tc>
          <w:tcPr>
            <w:tcW w:w="1207"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50399,094</w:t>
            </w:r>
          </w:p>
        </w:tc>
        <w:tc>
          <w:tcPr>
            <w:tcW w:w="1035" w:type="dxa"/>
            <w:tcBorders>
              <w:top w:val="nil"/>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,000</w:t>
            </w:r>
          </w:p>
        </w:tc>
      </w:tr>
      <w:tr w:rsidR="00E345F6" w:rsidRPr="00DA1953"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Dosis</w:t>
            </w:r>
          </w:p>
        </w:tc>
        <w:tc>
          <w:tcPr>
            <w:tcW w:w="150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35140,661</w:t>
            </w:r>
          </w:p>
        </w:tc>
        <w:tc>
          <w:tcPr>
            <w:tcW w:w="103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w:t>
            </w:r>
          </w:p>
        </w:tc>
        <w:tc>
          <w:tcPr>
            <w:tcW w:w="150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11713,554</w:t>
            </w:r>
          </w:p>
        </w:tc>
        <w:tc>
          <w:tcPr>
            <w:tcW w:w="1207"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51,621</w:t>
            </w:r>
          </w:p>
        </w:tc>
        <w:tc>
          <w:tcPr>
            <w:tcW w:w="1035" w:type="dxa"/>
            <w:tcBorders>
              <w:top w:val="nil"/>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,000</w:t>
            </w:r>
          </w:p>
        </w:tc>
      </w:tr>
      <w:tr w:rsidR="00E345F6" w:rsidRPr="00DA1953"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Waktu</w:t>
            </w:r>
          </w:p>
        </w:tc>
        <w:tc>
          <w:tcPr>
            <w:tcW w:w="150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35602,461</w:t>
            </w:r>
          </w:p>
        </w:tc>
        <w:tc>
          <w:tcPr>
            <w:tcW w:w="103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w:t>
            </w:r>
          </w:p>
        </w:tc>
        <w:tc>
          <w:tcPr>
            <w:tcW w:w="150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11867,487</w:t>
            </w:r>
          </w:p>
        </w:tc>
        <w:tc>
          <w:tcPr>
            <w:tcW w:w="1207"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52,299</w:t>
            </w:r>
          </w:p>
        </w:tc>
        <w:tc>
          <w:tcPr>
            <w:tcW w:w="1035" w:type="dxa"/>
            <w:tcBorders>
              <w:top w:val="nil"/>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,000</w:t>
            </w:r>
          </w:p>
        </w:tc>
      </w:tr>
      <w:tr w:rsidR="00E345F6" w:rsidRPr="00DA1953"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Dosis * Waktu</w:t>
            </w:r>
          </w:p>
        </w:tc>
        <w:tc>
          <w:tcPr>
            <w:tcW w:w="150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17301,774</w:t>
            </w:r>
          </w:p>
        </w:tc>
        <w:tc>
          <w:tcPr>
            <w:tcW w:w="103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9</w:t>
            </w:r>
          </w:p>
        </w:tc>
        <w:tc>
          <w:tcPr>
            <w:tcW w:w="150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1922,419</w:t>
            </w:r>
          </w:p>
        </w:tc>
        <w:tc>
          <w:tcPr>
            <w:tcW w:w="1207"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8,472</w:t>
            </w:r>
          </w:p>
        </w:tc>
        <w:tc>
          <w:tcPr>
            <w:tcW w:w="1035" w:type="dxa"/>
            <w:tcBorders>
              <w:top w:val="nil"/>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,000</w:t>
            </w:r>
          </w:p>
        </w:tc>
      </w:tr>
      <w:tr w:rsidR="00E345F6" w:rsidRPr="00DA1953"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Error</w:t>
            </w:r>
          </w:p>
        </w:tc>
        <w:tc>
          <w:tcPr>
            <w:tcW w:w="150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14522,518</w:t>
            </w:r>
          </w:p>
        </w:tc>
        <w:tc>
          <w:tcPr>
            <w:tcW w:w="103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64</w:t>
            </w:r>
          </w:p>
        </w:tc>
        <w:tc>
          <w:tcPr>
            <w:tcW w:w="150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226,914</w:t>
            </w:r>
          </w:p>
        </w:tc>
        <w:tc>
          <w:tcPr>
            <w:tcW w:w="1207" w:type="dxa"/>
            <w:tcBorders>
              <w:top w:val="nil"/>
              <w:bottom w:val="nil"/>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r w:rsidR="00E345F6" w:rsidRPr="00DA1953" w:rsidTr="00184D97">
        <w:trPr>
          <w:cantSplit/>
        </w:trPr>
        <w:tc>
          <w:tcPr>
            <w:tcW w:w="1692"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Total</w:t>
            </w:r>
          </w:p>
        </w:tc>
        <w:tc>
          <w:tcPr>
            <w:tcW w:w="150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11538844,690</w:t>
            </w:r>
          </w:p>
        </w:tc>
        <w:tc>
          <w:tcPr>
            <w:tcW w:w="1035"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80</w:t>
            </w:r>
          </w:p>
        </w:tc>
        <w:tc>
          <w:tcPr>
            <w:tcW w:w="1505" w:type="dxa"/>
            <w:tcBorders>
              <w:top w:val="nil"/>
              <w:bottom w:val="nil"/>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207" w:type="dxa"/>
            <w:tcBorders>
              <w:top w:val="nil"/>
              <w:bottom w:val="nil"/>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r w:rsidR="00E345F6" w:rsidRPr="00DA1953" w:rsidTr="00184D97">
        <w:trPr>
          <w:cantSplit/>
        </w:trPr>
        <w:tc>
          <w:tcPr>
            <w:tcW w:w="1692" w:type="dxa"/>
            <w:tcBorders>
              <w:top w:val="nil"/>
              <w:left w:val="single" w:sz="16" w:space="0" w:color="000000"/>
              <w:bottom w:val="single" w:sz="16" w:space="0" w:color="000000"/>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Corrected Total</w:t>
            </w:r>
          </w:p>
        </w:tc>
        <w:tc>
          <w:tcPr>
            <w:tcW w:w="1504" w:type="dxa"/>
            <w:tcBorders>
              <w:top w:val="nil"/>
              <w:left w:val="single" w:sz="16" w:space="0" w:color="000000"/>
              <w:bottom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102567,414</w:t>
            </w:r>
          </w:p>
        </w:tc>
        <w:tc>
          <w:tcPr>
            <w:tcW w:w="1035" w:type="dxa"/>
            <w:tcBorders>
              <w:top w:val="nil"/>
              <w:bottom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79</w:t>
            </w:r>
          </w:p>
        </w:tc>
        <w:tc>
          <w:tcPr>
            <w:tcW w:w="1505" w:type="dxa"/>
            <w:tcBorders>
              <w:top w:val="nil"/>
              <w:bottom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207" w:type="dxa"/>
            <w:tcBorders>
              <w:top w:val="nil"/>
              <w:bottom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035" w:type="dxa"/>
            <w:tcBorders>
              <w:top w:val="nil"/>
              <w:bottom w:val="single" w:sz="16" w:space="0" w:color="000000"/>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bl>
    <w:p w:rsidR="00E345F6" w:rsidRDefault="00E345F6" w:rsidP="00E345F6">
      <w:pPr>
        <w:spacing w:after="0" w:line="240" w:lineRule="auto"/>
        <w:ind w:left="709" w:hanging="709"/>
        <w:jc w:val="both"/>
        <w:rPr>
          <w:rFonts w:ascii="Times New Roman" w:hAnsi="Times New Roman"/>
          <w:sz w:val="24"/>
          <w:szCs w:val="24"/>
        </w:rPr>
      </w:pPr>
    </w:p>
    <w:p w:rsidR="00E345F6" w:rsidRDefault="00E345F6" w:rsidP="00E345F6">
      <w:pPr>
        <w:rPr>
          <w:rFonts w:ascii="Times New Roman" w:hAnsi="Times New Roman"/>
          <w:sz w:val="24"/>
          <w:szCs w:val="24"/>
        </w:rPr>
      </w:pPr>
      <w:r>
        <w:rPr>
          <w:rFonts w:ascii="Times New Roman" w:hAnsi="Times New Roman"/>
          <w:sz w:val="24"/>
          <w:szCs w:val="24"/>
        </w:rPr>
        <w:br w:type="page"/>
      </w:r>
    </w:p>
    <w:p w:rsidR="00E345F6" w:rsidRDefault="009C1C77" w:rsidP="00E345F6">
      <w:pPr>
        <w:spacing w:after="0"/>
        <w:ind w:left="709" w:hanging="709"/>
        <w:jc w:val="both"/>
        <w:rPr>
          <w:rFonts w:ascii="Times New Roman" w:hAnsi="Times New Roman"/>
          <w:b/>
          <w:sz w:val="24"/>
          <w:szCs w:val="24"/>
        </w:rPr>
      </w:pPr>
      <w:r>
        <w:rPr>
          <w:rFonts w:ascii="Times New Roman" w:hAnsi="Times New Roman"/>
          <w:b/>
          <w:sz w:val="24"/>
          <w:szCs w:val="24"/>
        </w:rPr>
        <w:lastRenderedPageBreak/>
        <w:t>Lampiran 1</w:t>
      </w:r>
      <w:r w:rsidR="00E345F6">
        <w:rPr>
          <w:rFonts w:ascii="Times New Roman" w:hAnsi="Times New Roman"/>
          <w:b/>
          <w:sz w:val="24"/>
          <w:szCs w:val="24"/>
        </w:rPr>
        <w:t>. Lanjutan</w:t>
      </w:r>
    </w:p>
    <w:p w:rsidR="00E345F6" w:rsidRDefault="00E345F6" w:rsidP="00E345F6">
      <w:pPr>
        <w:spacing w:after="0"/>
        <w:ind w:left="709" w:hanging="709"/>
        <w:jc w:val="both"/>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rPr>
        <w:t>4</w:t>
      </w:r>
      <w:r>
        <w:rPr>
          <w:rFonts w:ascii="Times New Roman" w:hAnsi="Times New Roman"/>
          <w:b/>
          <w:sz w:val="24"/>
          <w:szCs w:val="24"/>
          <w:lang w:val="id-ID"/>
        </w:rPr>
        <w:t>0</w:t>
      </w:r>
      <w:r w:rsidRPr="00C0361B">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variasi dosis terhadap laju jantung</w:t>
      </w:r>
    </w:p>
    <w:tbl>
      <w:tblPr>
        <w:tblW w:w="495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25"/>
        <w:gridCol w:w="1034"/>
        <w:gridCol w:w="1097"/>
        <w:gridCol w:w="1097"/>
      </w:tblGrid>
      <w:tr w:rsidR="00E345F6" w:rsidRPr="00DA1953" w:rsidTr="00184D97">
        <w:trPr>
          <w:cantSplit/>
        </w:trPr>
        <w:tc>
          <w:tcPr>
            <w:tcW w:w="1725" w:type="dxa"/>
            <w:vMerge w:val="restart"/>
            <w:tcBorders>
              <w:top w:val="single" w:sz="16" w:space="0" w:color="000000"/>
              <w:left w:val="single" w:sz="16" w:space="0" w:color="000000"/>
              <w:bottom w:val="nil"/>
              <w:righ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Dosis Perlakuan</w:t>
            </w:r>
          </w:p>
        </w:tc>
        <w:tc>
          <w:tcPr>
            <w:tcW w:w="1034" w:type="dxa"/>
            <w:vMerge w:val="restart"/>
            <w:tcBorders>
              <w:top w:val="single" w:sz="16" w:space="0" w:color="000000"/>
              <w:lef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N</w:t>
            </w:r>
          </w:p>
        </w:tc>
        <w:tc>
          <w:tcPr>
            <w:tcW w:w="2194" w:type="dxa"/>
            <w:gridSpan w:val="2"/>
            <w:tcBorders>
              <w:top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Subset</w:t>
            </w:r>
          </w:p>
        </w:tc>
      </w:tr>
      <w:tr w:rsidR="00E345F6" w:rsidRPr="00DA1953" w:rsidTr="00184D97">
        <w:trPr>
          <w:cantSplit/>
        </w:trPr>
        <w:tc>
          <w:tcPr>
            <w:tcW w:w="1725" w:type="dxa"/>
            <w:vMerge/>
            <w:tcBorders>
              <w:top w:val="single" w:sz="16" w:space="0" w:color="000000"/>
              <w:left w:val="single" w:sz="16" w:space="0" w:color="000000"/>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vMerge/>
            <w:tcBorders>
              <w:top w:val="single" w:sz="16" w:space="0" w:color="000000"/>
              <w:lef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1</w:t>
            </w:r>
          </w:p>
        </w:tc>
        <w:tc>
          <w:tcPr>
            <w:tcW w:w="1097" w:type="dxa"/>
            <w:tcBorders>
              <w:bottom w:val="single" w:sz="16" w:space="0" w:color="000000"/>
              <w:righ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2</w:t>
            </w:r>
          </w:p>
        </w:tc>
      </w:tr>
      <w:tr w:rsidR="00E345F6" w:rsidRPr="00DA1953" w:rsidTr="00184D97">
        <w:trPr>
          <w:cantSplit/>
        </w:trPr>
        <w:tc>
          <w:tcPr>
            <w:tcW w:w="1725" w:type="dxa"/>
            <w:tcBorders>
              <w:top w:val="single" w:sz="16" w:space="0" w:color="000000"/>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sidRPr="00DA1953">
              <w:rPr>
                <w:rFonts w:ascii="Arial" w:hAnsi="Arial" w:cs="Arial"/>
                <w:color w:val="000000"/>
                <w:sz w:val="18"/>
                <w:szCs w:val="18"/>
              </w:rPr>
              <w:t xml:space="preserve">Dosis </w:t>
            </w:r>
            <w:r>
              <w:rPr>
                <w:rFonts w:ascii="Arial" w:hAnsi="Arial" w:cs="Arial"/>
                <w:color w:val="000000"/>
                <w:sz w:val="18"/>
                <w:szCs w:val="18"/>
                <w:lang w:val="id-ID"/>
              </w:rPr>
              <w:t>3</w:t>
            </w:r>
          </w:p>
        </w:tc>
        <w:tc>
          <w:tcPr>
            <w:tcW w:w="1034" w:type="dxa"/>
            <w:tcBorders>
              <w:top w:val="single" w:sz="16" w:space="0" w:color="000000"/>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362,7495</w:t>
            </w:r>
          </w:p>
        </w:tc>
        <w:tc>
          <w:tcPr>
            <w:tcW w:w="1097" w:type="dxa"/>
            <w:tcBorders>
              <w:top w:val="single" w:sz="16" w:space="0" w:color="000000"/>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r w:rsidR="00E345F6" w:rsidRPr="00DA1953"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w:t>
            </w:r>
            <w:r>
              <w:rPr>
                <w:rFonts w:ascii="Arial" w:hAnsi="Arial" w:cs="Arial"/>
                <w:color w:val="000000"/>
                <w:sz w:val="18"/>
                <w:szCs w:val="18"/>
                <w:lang w:val="id-ID"/>
              </w:rPr>
              <w:t>1</w:t>
            </w:r>
          </w:p>
        </w:tc>
        <w:tc>
          <w:tcPr>
            <w:tcW w:w="103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97"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366,6835</w:t>
            </w:r>
          </w:p>
        </w:tc>
        <w:tc>
          <w:tcPr>
            <w:tcW w:w="1097" w:type="dxa"/>
            <w:tcBorders>
              <w:top w:val="nil"/>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r w:rsidR="00E345F6" w:rsidRPr="00DA1953"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Dosis 1</w:t>
            </w:r>
            <w:r>
              <w:rPr>
                <w:rFonts w:ascii="Arial" w:hAnsi="Arial" w:cs="Arial"/>
                <w:color w:val="000000"/>
                <w:sz w:val="18"/>
                <w:szCs w:val="18"/>
                <w:lang w:val="id-ID"/>
              </w:rPr>
              <w:t>2</w:t>
            </w:r>
          </w:p>
        </w:tc>
        <w:tc>
          <w:tcPr>
            <w:tcW w:w="103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97"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368,7330</w:t>
            </w:r>
          </w:p>
        </w:tc>
        <w:tc>
          <w:tcPr>
            <w:tcW w:w="1097" w:type="dxa"/>
            <w:tcBorders>
              <w:top w:val="nil"/>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r w:rsidR="00E345F6" w:rsidRPr="00DA1953" w:rsidTr="00184D97">
        <w:trPr>
          <w:cantSplit/>
        </w:trPr>
        <w:tc>
          <w:tcPr>
            <w:tcW w:w="1725" w:type="dxa"/>
            <w:tcBorders>
              <w:top w:val="nil"/>
              <w:left w:val="single" w:sz="16" w:space="0" w:color="000000"/>
              <w:bottom w:val="nil"/>
              <w:right w:val="single" w:sz="16" w:space="0" w:color="000000"/>
            </w:tcBorders>
            <w:shd w:val="clear" w:color="auto" w:fill="FFFFFF"/>
            <w:vAlign w:val="center"/>
          </w:tcPr>
          <w:p w:rsidR="00E345F6" w:rsidRPr="00EA6A44" w:rsidRDefault="00E345F6" w:rsidP="00184D97">
            <w:pPr>
              <w:autoSpaceDE w:val="0"/>
              <w:autoSpaceDN w:val="0"/>
              <w:adjustRightInd w:val="0"/>
              <w:spacing w:after="0" w:line="320" w:lineRule="atLeast"/>
              <w:ind w:left="60" w:right="60"/>
              <w:rPr>
                <w:rFonts w:ascii="Arial" w:hAnsi="Arial" w:cs="Arial"/>
                <w:color w:val="000000"/>
                <w:sz w:val="18"/>
                <w:szCs w:val="18"/>
                <w:lang w:val="id-ID"/>
              </w:rPr>
            </w:pPr>
            <w:r>
              <w:rPr>
                <w:rFonts w:ascii="Arial" w:hAnsi="Arial" w:cs="Arial"/>
                <w:color w:val="000000"/>
                <w:sz w:val="18"/>
                <w:szCs w:val="18"/>
              </w:rPr>
              <w:t xml:space="preserve">Dosis 0 </w:t>
            </w:r>
          </w:p>
        </w:tc>
        <w:tc>
          <w:tcPr>
            <w:tcW w:w="103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97" w:type="dxa"/>
            <w:tcBorders>
              <w:top w:val="nil"/>
              <w:bottom w:val="nil"/>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414,2015</w:t>
            </w:r>
          </w:p>
        </w:tc>
      </w:tr>
      <w:tr w:rsidR="00E345F6" w:rsidRPr="00DA1953" w:rsidTr="00184D97">
        <w:trPr>
          <w:cantSplit/>
        </w:trPr>
        <w:tc>
          <w:tcPr>
            <w:tcW w:w="1725" w:type="dxa"/>
            <w:tcBorders>
              <w:top w:val="nil"/>
              <w:left w:val="single" w:sz="16" w:space="0" w:color="000000"/>
              <w:bottom w:val="single" w:sz="16" w:space="0" w:color="000000"/>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Sig.</w:t>
            </w:r>
          </w:p>
        </w:tc>
        <w:tc>
          <w:tcPr>
            <w:tcW w:w="1034" w:type="dxa"/>
            <w:tcBorders>
              <w:top w:val="nil"/>
              <w:left w:val="single" w:sz="16" w:space="0" w:color="000000"/>
              <w:bottom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,242</w:t>
            </w:r>
          </w:p>
        </w:tc>
        <w:tc>
          <w:tcPr>
            <w:tcW w:w="1097" w:type="dxa"/>
            <w:tcBorders>
              <w:top w:val="nil"/>
              <w:bottom w:val="single" w:sz="16" w:space="0" w:color="000000"/>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1,000</w:t>
            </w:r>
          </w:p>
        </w:tc>
      </w:tr>
    </w:tbl>
    <w:p w:rsidR="00E345F6" w:rsidRDefault="00E345F6" w:rsidP="00E345F6">
      <w:pPr>
        <w:rPr>
          <w:rFonts w:ascii="Times New Roman" w:hAnsi="Times New Roman"/>
          <w:sz w:val="24"/>
          <w:szCs w:val="24"/>
        </w:rPr>
      </w:pPr>
    </w:p>
    <w:p w:rsidR="00E345F6" w:rsidRDefault="00E345F6" w:rsidP="00E345F6">
      <w:pPr>
        <w:spacing w:after="0"/>
        <w:ind w:left="1134" w:hanging="1134"/>
        <w:jc w:val="both"/>
        <w:rPr>
          <w:rFonts w:ascii="Times New Roman" w:hAnsi="Times New Roman"/>
          <w:sz w:val="24"/>
          <w:szCs w:val="24"/>
        </w:rPr>
      </w:pPr>
      <w:r>
        <w:rPr>
          <w:rFonts w:ascii="Times New Roman" w:hAnsi="Times New Roman"/>
          <w:b/>
          <w:sz w:val="24"/>
          <w:szCs w:val="24"/>
        </w:rPr>
        <w:t xml:space="preserve">Tabel </w:t>
      </w:r>
      <w:r w:rsidR="009C1C77">
        <w:rPr>
          <w:rFonts w:ascii="Times New Roman" w:hAnsi="Times New Roman"/>
          <w:b/>
          <w:sz w:val="24"/>
          <w:szCs w:val="24"/>
          <w:lang w:val="en-ID"/>
        </w:rPr>
        <w:t>4</w:t>
      </w:r>
      <w:r>
        <w:rPr>
          <w:rFonts w:ascii="Times New Roman" w:hAnsi="Times New Roman"/>
          <w:b/>
          <w:sz w:val="24"/>
          <w:szCs w:val="24"/>
        </w:rPr>
        <w:t>1</w:t>
      </w:r>
      <w:r w:rsidRPr="00C0361B">
        <w:rPr>
          <w:rFonts w:ascii="Times New Roman" w:hAnsi="Times New Roman"/>
          <w:b/>
          <w:sz w:val="24"/>
          <w:szCs w:val="24"/>
        </w:rPr>
        <w:t>.</w:t>
      </w:r>
      <w:r>
        <w:rPr>
          <w:rFonts w:ascii="Times New Roman" w:hAnsi="Times New Roman"/>
          <w:sz w:val="24"/>
          <w:szCs w:val="24"/>
        </w:rPr>
        <w:tab/>
        <w:t xml:space="preserve">Hasil uji lanjutan </w:t>
      </w:r>
      <w:proofErr w:type="gramStart"/>
      <w:r>
        <w:rPr>
          <w:rFonts w:ascii="Times New Roman" w:hAnsi="Times New Roman"/>
          <w:sz w:val="24"/>
          <w:szCs w:val="24"/>
        </w:rPr>
        <w:t>duncan</w:t>
      </w:r>
      <w:proofErr w:type="gramEnd"/>
      <w:r>
        <w:rPr>
          <w:rFonts w:ascii="Times New Roman" w:hAnsi="Times New Roman"/>
          <w:sz w:val="24"/>
          <w:szCs w:val="24"/>
        </w:rPr>
        <w:t xml:space="preserve"> dari faktor lama pemberian terhadap laju jantung</w:t>
      </w:r>
    </w:p>
    <w:tbl>
      <w:tblPr>
        <w:tblW w:w="468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9"/>
        <w:gridCol w:w="1034"/>
        <w:gridCol w:w="1097"/>
        <w:gridCol w:w="1097"/>
      </w:tblGrid>
      <w:tr w:rsidR="00E345F6" w:rsidRPr="00DA1953" w:rsidTr="00184D97">
        <w:trPr>
          <w:cantSplit/>
        </w:trPr>
        <w:tc>
          <w:tcPr>
            <w:tcW w:w="1459" w:type="dxa"/>
            <w:vMerge w:val="restart"/>
            <w:tcBorders>
              <w:top w:val="single" w:sz="16" w:space="0" w:color="000000"/>
              <w:left w:val="single" w:sz="16" w:space="0" w:color="000000"/>
              <w:bottom w:val="nil"/>
              <w:righ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Variasi Waktu</w:t>
            </w:r>
          </w:p>
        </w:tc>
        <w:tc>
          <w:tcPr>
            <w:tcW w:w="1034" w:type="dxa"/>
            <w:vMerge w:val="restart"/>
            <w:tcBorders>
              <w:top w:val="single" w:sz="16" w:space="0" w:color="000000"/>
              <w:lef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N</w:t>
            </w:r>
          </w:p>
        </w:tc>
        <w:tc>
          <w:tcPr>
            <w:tcW w:w="2194" w:type="dxa"/>
            <w:gridSpan w:val="2"/>
            <w:tcBorders>
              <w:top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Subset</w:t>
            </w:r>
          </w:p>
        </w:tc>
      </w:tr>
      <w:tr w:rsidR="00E345F6" w:rsidRPr="00DA1953" w:rsidTr="00184D97">
        <w:trPr>
          <w:cantSplit/>
        </w:trPr>
        <w:tc>
          <w:tcPr>
            <w:tcW w:w="1459" w:type="dxa"/>
            <w:vMerge/>
            <w:tcBorders>
              <w:top w:val="single" w:sz="16" w:space="0" w:color="000000"/>
              <w:left w:val="single" w:sz="16" w:space="0" w:color="000000"/>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034" w:type="dxa"/>
            <w:vMerge/>
            <w:tcBorders>
              <w:top w:val="single" w:sz="16" w:space="0" w:color="000000"/>
              <w:lef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Arial" w:hAnsi="Arial" w:cs="Arial"/>
                <w:color w:val="000000"/>
                <w:sz w:val="18"/>
                <w:szCs w:val="18"/>
              </w:rPr>
            </w:pPr>
          </w:p>
        </w:tc>
        <w:tc>
          <w:tcPr>
            <w:tcW w:w="1097" w:type="dxa"/>
            <w:tcBorders>
              <w:bottom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1</w:t>
            </w:r>
          </w:p>
        </w:tc>
        <w:tc>
          <w:tcPr>
            <w:tcW w:w="1097" w:type="dxa"/>
            <w:tcBorders>
              <w:bottom w:val="single" w:sz="16" w:space="0" w:color="000000"/>
              <w:right w:val="single" w:sz="16" w:space="0" w:color="000000"/>
            </w:tcBorders>
            <w:shd w:val="clear" w:color="auto" w:fill="FFFFFF"/>
          </w:tcPr>
          <w:p w:rsidR="00E345F6" w:rsidRPr="00DA1953" w:rsidRDefault="00E345F6" w:rsidP="00184D97">
            <w:pPr>
              <w:autoSpaceDE w:val="0"/>
              <w:autoSpaceDN w:val="0"/>
              <w:adjustRightInd w:val="0"/>
              <w:spacing w:after="0" w:line="320" w:lineRule="atLeast"/>
              <w:ind w:left="60" w:right="60"/>
              <w:jc w:val="center"/>
              <w:rPr>
                <w:rFonts w:ascii="Arial" w:hAnsi="Arial" w:cs="Arial"/>
                <w:color w:val="000000"/>
                <w:sz w:val="18"/>
                <w:szCs w:val="18"/>
              </w:rPr>
            </w:pPr>
            <w:r w:rsidRPr="00DA1953">
              <w:rPr>
                <w:rFonts w:ascii="Arial" w:hAnsi="Arial" w:cs="Arial"/>
                <w:color w:val="000000"/>
                <w:sz w:val="18"/>
                <w:szCs w:val="18"/>
              </w:rPr>
              <w:t>2</w:t>
            </w:r>
          </w:p>
        </w:tc>
      </w:tr>
      <w:tr w:rsidR="00E345F6" w:rsidRPr="00DA1953" w:rsidTr="00184D97">
        <w:trPr>
          <w:cantSplit/>
        </w:trPr>
        <w:tc>
          <w:tcPr>
            <w:tcW w:w="1459" w:type="dxa"/>
            <w:tcBorders>
              <w:top w:val="single" w:sz="16" w:space="0" w:color="000000"/>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Jam ke-3</w:t>
            </w:r>
          </w:p>
        </w:tc>
        <w:tc>
          <w:tcPr>
            <w:tcW w:w="1034" w:type="dxa"/>
            <w:tcBorders>
              <w:top w:val="single" w:sz="16" w:space="0" w:color="000000"/>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97" w:type="dxa"/>
            <w:tcBorders>
              <w:top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363,5665</w:t>
            </w:r>
          </w:p>
        </w:tc>
        <w:tc>
          <w:tcPr>
            <w:tcW w:w="1097" w:type="dxa"/>
            <w:tcBorders>
              <w:top w:val="single" w:sz="16" w:space="0" w:color="000000"/>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r w:rsidR="00E345F6" w:rsidRPr="00DA1953"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Jam ke-2</w:t>
            </w:r>
          </w:p>
        </w:tc>
        <w:tc>
          <w:tcPr>
            <w:tcW w:w="103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97"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366,4325</w:t>
            </w:r>
          </w:p>
        </w:tc>
        <w:tc>
          <w:tcPr>
            <w:tcW w:w="1097" w:type="dxa"/>
            <w:tcBorders>
              <w:top w:val="nil"/>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r w:rsidR="00E345F6" w:rsidRPr="00DA1953"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Jam ke-1</w:t>
            </w:r>
          </w:p>
        </w:tc>
        <w:tc>
          <w:tcPr>
            <w:tcW w:w="103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97" w:type="dxa"/>
            <w:tcBorders>
              <w:top w:val="nil"/>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367,8350</w:t>
            </w:r>
          </w:p>
        </w:tc>
        <w:tc>
          <w:tcPr>
            <w:tcW w:w="1097" w:type="dxa"/>
            <w:tcBorders>
              <w:top w:val="nil"/>
              <w:bottom w:val="nil"/>
              <w:right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r>
      <w:tr w:rsidR="00E345F6" w:rsidRPr="00DA1953" w:rsidTr="00184D97">
        <w:trPr>
          <w:cantSplit/>
        </w:trPr>
        <w:tc>
          <w:tcPr>
            <w:tcW w:w="1459" w:type="dxa"/>
            <w:tcBorders>
              <w:top w:val="nil"/>
              <w:left w:val="single" w:sz="16" w:space="0" w:color="000000"/>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Jam ke-0</w:t>
            </w:r>
          </w:p>
        </w:tc>
        <w:tc>
          <w:tcPr>
            <w:tcW w:w="1034" w:type="dxa"/>
            <w:tcBorders>
              <w:top w:val="nil"/>
              <w:left w:val="single" w:sz="16" w:space="0" w:color="000000"/>
              <w:bottom w:val="nil"/>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20</w:t>
            </w:r>
          </w:p>
        </w:tc>
        <w:tc>
          <w:tcPr>
            <w:tcW w:w="1097" w:type="dxa"/>
            <w:tcBorders>
              <w:top w:val="nil"/>
              <w:bottom w:val="nil"/>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nil"/>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414,5335</w:t>
            </w:r>
          </w:p>
        </w:tc>
      </w:tr>
      <w:tr w:rsidR="00E345F6" w:rsidRPr="00DA1953" w:rsidTr="00184D97">
        <w:trPr>
          <w:cantSplit/>
        </w:trPr>
        <w:tc>
          <w:tcPr>
            <w:tcW w:w="1459" w:type="dxa"/>
            <w:tcBorders>
              <w:top w:val="nil"/>
              <w:left w:val="single" w:sz="16" w:space="0" w:color="000000"/>
              <w:bottom w:val="single" w:sz="16" w:space="0" w:color="000000"/>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rPr>
                <w:rFonts w:ascii="Arial" w:hAnsi="Arial" w:cs="Arial"/>
                <w:color w:val="000000"/>
                <w:sz w:val="18"/>
                <w:szCs w:val="18"/>
              </w:rPr>
            </w:pPr>
            <w:r w:rsidRPr="00DA1953">
              <w:rPr>
                <w:rFonts w:ascii="Arial" w:hAnsi="Arial" w:cs="Arial"/>
                <w:color w:val="000000"/>
                <w:sz w:val="18"/>
                <w:szCs w:val="18"/>
              </w:rPr>
              <w:t>Sig.</w:t>
            </w:r>
          </w:p>
        </w:tc>
        <w:tc>
          <w:tcPr>
            <w:tcW w:w="1034" w:type="dxa"/>
            <w:tcBorders>
              <w:top w:val="nil"/>
              <w:left w:val="single" w:sz="16" w:space="0" w:color="000000"/>
              <w:bottom w:val="single" w:sz="16" w:space="0" w:color="000000"/>
            </w:tcBorders>
            <w:shd w:val="clear" w:color="auto" w:fill="FFFFFF"/>
          </w:tcPr>
          <w:p w:rsidR="00E345F6" w:rsidRPr="00DA1953" w:rsidRDefault="00E345F6" w:rsidP="00184D97">
            <w:pPr>
              <w:autoSpaceDE w:val="0"/>
              <w:autoSpaceDN w:val="0"/>
              <w:adjustRightInd w:val="0"/>
              <w:spacing w:after="0" w:line="240" w:lineRule="auto"/>
              <w:rPr>
                <w:rFonts w:ascii="Times New Roman" w:hAnsi="Times New Roman"/>
                <w:sz w:val="24"/>
                <w:szCs w:val="24"/>
              </w:rPr>
            </w:pPr>
          </w:p>
        </w:tc>
        <w:tc>
          <w:tcPr>
            <w:tcW w:w="1097" w:type="dxa"/>
            <w:tcBorders>
              <w:top w:val="nil"/>
              <w:bottom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,404</w:t>
            </w:r>
          </w:p>
        </w:tc>
        <w:tc>
          <w:tcPr>
            <w:tcW w:w="1097" w:type="dxa"/>
            <w:tcBorders>
              <w:top w:val="nil"/>
              <w:bottom w:val="single" w:sz="16" w:space="0" w:color="000000"/>
              <w:right w:val="single" w:sz="16" w:space="0" w:color="000000"/>
            </w:tcBorders>
            <w:shd w:val="clear" w:color="auto" w:fill="FFFFFF"/>
            <w:vAlign w:val="center"/>
          </w:tcPr>
          <w:p w:rsidR="00E345F6" w:rsidRPr="00DA1953" w:rsidRDefault="00E345F6" w:rsidP="00184D97">
            <w:pPr>
              <w:autoSpaceDE w:val="0"/>
              <w:autoSpaceDN w:val="0"/>
              <w:adjustRightInd w:val="0"/>
              <w:spacing w:after="0" w:line="320" w:lineRule="atLeast"/>
              <w:ind w:left="60" w:right="60"/>
              <w:jc w:val="right"/>
              <w:rPr>
                <w:rFonts w:ascii="Arial" w:hAnsi="Arial" w:cs="Arial"/>
                <w:color w:val="000000"/>
                <w:sz w:val="18"/>
                <w:szCs w:val="18"/>
              </w:rPr>
            </w:pPr>
            <w:r w:rsidRPr="00DA1953">
              <w:rPr>
                <w:rFonts w:ascii="Arial" w:hAnsi="Arial" w:cs="Arial"/>
                <w:color w:val="000000"/>
                <w:sz w:val="18"/>
                <w:szCs w:val="18"/>
              </w:rPr>
              <w:t>1,000</w:t>
            </w:r>
          </w:p>
        </w:tc>
      </w:tr>
    </w:tbl>
    <w:p w:rsidR="00E345F6" w:rsidRDefault="00E345F6" w:rsidP="00E345F6">
      <w:pPr>
        <w:spacing w:after="0"/>
        <w:rPr>
          <w:rFonts w:ascii="Times New Roman" w:hAnsi="Times New Roman"/>
          <w:sz w:val="24"/>
          <w:szCs w:val="24"/>
        </w:rPr>
      </w:pPr>
    </w:p>
    <w:p w:rsidR="00E345F6" w:rsidRDefault="00E345F6" w:rsidP="00D523EF">
      <w:pPr>
        <w:pStyle w:val="Heading1"/>
        <w:spacing w:line="240" w:lineRule="auto"/>
      </w:pPr>
    </w:p>
    <w:p w:rsidR="00E345F6" w:rsidRDefault="00E345F6" w:rsidP="00D523EF">
      <w:pPr>
        <w:pStyle w:val="Heading1"/>
        <w:spacing w:line="240" w:lineRule="auto"/>
      </w:pPr>
    </w:p>
    <w:bookmarkEnd w:id="28"/>
    <w:bookmarkEnd w:id="29"/>
    <w:bookmarkEnd w:id="30"/>
    <w:p w:rsidR="00E345F6" w:rsidRDefault="00E345F6" w:rsidP="00D523EF">
      <w:pPr>
        <w:pStyle w:val="Heading1"/>
        <w:spacing w:line="240" w:lineRule="auto"/>
      </w:pPr>
    </w:p>
    <w:sectPr w:rsidR="00E345F6" w:rsidSect="00E0253B">
      <w:footerReference w:type="default" r:id="rId38"/>
      <w:pgSz w:w="11907" w:h="16839" w:code="9"/>
      <w:pgMar w:top="1440" w:right="1275" w:bottom="1134" w:left="189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58" w:rsidRDefault="00136958" w:rsidP="00DA0C40">
      <w:pPr>
        <w:spacing w:after="0" w:line="240" w:lineRule="auto"/>
      </w:pPr>
      <w:r>
        <w:separator/>
      </w:r>
    </w:p>
  </w:endnote>
  <w:endnote w:type="continuationSeparator" w:id="0">
    <w:p w:rsidR="00136958" w:rsidRDefault="00136958" w:rsidP="00DA0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etaPlusNormal-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E8" w:rsidRDefault="000F47E8">
    <w:pPr>
      <w:pStyle w:val="Footer"/>
      <w:jc w:val="center"/>
    </w:pPr>
  </w:p>
  <w:p w:rsidR="000F47E8" w:rsidRDefault="000F47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2109547624"/>
      <w:docPartObj>
        <w:docPartGallery w:val="Page Numbers (Bottom of Page)"/>
        <w:docPartUnique/>
      </w:docPartObj>
    </w:sdtPr>
    <w:sdtEndPr>
      <w:rPr>
        <w:noProof/>
      </w:rPr>
    </w:sdtEndPr>
    <w:sdtContent>
      <w:p w:rsidR="000F47E8" w:rsidRPr="00681BF8" w:rsidRDefault="000F47E8">
        <w:pPr>
          <w:pStyle w:val="Footer"/>
          <w:jc w:val="center"/>
          <w:rPr>
            <w:rFonts w:ascii="Times New Roman" w:hAnsi="Times New Roman"/>
            <w:sz w:val="24"/>
          </w:rPr>
        </w:pPr>
        <w:r w:rsidRPr="00681BF8">
          <w:rPr>
            <w:rFonts w:ascii="Times New Roman" w:hAnsi="Times New Roman"/>
            <w:sz w:val="24"/>
          </w:rPr>
          <w:fldChar w:fldCharType="begin"/>
        </w:r>
        <w:r w:rsidRPr="00681BF8">
          <w:rPr>
            <w:rFonts w:ascii="Times New Roman" w:hAnsi="Times New Roman"/>
            <w:sz w:val="24"/>
          </w:rPr>
          <w:instrText xml:space="preserve"> PAGE   \* MERGEFORMAT </w:instrText>
        </w:r>
        <w:r w:rsidRPr="00681BF8">
          <w:rPr>
            <w:rFonts w:ascii="Times New Roman" w:hAnsi="Times New Roman"/>
            <w:sz w:val="24"/>
          </w:rPr>
          <w:fldChar w:fldCharType="separate"/>
        </w:r>
        <w:r w:rsidR="00B83182">
          <w:rPr>
            <w:rFonts w:ascii="Times New Roman" w:hAnsi="Times New Roman"/>
            <w:noProof/>
            <w:sz w:val="24"/>
          </w:rPr>
          <w:t>vi</w:t>
        </w:r>
        <w:r w:rsidRPr="00681BF8">
          <w:rPr>
            <w:rFonts w:ascii="Times New Roman" w:hAnsi="Times New Roman"/>
            <w:noProof/>
            <w:sz w:val="24"/>
          </w:rPr>
          <w:fldChar w:fldCharType="end"/>
        </w:r>
      </w:p>
    </w:sdtContent>
  </w:sdt>
  <w:p w:rsidR="000F47E8" w:rsidRPr="00681BF8" w:rsidRDefault="000F47E8">
    <w:pPr>
      <w:pStyle w:val="Footer"/>
      <w:rPr>
        <w:rFonts w:ascii="Times New Roman" w:hAnsi="Times New Roman"/>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rPr>
      <w:id w:val="-910845112"/>
      <w:docPartObj>
        <w:docPartGallery w:val="Page Numbers (Bottom of Page)"/>
        <w:docPartUnique/>
      </w:docPartObj>
    </w:sdtPr>
    <w:sdtEndPr>
      <w:rPr>
        <w:noProof/>
      </w:rPr>
    </w:sdtEndPr>
    <w:sdtContent>
      <w:p w:rsidR="000F47E8" w:rsidRPr="002A5BEE" w:rsidRDefault="000F47E8" w:rsidP="005E3726">
        <w:pPr>
          <w:pStyle w:val="Footer"/>
          <w:tabs>
            <w:tab w:val="left" w:pos="480"/>
            <w:tab w:val="center" w:pos="4513"/>
          </w:tabs>
          <w:rPr>
            <w:rFonts w:ascii="Times New Roman" w:hAnsi="Times New Roman"/>
            <w:sz w:val="24"/>
          </w:rPr>
        </w:pPr>
        <w:r>
          <w:rPr>
            <w:rFonts w:ascii="Times New Roman" w:hAnsi="Times New Roman"/>
            <w:sz w:val="24"/>
          </w:rPr>
          <w:tab/>
        </w:r>
        <w:r>
          <w:rPr>
            <w:rFonts w:ascii="Times New Roman" w:hAnsi="Times New Roman"/>
            <w:sz w:val="24"/>
          </w:rPr>
          <w:tab/>
        </w:r>
        <w:r w:rsidRPr="002A5BEE">
          <w:rPr>
            <w:rFonts w:ascii="Times New Roman" w:hAnsi="Times New Roman"/>
            <w:sz w:val="24"/>
          </w:rPr>
          <w:fldChar w:fldCharType="begin"/>
        </w:r>
        <w:r w:rsidRPr="002A5BEE">
          <w:rPr>
            <w:rFonts w:ascii="Times New Roman" w:hAnsi="Times New Roman"/>
            <w:sz w:val="24"/>
          </w:rPr>
          <w:instrText xml:space="preserve"> PAGE   \* MERGEFORMAT </w:instrText>
        </w:r>
        <w:r w:rsidRPr="002A5BEE">
          <w:rPr>
            <w:rFonts w:ascii="Times New Roman" w:hAnsi="Times New Roman"/>
            <w:sz w:val="24"/>
          </w:rPr>
          <w:fldChar w:fldCharType="separate"/>
        </w:r>
        <w:r w:rsidR="00B83182">
          <w:rPr>
            <w:rFonts w:ascii="Times New Roman" w:hAnsi="Times New Roman"/>
            <w:noProof/>
            <w:sz w:val="24"/>
          </w:rPr>
          <w:t>23</w:t>
        </w:r>
        <w:r w:rsidRPr="002A5BEE">
          <w:rPr>
            <w:rFonts w:ascii="Times New Roman" w:hAnsi="Times New Roman"/>
            <w:noProof/>
            <w:sz w:val="24"/>
          </w:rPr>
          <w:fldChar w:fldCharType="end"/>
        </w:r>
      </w:p>
    </w:sdtContent>
  </w:sdt>
  <w:p w:rsidR="000F47E8" w:rsidRPr="002A5BEE" w:rsidRDefault="000F47E8">
    <w:pPr>
      <w:pStyle w:val="Footer"/>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58" w:rsidRDefault="00136958" w:rsidP="00DA0C40">
      <w:pPr>
        <w:spacing w:after="0" w:line="240" w:lineRule="auto"/>
      </w:pPr>
      <w:r>
        <w:separator/>
      </w:r>
    </w:p>
  </w:footnote>
  <w:footnote w:type="continuationSeparator" w:id="0">
    <w:p w:rsidR="00136958" w:rsidRDefault="00136958" w:rsidP="00DA0C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2983"/>
    <w:multiLevelType w:val="multilevel"/>
    <w:tmpl w:val="67B62426"/>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D3C56C9"/>
    <w:multiLevelType w:val="hybridMultilevel"/>
    <w:tmpl w:val="0F7C8E3A"/>
    <w:lvl w:ilvl="0" w:tplc="907E9948">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941014"/>
    <w:multiLevelType w:val="hybridMultilevel"/>
    <w:tmpl w:val="E45C3EEE"/>
    <w:lvl w:ilvl="0" w:tplc="D12AEBDA">
      <w:start w:val="1"/>
      <w:numFmt w:val="decimal"/>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3">
    <w:nsid w:val="0E0C1692"/>
    <w:multiLevelType w:val="hybridMultilevel"/>
    <w:tmpl w:val="DF5682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85315D"/>
    <w:multiLevelType w:val="hybridMultilevel"/>
    <w:tmpl w:val="FD72A496"/>
    <w:lvl w:ilvl="0" w:tplc="0BDC3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C560A"/>
    <w:multiLevelType w:val="hybridMultilevel"/>
    <w:tmpl w:val="13DE86E6"/>
    <w:lvl w:ilvl="0" w:tplc="04210019">
      <w:start w:val="1"/>
      <w:numFmt w:val="lowerLetter"/>
      <w:lvlText w:val="%1."/>
      <w:lvlJc w:val="left"/>
      <w:pPr>
        <w:ind w:left="1778"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6">
    <w:nsid w:val="146B78A4"/>
    <w:multiLevelType w:val="hybridMultilevel"/>
    <w:tmpl w:val="F036C768"/>
    <w:lvl w:ilvl="0" w:tplc="04210015">
      <w:start w:val="1"/>
      <w:numFmt w:val="upperLetter"/>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7">
    <w:nsid w:val="149D07B3"/>
    <w:multiLevelType w:val="hybridMultilevel"/>
    <w:tmpl w:val="6B2C1452"/>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nsid w:val="15B8561D"/>
    <w:multiLevelType w:val="hybridMultilevel"/>
    <w:tmpl w:val="DF56823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87B5DEA"/>
    <w:multiLevelType w:val="hybridMultilevel"/>
    <w:tmpl w:val="DF568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9D661BF"/>
    <w:multiLevelType w:val="multilevel"/>
    <w:tmpl w:val="28B8862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8B42C8"/>
    <w:multiLevelType w:val="hybridMultilevel"/>
    <w:tmpl w:val="2912E98E"/>
    <w:lvl w:ilvl="0" w:tplc="973EC5D6">
      <w:start w:val="1"/>
      <w:numFmt w:val="decimal"/>
      <w:lvlText w:val="%1."/>
      <w:lvlJc w:val="left"/>
      <w:pPr>
        <w:tabs>
          <w:tab w:val="num" w:pos="450"/>
        </w:tabs>
        <w:ind w:left="450" w:hanging="45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167A5B"/>
    <w:multiLevelType w:val="hybridMultilevel"/>
    <w:tmpl w:val="9154AD3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3E000ED"/>
    <w:multiLevelType w:val="hybridMultilevel"/>
    <w:tmpl w:val="65E6B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504008"/>
    <w:multiLevelType w:val="hybridMultilevel"/>
    <w:tmpl w:val="73DC20C0"/>
    <w:lvl w:ilvl="0" w:tplc="367ECCC6">
      <w:start w:val="2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6EB50AB"/>
    <w:multiLevelType w:val="hybridMultilevel"/>
    <w:tmpl w:val="DF568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4A43BB"/>
    <w:multiLevelType w:val="hybridMultilevel"/>
    <w:tmpl w:val="33B64FE8"/>
    <w:lvl w:ilvl="0" w:tplc="0421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7">
    <w:nsid w:val="2B383180"/>
    <w:multiLevelType w:val="multilevel"/>
    <w:tmpl w:val="74CC563A"/>
    <w:lvl w:ilvl="0">
      <w:start w:val="1"/>
      <w:numFmt w:val="decimal"/>
      <w:lvlText w:val="%1.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18">
    <w:nsid w:val="2CE32E96"/>
    <w:multiLevelType w:val="multilevel"/>
    <w:tmpl w:val="3CC81A84"/>
    <w:lvl w:ilvl="0">
      <w:start w:val="2"/>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31F54482"/>
    <w:multiLevelType w:val="hybridMultilevel"/>
    <w:tmpl w:val="54385D10"/>
    <w:lvl w:ilvl="0" w:tplc="59301B6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37102907"/>
    <w:multiLevelType w:val="hybridMultilevel"/>
    <w:tmpl w:val="60F64CDE"/>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38F01640"/>
    <w:multiLevelType w:val="hybridMultilevel"/>
    <w:tmpl w:val="3864C72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23FA3"/>
    <w:multiLevelType w:val="hybridMultilevel"/>
    <w:tmpl w:val="22903A04"/>
    <w:lvl w:ilvl="0" w:tplc="EE9A48A2">
      <w:start w:val="1"/>
      <w:numFmt w:val="decimal"/>
      <w:lvlText w:val="%1."/>
      <w:lvlJc w:val="righ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3">
    <w:nsid w:val="3DCB4962"/>
    <w:multiLevelType w:val="multilevel"/>
    <w:tmpl w:val="F106132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F4F05B3"/>
    <w:multiLevelType w:val="multilevel"/>
    <w:tmpl w:val="95F43174"/>
    <w:lvl w:ilvl="0">
      <w:start w:val="1"/>
      <w:numFmt w:val="decimal"/>
      <w:lvlText w:val="%1.4.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25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240" w:hanging="360"/>
      </w:pPr>
      <w:rPr>
        <w:rFonts w:hint="default"/>
      </w:rPr>
    </w:lvl>
  </w:abstractNum>
  <w:abstractNum w:abstractNumId="25">
    <w:nsid w:val="3FF8558E"/>
    <w:multiLevelType w:val="multilevel"/>
    <w:tmpl w:val="C1B01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F721E3"/>
    <w:multiLevelType w:val="hybridMultilevel"/>
    <w:tmpl w:val="82C435A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nsid w:val="441470D2"/>
    <w:multiLevelType w:val="hybridMultilevel"/>
    <w:tmpl w:val="6B58B01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C910AB"/>
    <w:multiLevelType w:val="hybridMultilevel"/>
    <w:tmpl w:val="0E30AAC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6E62F6F"/>
    <w:multiLevelType w:val="hybridMultilevel"/>
    <w:tmpl w:val="DA302556"/>
    <w:lvl w:ilvl="0" w:tplc="38090015">
      <w:start w:val="6"/>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nsid w:val="479E42C3"/>
    <w:multiLevelType w:val="hybridMultilevel"/>
    <w:tmpl w:val="412475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8B53BF"/>
    <w:multiLevelType w:val="hybridMultilevel"/>
    <w:tmpl w:val="0DCA3B3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nsid w:val="4E0429EF"/>
    <w:multiLevelType w:val="hybridMultilevel"/>
    <w:tmpl w:val="DF5682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4FE6463"/>
    <w:multiLevelType w:val="hybridMultilevel"/>
    <w:tmpl w:val="AB5A47CE"/>
    <w:lvl w:ilvl="0" w:tplc="62BEB1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A3041F"/>
    <w:multiLevelType w:val="multilevel"/>
    <w:tmpl w:val="8462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D94382"/>
    <w:multiLevelType w:val="multilevel"/>
    <w:tmpl w:val="1B46950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2CA397F"/>
    <w:multiLevelType w:val="multilevel"/>
    <w:tmpl w:val="092E916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39F28BF"/>
    <w:multiLevelType w:val="hybridMultilevel"/>
    <w:tmpl w:val="7D720B98"/>
    <w:lvl w:ilvl="0" w:tplc="38090019">
      <w:start w:val="8"/>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nsid w:val="646C599B"/>
    <w:multiLevelType w:val="hybridMultilevel"/>
    <w:tmpl w:val="A490B2F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4AC78B5"/>
    <w:multiLevelType w:val="hybridMultilevel"/>
    <w:tmpl w:val="3E6C247E"/>
    <w:lvl w:ilvl="0" w:tplc="F5AC594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0">
    <w:nsid w:val="665E026C"/>
    <w:multiLevelType w:val="hybridMultilevel"/>
    <w:tmpl w:val="313290BC"/>
    <w:lvl w:ilvl="0" w:tplc="0409000F">
      <w:start w:val="1"/>
      <w:numFmt w:val="decimal"/>
      <w:lvlText w:val="%1."/>
      <w:lvlJc w:val="left"/>
      <w:pPr>
        <w:ind w:left="1440" w:hanging="360"/>
      </w:pPr>
      <w:rPr>
        <w:i w:val="0"/>
      </w:r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2788D63A">
      <w:start w:val="1"/>
      <w:numFmt w:val="decimal"/>
      <w:lvlText w:val="%4."/>
      <w:lvlJc w:val="left"/>
      <w:pPr>
        <w:ind w:left="3600" w:hanging="360"/>
      </w:pPr>
      <w:rPr>
        <w:color w:val="auto"/>
      </w:r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41">
    <w:nsid w:val="68F70C08"/>
    <w:multiLevelType w:val="multilevel"/>
    <w:tmpl w:val="A4340568"/>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A3545AA"/>
    <w:multiLevelType w:val="hybridMultilevel"/>
    <w:tmpl w:val="3876616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605F96"/>
    <w:multiLevelType w:val="multilevel"/>
    <w:tmpl w:val="8660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74A158F"/>
    <w:multiLevelType w:val="multilevel"/>
    <w:tmpl w:val="70E68C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B9C6A38"/>
    <w:multiLevelType w:val="hybridMultilevel"/>
    <w:tmpl w:val="4DB4453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nsid w:val="7D451882"/>
    <w:multiLevelType w:val="multilevel"/>
    <w:tmpl w:val="C12AF84C"/>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7">
    <w:nsid w:val="7ECD6252"/>
    <w:multiLevelType w:val="hybridMultilevel"/>
    <w:tmpl w:val="E1260934"/>
    <w:lvl w:ilvl="0" w:tplc="14AEBFAC">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10"/>
  </w:num>
  <w:num w:numId="2">
    <w:abstractNumId w:val="19"/>
  </w:num>
  <w:num w:numId="3">
    <w:abstractNumId w:val="30"/>
  </w:num>
  <w:num w:numId="4">
    <w:abstractNumId w:val="14"/>
  </w:num>
  <w:num w:numId="5">
    <w:abstractNumId w:val="33"/>
  </w:num>
  <w:num w:numId="6">
    <w:abstractNumId w:val="1"/>
  </w:num>
  <w:num w:numId="7">
    <w:abstractNumId w:val="11"/>
  </w:num>
  <w:num w:numId="8">
    <w:abstractNumId w:val="27"/>
  </w:num>
  <w:num w:numId="9">
    <w:abstractNumId w:val="4"/>
  </w:num>
  <w:num w:numId="10">
    <w:abstractNumId w:val="18"/>
  </w:num>
  <w:num w:numId="11">
    <w:abstractNumId w:val="12"/>
  </w:num>
  <w:num w:numId="12">
    <w:abstractNumId w:val="17"/>
  </w:num>
  <w:num w:numId="13">
    <w:abstractNumId w:val="2"/>
  </w:num>
  <w:num w:numId="14">
    <w:abstractNumId w:val="22"/>
  </w:num>
  <w:num w:numId="15">
    <w:abstractNumId w:val="42"/>
  </w:num>
  <w:num w:numId="16">
    <w:abstractNumId w:val="24"/>
  </w:num>
  <w:num w:numId="17">
    <w:abstractNumId w:val="47"/>
  </w:num>
  <w:num w:numId="18">
    <w:abstractNumId w:val="44"/>
  </w:num>
  <w:num w:numId="19">
    <w:abstractNumId w:val="25"/>
  </w:num>
  <w:num w:numId="20">
    <w:abstractNumId w:val="43"/>
  </w:num>
  <w:num w:numId="21">
    <w:abstractNumId w:val="34"/>
  </w:num>
  <w:num w:numId="22">
    <w:abstractNumId w:val="23"/>
  </w:num>
  <w:num w:numId="23">
    <w:abstractNumId w:val="36"/>
  </w:num>
  <w:num w:numId="24">
    <w:abstractNumId w:val="41"/>
  </w:num>
  <w:num w:numId="25">
    <w:abstractNumId w:val="35"/>
  </w:num>
  <w:num w:numId="26">
    <w:abstractNumId w:val="46"/>
  </w:num>
  <w:num w:numId="27">
    <w:abstractNumId w:val="21"/>
  </w:num>
  <w:num w:numId="28">
    <w:abstractNumId w:val="0"/>
  </w:num>
  <w:num w:numId="29">
    <w:abstractNumId w:val="13"/>
  </w:num>
  <w:num w:numId="30">
    <w:abstractNumId w:val="15"/>
  </w:num>
  <w:num w:numId="31">
    <w:abstractNumId w:val="3"/>
  </w:num>
  <w:num w:numId="32">
    <w:abstractNumId w:val="9"/>
  </w:num>
  <w:num w:numId="33">
    <w:abstractNumId w:val="8"/>
  </w:num>
  <w:num w:numId="34">
    <w:abstractNumId w:val="32"/>
  </w:num>
  <w:num w:numId="35">
    <w:abstractNumId w:val="29"/>
  </w:num>
  <w:num w:numId="36">
    <w:abstractNumId w:val="39"/>
  </w:num>
  <w:num w:numId="37">
    <w:abstractNumId w:val="7"/>
  </w:num>
  <w:num w:numId="38">
    <w:abstractNumId w:val="45"/>
  </w:num>
  <w:num w:numId="39">
    <w:abstractNumId w:val="31"/>
  </w:num>
  <w:num w:numId="40">
    <w:abstractNumId w:val="26"/>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20"/>
  </w:num>
  <w:num w:numId="46">
    <w:abstractNumId w:val="38"/>
  </w:num>
  <w:num w:numId="47">
    <w:abstractNumId w:val="16"/>
  </w:num>
  <w:num w:numId="48">
    <w:abstractNumId w:val="3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O0sLAwNzU2NjExtzRX0lEKTi0uzszPAykwrQUAS5V0ly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253811"/>
    <w:rsid w:val="00000365"/>
    <w:rsid w:val="00013073"/>
    <w:rsid w:val="0001358D"/>
    <w:rsid w:val="000160E5"/>
    <w:rsid w:val="00016101"/>
    <w:rsid w:val="00017515"/>
    <w:rsid w:val="000274F4"/>
    <w:rsid w:val="00030A87"/>
    <w:rsid w:val="00030E46"/>
    <w:rsid w:val="00033C6A"/>
    <w:rsid w:val="00034507"/>
    <w:rsid w:val="00041147"/>
    <w:rsid w:val="0004278D"/>
    <w:rsid w:val="000437BB"/>
    <w:rsid w:val="00052F58"/>
    <w:rsid w:val="00056073"/>
    <w:rsid w:val="000574A0"/>
    <w:rsid w:val="00060D71"/>
    <w:rsid w:val="00062FE6"/>
    <w:rsid w:val="000715E7"/>
    <w:rsid w:val="00073D56"/>
    <w:rsid w:val="00090356"/>
    <w:rsid w:val="00091769"/>
    <w:rsid w:val="000A5627"/>
    <w:rsid w:val="000C1301"/>
    <w:rsid w:val="000C4D2F"/>
    <w:rsid w:val="000C59E7"/>
    <w:rsid w:val="000C78DE"/>
    <w:rsid w:val="000E13FE"/>
    <w:rsid w:val="000E58D7"/>
    <w:rsid w:val="000E7DFF"/>
    <w:rsid w:val="000F22B6"/>
    <w:rsid w:val="000F27BB"/>
    <w:rsid w:val="000F47E8"/>
    <w:rsid w:val="000F5C55"/>
    <w:rsid w:val="001001DB"/>
    <w:rsid w:val="00103D7C"/>
    <w:rsid w:val="00123E04"/>
    <w:rsid w:val="00127A5B"/>
    <w:rsid w:val="00130047"/>
    <w:rsid w:val="00136958"/>
    <w:rsid w:val="00137D82"/>
    <w:rsid w:val="00141306"/>
    <w:rsid w:val="00150D6F"/>
    <w:rsid w:val="0015332E"/>
    <w:rsid w:val="00155046"/>
    <w:rsid w:val="00160B9F"/>
    <w:rsid w:val="00160CD7"/>
    <w:rsid w:val="001627A0"/>
    <w:rsid w:val="00162EA5"/>
    <w:rsid w:val="001666E1"/>
    <w:rsid w:val="00167E8D"/>
    <w:rsid w:val="00171A59"/>
    <w:rsid w:val="00175557"/>
    <w:rsid w:val="00184D97"/>
    <w:rsid w:val="00186B25"/>
    <w:rsid w:val="001940F3"/>
    <w:rsid w:val="0019578C"/>
    <w:rsid w:val="001B468E"/>
    <w:rsid w:val="001C30DE"/>
    <w:rsid w:val="001D2200"/>
    <w:rsid w:val="001E0567"/>
    <w:rsid w:val="001E7448"/>
    <w:rsid w:val="002061A7"/>
    <w:rsid w:val="00206B79"/>
    <w:rsid w:val="00220FD6"/>
    <w:rsid w:val="0022218C"/>
    <w:rsid w:val="00224B0A"/>
    <w:rsid w:val="002261BD"/>
    <w:rsid w:val="0022637F"/>
    <w:rsid w:val="00231F38"/>
    <w:rsid w:val="00242CB2"/>
    <w:rsid w:val="002474CB"/>
    <w:rsid w:val="00251EC7"/>
    <w:rsid w:val="00253811"/>
    <w:rsid w:val="00255213"/>
    <w:rsid w:val="0025685F"/>
    <w:rsid w:val="00257161"/>
    <w:rsid w:val="002609BF"/>
    <w:rsid w:val="00272AE2"/>
    <w:rsid w:val="00274605"/>
    <w:rsid w:val="00286E85"/>
    <w:rsid w:val="00292046"/>
    <w:rsid w:val="00293F32"/>
    <w:rsid w:val="00295DBE"/>
    <w:rsid w:val="002A1609"/>
    <w:rsid w:val="002A5BEE"/>
    <w:rsid w:val="002B1DD7"/>
    <w:rsid w:val="002B3495"/>
    <w:rsid w:val="002B5E1B"/>
    <w:rsid w:val="002B7A4A"/>
    <w:rsid w:val="002C0E08"/>
    <w:rsid w:val="002C3A2A"/>
    <w:rsid w:val="002C515C"/>
    <w:rsid w:val="002D276A"/>
    <w:rsid w:val="002E186B"/>
    <w:rsid w:val="002E645D"/>
    <w:rsid w:val="002E6B6B"/>
    <w:rsid w:val="002E7CCD"/>
    <w:rsid w:val="002F055B"/>
    <w:rsid w:val="002F74B2"/>
    <w:rsid w:val="002F791D"/>
    <w:rsid w:val="00323F9A"/>
    <w:rsid w:val="003265B0"/>
    <w:rsid w:val="0033197C"/>
    <w:rsid w:val="0033509D"/>
    <w:rsid w:val="003434A7"/>
    <w:rsid w:val="003452C5"/>
    <w:rsid w:val="00346C19"/>
    <w:rsid w:val="00351E35"/>
    <w:rsid w:val="00354860"/>
    <w:rsid w:val="003710F9"/>
    <w:rsid w:val="0037212F"/>
    <w:rsid w:val="00375D75"/>
    <w:rsid w:val="003861CA"/>
    <w:rsid w:val="00387680"/>
    <w:rsid w:val="00387E2F"/>
    <w:rsid w:val="00396018"/>
    <w:rsid w:val="00396F4B"/>
    <w:rsid w:val="003A05AB"/>
    <w:rsid w:val="003A733F"/>
    <w:rsid w:val="003B3111"/>
    <w:rsid w:val="003B7D8D"/>
    <w:rsid w:val="003C6CA1"/>
    <w:rsid w:val="003D3B6E"/>
    <w:rsid w:val="003D462D"/>
    <w:rsid w:val="003D755F"/>
    <w:rsid w:val="003E3AED"/>
    <w:rsid w:val="003E6306"/>
    <w:rsid w:val="003F242D"/>
    <w:rsid w:val="003F6721"/>
    <w:rsid w:val="0040320A"/>
    <w:rsid w:val="00404C76"/>
    <w:rsid w:val="00405555"/>
    <w:rsid w:val="00406296"/>
    <w:rsid w:val="00416957"/>
    <w:rsid w:val="00417033"/>
    <w:rsid w:val="00417ACA"/>
    <w:rsid w:val="00417DD3"/>
    <w:rsid w:val="00433224"/>
    <w:rsid w:val="0043558D"/>
    <w:rsid w:val="00443806"/>
    <w:rsid w:val="004504E6"/>
    <w:rsid w:val="00450D97"/>
    <w:rsid w:val="00452EBC"/>
    <w:rsid w:val="00456CCB"/>
    <w:rsid w:val="00470979"/>
    <w:rsid w:val="0047442F"/>
    <w:rsid w:val="00480260"/>
    <w:rsid w:val="00481BBF"/>
    <w:rsid w:val="00490208"/>
    <w:rsid w:val="004A32D2"/>
    <w:rsid w:val="004B116F"/>
    <w:rsid w:val="004B3CDA"/>
    <w:rsid w:val="004C07D8"/>
    <w:rsid w:val="004C4B3F"/>
    <w:rsid w:val="004D0134"/>
    <w:rsid w:val="004D267D"/>
    <w:rsid w:val="004D34A3"/>
    <w:rsid w:val="004D3D33"/>
    <w:rsid w:val="004D7CFE"/>
    <w:rsid w:val="004E0539"/>
    <w:rsid w:val="004E2EAB"/>
    <w:rsid w:val="004F1BA7"/>
    <w:rsid w:val="004F29C9"/>
    <w:rsid w:val="004F3C3D"/>
    <w:rsid w:val="004F56A5"/>
    <w:rsid w:val="004F68A4"/>
    <w:rsid w:val="0050272D"/>
    <w:rsid w:val="00503B03"/>
    <w:rsid w:val="00505987"/>
    <w:rsid w:val="005071CF"/>
    <w:rsid w:val="00521C20"/>
    <w:rsid w:val="00527D0C"/>
    <w:rsid w:val="00533D06"/>
    <w:rsid w:val="00533EA5"/>
    <w:rsid w:val="00543F7B"/>
    <w:rsid w:val="0054554B"/>
    <w:rsid w:val="005551E5"/>
    <w:rsid w:val="00575871"/>
    <w:rsid w:val="00592B6E"/>
    <w:rsid w:val="005A1E27"/>
    <w:rsid w:val="005A2373"/>
    <w:rsid w:val="005A373A"/>
    <w:rsid w:val="005A5B53"/>
    <w:rsid w:val="005B3EF5"/>
    <w:rsid w:val="005B4948"/>
    <w:rsid w:val="005C5B22"/>
    <w:rsid w:val="005D67EF"/>
    <w:rsid w:val="005E3726"/>
    <w:rsid w:val="005F3603"/>
    <w:rsid w:val="00600688"/>
    <w:rsid w:val="00601CEC"/>
    <w:rsid w:val="00607F89"/>
    <w:rsid w:val="00610EF2"/>
    <w:rsid w:val="006160C6"/>
    <w:rsid w:val="00616DCD"/>
    <w:rsid w:val="00624B2A"/>
    <w:rsid w:val="0062700A"/>
    <w:rsid w:val="00631756"/>
    <w:rsid w:val="00645131"/>
    <w:rsid w:val="006460A6"/>
    <w:rsid w:val="0065038C"/>
    <w:rsid w:val="006540D0"/>
    <w:rsid w:val="006574A9"/>
    <w:rsid w:val="006614FB"/>
    <w:rsid w:val="0067551D"/>
    <w:rsid w:val="00676F73"/>
    <w:rsid w:val="00681BF8"/>
    <w:rsid w:val="00681EB5"/>
    <w:rsid w:val="006918DF"/>
    <w:rsid w:val="00694155"/>
    <w:rsid w:val="006A2BBB"/>
    <w:rsid w:val="006A3597"/>
    <w:rsid w:val="006A5427"/>
    <w:rsid w:val="006B3A81"/>
    <w:rsid w:val="006B44D1"/>
    <w:rsid w:val="006C0B6E"/>
    <w:rsid w:val="006C51F2"/>
    <w:rsid w:val="006C6E66"/>
    <w:rsid w:val="006C7309"/>
    <w:rsid w:val="006D13C2"/>
    <w:rsid w:val="006D32AA"/>
    <w:rsid w:val="006E16E8"/>
    <w:rsid w:val="006E6DE8"/>
    <w:rsid w:val="006E794A"/>
    <w:rsid w:val="006E7DD9"/>
    <w:rsid w:val="006F119C"/>
    <w:rsid w:val="006F2708"/>
    <w:rsid w:val="006F2F8D"/>
    <w:rsid w:val="006F6AE4"/>
    <w:rsid w:val="00701E54"/>
    <w:rsid w:val="00707937"/>
    <w:rsid w:val="00714321"/>
    <w:rsid w:val="0071587F"/>
    <w:rsid w:val="00740A06"/>
    <w:rsid w:val="00741F49"/>
    <w:rsid w:val="00744E67"/>
    <w:rsid w:val="00745612"/>
    <w:rsid w:val="00746799"/>
    <w:rsid w:val="007503A0"/>
    <w:rsid w:val="0075167B"/>
    <w:rsid w:val="0075219B"/>
    <w:rsid w:val="00756067"/>
    <w:rsid w:val="00761DAC"/>
    <w:rsid w:val="0076265A"/>
    <w:rsid w:val="00762962"/>
    <w:rsid w:val="007639DC"/>
    <w:rsid w:val="00766E98"/>
    <w:rsid w:val="007709FB"/>
    <w:rsid w:val="00772B09"/>
    <w:rsid w:val="00776348"/>
    <w:rsid w:val="0078462F"/>
    <w:rsid w:val="00787929"/>
    <w:rsid w:val="0079266A"/>
    <w:rsid w:val="007930DE"/>
    <w:rsid w:val="007938B0"/>
    <w:rsid w:val="00797C4C"/>
    <w:rsid w:val="007A50A4"/>
    <w:rsid w:val="007B3A13"/>
    <w:rsid w:val="007B479A"/>
    <w:rsid w:val="007B5634"/>
    <w:rsid w:val="007B69AF"/>
    <w:rsid w:val="007B7984"/>
    <w:rsid w:val="007B7CFB"/>
    <w:rsid w:val="007C34BD"/>
    <w:rsid w:val="007C4159"/>
    <w:rsid w:val="007C487E"/>
    <w:rsid w:val="007D36E9"/>
    <w:rsid w:val="007E66D1"/>
    <w:rsid w:val="007F11A7"/>
    <w:rsid w:val="007F793B"/>
    <w:rsid w:val="0080131A"/>
    <w:rsid w:val="00803B4C"/>
    <w:rsid w:val="00805FE7"/>
    <w:rsid w:val="0081113A"/>
    <w:rsid w:val="008113C4"/>
    <w:rsid w:val="00811C28"/>
    <w:rsid w:val="00811CCA"/>
    <w:rsid w:val="00812742"/>
    <w:rsid w:val="00812ADA"/>
    <w:rsid w:val="00812AE3"/>
    <w:rsid w:val="00812D99"/>
    <w:rsid w:val="00814568"/>
    <w:rsid w:val="0082522C"/>
    <w:rsid w:val="00832DA2"/>
    <w:rsid w:val="00833EAD"/>
    <w:rsid w:val="00842704"/>
    <w:rsid w:val="0084293E"/>
    <w:rsid w:val="00845627"/>
    <w:rsid w:val="0084573C"/>
    <w:rsid w:val="00845F45"/>
    <w:rsid w:val="00847DE0"/>
    <w:rsid w:val="0085035D"/>
    <w:rsid w:val="008513D6"/>
    <w:rsid w:val="00854721"/>
    <w:rsid w:val="00855332"/>
    <w:rsid w:val="00855802"/>
    <w:rsid w:val="008600E0"/>
    <w:rsid w:val="008704AB"/>
    <w:rsid w:val="00870513"/>
    <w:rsid w:val="00873245"/>
    <w:rsid w:val="00882613"/>
    <w:rsid w:val="008853E0"/>
    <w:rsid w:val="00887028"/>
    <w:rsid w:val="00891FEE"/>
    <w:rsid w:val="00892633"/>
    <w:rsid w:val="008A110C"/>
    <w:rsid w:val="008A20E2"/>
    <w:rsid w:val="008A594F"/>
    <w:rsid w:val="008B6D81"/>
    <w:rsid w:val="008C4D89"/>
    <w:rsid w:val="008D3974"/>
    <w:rsid w:val="008D4962"/>
    <w:rsid w:val="008F0AE5"/>
    <w:rsid w:val="008F1DDF"/>
    <w:rsid w:val="008F569C"/>
    <w:rsid w:val="008F5C1E"/>
    <w:rsid w:val="008F67BF"/>
    <w:rsid w:val="008F767C"/>
    <w:rsid w:val="009037CE"/>
    <w:rsid w:val="00903E2E"/>
    <w:rsid w:val="00906CD4"/>
    <w:rsid w:val="009116B0"/>
    <w:rsid w:val="00914DCD"/>
    <w:rsid w:val="00914F8C"/>
    <w:rsid w:val="00915048"/>
    <w:rsid w:val="00917073"/>
    <w:rsid w:val="0092376F"/>
    <w:rsid w:val="0093020A"/>
    <w:rsid w:val="00933EAA"/>
    <w:rsid w:val="00934C40"/>
    <w:rsid w:val="009356B2"/>
    <w:rsid w:val="00945201"/>
    <w:rsid w:val="00946FA2"/>
    <w:rsid w:val="00950AEB"/>
    <w:rsid w:val="009516BF"/>
    <w:rsid w:val="00957148"/>
    <w:rsid w:val="009619FC"/>
    <w:rsid w:val="00962CAD"/>
    <w:rsid w:val="00963163"/>
    <w:rsid w:val="00964066"/>
    <w:rsid w:val="00964AB8"/>
    <w:rsid w:val="00965A59"/>
    <w:rsid w:val="00965B65"/>
    <w:rsid w:val="00972046"/>
    <w:rsid w:val="00974994"/>
    <w:rsid w:val="00976518"/>
    <w:rsid w:val="00980078"/>
    <w:rsid w:val="00982F94"/>
    <w:rsid w:val="009838C8"/>
    <w:rsid w:val="0098650B"/>
    <w:rsid w:val="009867C6"/>
    <w:rsid w:val="00986D51"/>
    <w:rsid w:val="00993D36"/>
    <w:rsid w:val="00995111"/>
    <w:rsid w:val="00995400"/>
    <w:rsid w:val="009A5068"/>
    <w:rsid w:val="009A53FC"/>
    <w:rsid w:val="009C1C77"/>
    <w:rsid w:val="009C3CD6"/>
    <w:rsid w:val="009C4983"/>
    <w:rsid w:val="009C7418"/>
    <w:rsid w:val="009C7EFB"/>
    <w:rsid w:val="009D0D3C"/>
    <w:rsid w:val="009D388C"/>
    <w:rsid w:val="009D5213"/>
    <w:rsid w:val="009D57A0"/>
    <w:rsid w:val="009D605C"/>
    <w:rsid w:val="00A0501D"/>
    <w:rsid w:val="00A06A6E"/>
    <w:rsid w:val="00A121F1"/>
    <w:rsid w:val="00A20566"/>
    <w:rsid w:val="00A2122E"/>
    <w:rsid w:val="00A22625"/>
    <w:rsid w:val="00A26A00"/>
    <w:rsid w:val="00A27CBC"/>
    <w:rsid w:val="00A31A8D"/>
    <w:rsid w:val="00A35602"/>
    <w:rsid w:val="00A44F72"/>
    <w:rsid w:val="00A45B2E"/>
    <w:rsid w:val="00A5187E"/>
    <w:rsid w:val="00A51B42"/>
    <w:rsid w:val="00A54ED0"/>
    <w:rsid w:val="00A60ECE"/>
    <w:rsid w:val="00A6237C"/>
    <w:rsid w:val="00A63F31"/>
    <w:rsid w:val="00A65177"/>
    <w:rsid w:val="00A720DB"/>
    <w:rsid w:val="00A741B3"/>
    <w:rsid w:val="00A77804"/>
    <w:rsid w:val="00A83802"/>
    <w:rsid w:val="00A914CC"/>
    <w:rsid w:val="00A91FCA"/>
    <w:rsid w:val="00A95540"/>
    <w:rsid w:val="00A96EB4"/>
    <w:rsid w:val="00AB1A3C"/>
    <w:rsid w:val="00AB2B74"/>
    <w:rsid w:val="00AB4754"/>
    <w:rsid w:val="00AB6F4C"/>
    <w:rsid w:val="00AC0941"/>
    <w:rsid w:val="00AD08C6"/>
    <w:rsid w:val="00AD3041"/>
    <w:rsid w:val="00AD6569"/>
    <w:rsid w:val="00AE23AB"/>
    <w:rsid w:val="00AE7A5F"/>
    <w:rsid w:val="00AF2F5E"/>
    <w:rsid w:val="00AF3E06"/>
    <w:rsid w:val="00AF440D"/>
    <w:rsid w:val="00AF5432"/>
    <w:rsid w:val="00AF58F9"/>
    <w:rsid w:val="00B01D97"/>
    <w:rsid w:val="00B027CD"/>
    <w:rsid w:val="00B030EE"/>
    <w:rsid w:val="00B04FA2"/>
    <w:rsid w:val="00B05052"/>
    <w:rsid w:val="00B1089C"/>
    <w:rsid w:val="00B118B2"/>
    <w:rsid w:val="00B14BFB"/>
    <w:rsid w:val="00B164A7"/>
    <w:rsid w:val="00B207AF"/>
    <w:rsid w:val="00B21F2C"/>
    <w:rsid w:val="00B2418E"/>
    <w:rsid w:val="00B33589"/>
    <w:rsid w:val="00B342D1"/>
    <w:rsid w:val="00B4165F"/>
    <w:rsid w:val="00B45EFB"/>
    <w:rsid w:val="00B51473"/>
    <w:rsid w:val="00B52A0B"/>
    <w:rsid w:val="00B55C14"/>
    <w:rsid w:val="00B7785F"/>
    <w:rsid w:val="00B81007"/>
    <w:rsid w:val="00B83182"/>
    <w:rsid w:val="00B849C6"/>
    <w:rsid w:val="00B94A59"/>
    <w:rsid w:val="00B961C4"/>
    <w:rsid w:val="00B96589"/>
    <w:rsid w:val="00B96796"/>
    <w:rsid w:val="00B96B91"/>
    <w:rsid w:val="00BB2CAB"/>
    <w:rsid w:val="00BB524D"/>
    <w:rsid w:val="00BB5A40"/>
    <w:rsid w:val="00BC0DBB"/>
    <w:rsid w:val="00BC10C6"/>
    <w:rsid w:val="00BC6D38"/>
    <w:rsid w:val="00BD0123"/>
    <w:rsid w:val="00BD39F5"/>
    <w:rsid w:val="00BD4B34"/>
    <w:rsid w:val="00BD5B1D"/>
    <w:rsid w:val="00BD69F8"/>
    <w:rsid w:val="00BD6B5F"/>
    <w:rsid w:val="00BE1AED"/>
    <w:rsid w:val="00BE5981"/>
    <w:rsid w:val="00BE614D"/>
    <w:rsid w:val="00BE661D"/>
    <w:rsid w:val="00BF1C3B"/>
    <w:rsid w:val="00BF376B"/>
    <w:rsid w:val="00BF69F5"/>
    <w:rsid w:val="00BF742C"/>
    <w:rsid w:val="00C00421"/>
    <w:rsid w:val="00C00A4D"/>
    <w:rsid w:val="00C011F8"/>
    <w:rsid w:val="00C0343F"/>
    <w:rsid w:val="00C04B0B"/>
    <w:rsid w:val="00C0580A"/>
    <w:rsid w:val="00C12F71"/>
    <w:rsid w:val="00C16094"/>
    <w:rsid w:val="00C24DA8"/>
    <w:rsid w:val="00C320E7"/>
    <w:rsid w:val="00C32368"/>
    <w:rsid w:val="00C3456A"/>
    <w:rsid w:val="00C34A53"/>
    <w:rsid w:val="00C354D0"/>
    <w:rsid w:val="00C37096"/>
    <w:rsid w:val="00C41BA7"/>
    <w:rsid w:val="00C42CFF"/>
    <w:rsid w:val="00C43E11"/>
    <w:rsid w:val="00C50D41"/>
    <w:rsid w:val="00C54C75"/>
    <w:rsid w:val="00C61C2F"/>
    <w:rsid w:val="00C6223B"/>
    <w:rsid w:val="00C64D02"/>
    <w:rsid w:val="00C65D52"/>
    <w:rsid w:val="00C73256"/>
    <w:rsid w:val="00C74B0B"/>
    <w:rsid w:val="00C8120A"/>
    <w:rsid w:val="00C8445F"/>
    <w:rsid w:val="00C85217"/>
    <w:rsid w:val="00C87FA2"/>
    <w:rsid w:val="00C90F8A"/>
    <w:rsid w:val="00C92D1E"/>
    <w:rsid w:val="00CA20CD"/>
    <w:rsid w:val="00CA772B"/>
    <w:rsid w:val="00CB16B5"/>
    <w:rsid w:val="00CC7A07"/>
    <w:rsid w:val="00CC7C4A"/>
    <w:rsid w:val="00CD0CC8"/>
    <w:rsid w:val="00CD55ED"/>
    <w:rsid w:val="00CD67B9"/>
    <w:rsid w:val="00CD732F"/>
    <w:rsid w:val="00CD7ED2"/>
    <w:rsid w:val="00CE72FF"/>
    <w:rsid w:val="00CE74FB"/>
    <w:rsid w:val="00CF53AF"/>
    <w:rsid w:val="00D00EE6"/>
    <w:rsid w:val="00D01DD0"/>
    <w:rsid w:val="00D07CB3"/>
    <w:rsid w:val="00D12494"/>
    <w:rsid w:val="00D12633"/>
    <w:rsid w:val="00D20F5A"/>
    <w:rsid w:val="00D23A9B"/>
    <w:rsid w:val="00D30990"/>
    <w:rsid w:val="00D44917"/>
    <w:rsid w:val="00D45D7E"/>
    <w:rsid w:val="00D523EF"/>
    <w:rsid w:val="00D61F0A"/>
    <w:rsid w:val="00D62050"/>
    <w:rsid w:val="00D72763"/>
    <w:rsid w:val="00D72764"/>
    <w:rsid w:val="00D741E3"/>
    <w:rsid w:val="00D746C2"/>
    <w:rsid w:val="00D74AE1"/>
    <w:rsid w:val="00D77B08"/>
    <w:rsid w:val="00D81FD3"/>
    <w:rsid w:val="00D8324E"/>
    <w:rsid w:val="00D84FD4"/>
    <w:rsid w:val="00D86E93"/>
    <w:rsid w:val="00D90DA5"/>
    <w:rsid w:val="00D94BB4"/>
    <w:rsid w:val="00DA0C40"/>
    <w:rsid w:val="00DA4E0C"/>
    <w:rsid w:val="00DA5883"/>
    <w:rsid w:val="00DA6F63"/>
    <w:rsid w:val="00DA7F32"/>
    <w:rsid w:val="00DB3AA7"/>
    <w:rsid w:val="00DD1738"/>
    <w:rsid w:val="00DD3D84"/>
    <w:rsid w:val="00DD4CC3"/>
    <w:rsid w:val="00DE0659"/>
    <w:rsid w:val="00DE18A3"/>
    <w:rsid w:val="00DE3034"/>
    <w:rsid w:val="00DE3935"/>
    <w:rsid w:val="00DE3D2C"/>
    <w:rsid w:val="00DF5B23"/>
    <w:rsid w:val="00E0253B"/>
    <w:rsid w:val="00E05091"/>
    <w:rsid w:val="00E13FC7"/>
    <w:rsid w:val="00E1645E"/>
    <w:rsid w:val="00E17F36"/>
    <w:rsid w:val="00E25B99"/>
    <w:rsid w:val="00E31712"/>
    <w:rsid w:val="00E345F6"/>
    <w:rsid w:val="00E36CF8"/>
    <w:rsid w:val="00E47E15"/>
    <w:rsid w:val="00E514D8"/>
    <w:rsid w:val="00E51938"/>
    <w:rsid w:val="00E54C0A"/>
    <w:rsid w:val="00E5593F"/>
    <w:rsid w:val="00E70175"/>
    <w:rsid w:val="00E73E18"/>
    <w:rsid w:val="00E74C86"/>
    <w:rsid w:val="00E848CC"/>
    <w:rsid w:val="00E85F25"/>
    <w:rsid w:val="00E943D3"/>
    <w:rsid w:val="00E94A20"/>
    <w:rsid w:val="00E94D0B"/>
    <w:rsid w:val="00E96B95"/>
    <w:rsid w:val="00EA12EC"/>
    <w:rsid w:val="00EA3B1F"/>
    <w:rsid w:val="00EC1C79"/>
    <w:rsid w:val="00EC5894"/>
    <w:rsid w:val="00EE3416"/>
    <w:rsid w:val="00EF128F"/>
    <w:rsid w:val="00EF6FAC"/>
    <w:rsid w:val="00F00251"/>
    <w:rsid w:val="00F12E56"/>
    <w:rsid w:val="00F14408"/>
    <w:rsid w:val="00F14638"/>
    <w:rsid w:val="00F16079"/>
    <w:rsid w:val="00F16BE9"/>
    <w:rsid w:val="00F1748D"/>
    <w:rsid w:val="00F2573F"/>
    <w:rsid w:val="00F30E20"/>
    <w:rsid w:val="00F33094"/>
    <w:rsid w:val="00F34451"/>
    <w:rsid w:val="00F45D7F"/>
    <w:rsid w:val="00F4758F"/>
    <w:rsid w:val="00F512FC"/>
    <w:rsid w:val="00F55958"/>
    <w:rsid w:val="00F60BB2"/>
    <w:rsid w:val="00F64263"/>
    <w:rsid w:val="00F64668"/>
    <w:rsid w:val="00F674F7"/>
    <w:rsid w:val="00F71814"/>
    <w:rsid w:val="00F7525C"/>
    <w:rsid w:val="00F801FB"/>
    <w:rsid w:val="00F87DB9"/>
    <w:rsid w:val="00F90247"/>
    <w:rsid w:val="00F91014"/>
    <w:rsid w:val="00F9178D"/>
    <w:rsid w:val="00F958A1"/>
    <w:rsid w:val="00FA368C"/>
    <w:rsid w:val="00FB139C"/>
    <w:rsid w:val="00FB7CFD"/>
    <w:rsid w:val="00FC0AE3"/>
    <w:rsid w:val="00FC4398"/>
    <w:rsid w:val="00FD348C"/>
    <w:rsid w:val="00FD75AF"/>
    <w:rsid w:val="00FE0CA0"/>
    <w:rsid w:val="00FE553B"/>
    <w:rsid w:val="00FE7F75"/>
    <w:rsid w:val="00FF27E5"/>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48BEC-7167-4AF9-9080-5E2469184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qFormat/>
    <w:rsid w:val="002A5BEE"/>
    <w:pPr>
      <w:keepNext/>
      <w:keepLines/>
      <w:spacing w:after="240" w:line="276" w:lineRule="auto"/>
      <w:jc w:val="center"/>
      <w:outlineLvl w:val="0"/>
    </w:pPr>
    <w:rPr>
      <w:rFonts w:ascii="Times New Roman" w:eastAsia="Times New Roman" w:hAnsi="Times New Roman"/>
      <w:b/>
      <w:sz w:val="24"/>
      <w:szCs w:val="24"/>
    </w:rPr>
  </w:style>
  <w:style w:type="paragraph" w:styleId="Heading2">
    <w:name w:val="heading 2"/>
    <w:basedOn w:val="Normal"/>
    <w:next w:val="Normal"/>
    <w:link w:val="Heading2Char"/>
    <w:unhideWhenUsed/>
    <w:qFormat/>
    <w:rsid w:val="00744E67"/>
    <w:pPr>
      <w:keepNext/>
      <w:keepLines/>
      <w:spacing w:before="240" w:after="0" w:line="276" w:lineRule="auto"/>
      <w:outlineLvl w:val="1"/>
    </w:pPr>
    <w:rPr>
      <w:rFonts w:ascii="Times New Roman" w:eastAsia="Times New Roman" w:hAnsi="Times New Roman"/>
      <w:b/>
      <w:sz w:val="24"/>
      <w:szCs w:val="24"/>
    </w:rPr>
  </w:style>
  <w:style w:type="paragraph" w:styleId="Heading3">
    <w:name w:val="heading 3"/>
    <w:basedOn w:val="Normal"/>
    <w:next w:val="Normal"/>
    <w:link w:val="Heading3Char"/>
    <w:unhideWhenUsed/>
    <w:qFormat/>
    <w:rsid w:val="0080131A"/>
    <w:pPr>
      <w:spacing w:before="240" w:after="0" w:line="276" w:lineRule="auto"/>
      <w:jc w:val="both"/>
      <w:outlineLvl w:val="2"/>
    </w:pPr>
    <w:rPr>
      <w:rFonts w:ascii="Times New Roman" w:hAnsi="Times New Roman"/>
      <w:b/>
      <w:noProof/>
      <w:sz w:val="24"/>
      <w:szCs w:val="24"/>
    </w:rPr>
  </w:style>
  <w:style w:type="paragraph" w:styleId="Heading4">
    <w:name w:val="heading 4"/>
    <w:basedOn w:val="Normal"/>
    <w:next w:val="Normal"/>
    <w:link w:val="Heading4Char"/>
    <w:unhideWhenUsed/>
    <w:qFormat/>
    <w:rsid w:val="00D20F5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qFormat/>
    <w:rsid w:val="002E645D"/>
    <w:pPr>
      <w:keepNext/>
      <w:keepLines/>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rsid w:val="00D20F5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0C4D2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A5BEE"/>
    <w:rPr>
      <w:rFonts w:ascii="Times New Roman" w:eastAsia="Times New Roman" w:hAnsi="Times New Roman"/>
      <w:b/>
      <w:sz w:val="24"/>
      <w:szCs w:val="24"/>
    </w:rPr>
  </w:style>
  <w:style w:type="character" w:customStyle="1" w:styleId="Heading2Char">
    <w:name w:val="Heading 2 Char"/>
    <w:link w:val="Heading2"/>
    <w:uiPriority w:val="9"/>
    <w:rsid w:val="00744E67"/>
    <w:rPr>
      <w:rFonts w:ascii="Times New Roman" w:eastAsia="Times New Roman" w:hAnsi="Times New Roman"/>
      <w:b/>
      <w:sz w:val="24"/>
      <w:szCs w:val="24"/>
    </w:rPr>
  </w:style>
  <w:style w:type="character" w:customStyle="1" w:styleId="Heading3Char">
    <w:name w:val="Heading 3 Char"/>
    <w:link w:val="Heading3"/>
    <w:uiPriority w:val="9"/>
    <w:rsid w:val="0080131A"/>
    <w:rPr>
      <w:rFonts w:ascii="Times New Roman" w:hAnsi="Times New Roman"/>
      <w:b/>
      <w:noProof/>
      <w:sz w:val="24"/>
      <w:szCs w:val="24"/>
    </w:rPr>
  </w:style>
  <w:style w:type="character" w:customStyle="1" w:styleId="Heading4Char">
    <w:name w:val="Heading 4 Char"/>
    <w:basedOn w:val="DefaultParagraphFont"/>
    <w:link w:val="Heading4"/>
    <w:uiPriority w:val="9"/>
    <w:semiHidden/>
    <w:rsid w:val="00D20F5A"/>
    <w:rPr>
      <w:rFonts w:asciiTheme="majorHAnsi" w:eastAsiaTheme="majorEastAsia" w:hAnsiTheme="majorHAnsi" w:cstheme="majorBidi"/>
      <w:i/>
      <w:iCs/>
      <w:color w:val="2E74B5" w:themeColor="accent1" w:themeShade="BF"/>
      <w:sz w:val="22"/>
      <w:szCs w:val="22"/>
    </w:rPr>
  </w:style>
  <w:style w:type="character" w:customStyle="1" w:styleId="Heading5Char">
    <w:name w:val="Heading 5 Char"/>
    <w:link w:val="Heading5"/>
    <w:uiPriority w:val="9"/>
    <w:rsid w:val="002E645D"/>
    <w:rPr>
      <w:rFonts w:ascii="Calibri Light" w:eastAsia="Times New Roman" w:hAnsi="Calibri Light" w:cs="Times New Roman"/>
      <w:color w:val="2E74B5"/>
    </w:rPr>
  </w:style>
  <w:style w:type="character" w:customStyle="1" w:styleId="Heading6Char">
    <w:name w:val="Heading 6 Char"/>
    <w:basedOn w:val="DefaultParagraphFont"/>
    <w:link w:val="Heading6"/>
    <w:uiPriority w:val="9"/>
    <w:semiHidden/>
    <w:rsid w:val="00D20F5A"/>
    <w:rPr>
      <w:rFonts w:asciiTheme="majorHAnsi" w:eastAsiaTheme="majorEastAsia" w:hAnsiTheme="majorHAnsi" w:cstheme="majorBidi"/>
      <w:color w:val="1F4D78" w:themeColor="accent1" w:themeShade="7F"/>
      <w:sz w:val="22"/>
      <w:szCs w:val="22"/>
    </w:rPr>
  </w:style>
  <w:style w:type="character" w:customStyle="1" w:styleId="Heading8Char">
    <w:name w:val="Heading 8 Char"/>
    <w:basedOn w:val="DefaultParagraphFont"/>
    <w:link w:val="Heading8"/>
    <w:uiPriority w:val="9"/>
    <w:semiHidden/>
    <w:rsid w:val="000C4D2F"/>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253811"/>
    <w:pPr>
      <w:ind w:left="720"/>
      <w:contextualSpacing/>
    </w:pPr>
  </w:style>
  <w:style w:type="character" w:customStyle="1" w:styleId="ListParagraphChar">
    <w:name w:val="List Paragraph Char"/>
    <w:link w:val="ListParagraph"/>
    <w:uiPriority w:val="34"/>
    <w:rsid w:val="00D523EF"/>
    <w:rPr>
      <w:sz w:val="22"/>
      <w:szCs w:val="22"/>
    </w:rPr>
  </w:style>
  <w:style w:type="paragraph" w:styleId="NoSpacing">
    <w:name w:val="No Spacing"/>
    <w:uiPriority w:val="1"/>
    <w:qFormat/>
    <w:rsid w:val="00F674F7"/>
    <w:rPr>
      <w:sz w:val="22"/>
      <w:szCs w:val="22"/>
    </w:rPr>
  </w:style>
  <w:style w:type="character" w:customStyle="1" w:styleId="hps">
    <w:name w:val="hps"/>
    <w:basedOn w:val="DefaultParagraphFont"/>
    <w:rsid w:val="00F674F7"/>
  </w:style>
  <w:style w:type="paragraph" w:styleId="TOCHeading">
    <w:name w:val="TOC Heading"/>
    <w:basedOn w:val="Heading1"/>
    <w:next w:val="Normal"/>
    <w:uiPriority w:val="39"/>
    <w:unhideWhenUsed/>
    <w:qFormat/>
    <w:rsid w:val="005B3EF5"/>
    <w:pPr>
      <w:outlineLvl w:val="9"/>
    </w:pPr>
  </w:style>
  <w:style w:type="paragraph" w:styleId="TOC1">
    <w:name w:val="toc 1"/>
    <w:basedOn w:val="Normal"/>
    <w:next w:val="Normal"/>
    <w:autoRedefine/>
    <w:uiPriority w:val="39"/>
    <w:unhideWhenUsed/>
    <w:rsid w:val="00995400"/>
    <w:pPr>
      <w:spacing w:after="100"/>
    </w:pPr>
    <w:rPr>
      <w:rFonts w:ascii="Times New Roman" w:hAnsi="Times New Roman"/>
      <w:sz w:val="24"/>
    </w:rPr>
  </w:style>
  <w:style w:type="character" w:styleId="Hyperlink">
    <w:name w:val="Hyperlink"/>
    <w:uiPriority w:val="99"/>
    <w:unhideWhenUsed/>
    <w:rsid w:val="005B3EF5"/>
    <w:rPr>
      <w:color w:val="0563C1"/>
      <w:u w:val="single"/>
    </w:rPr>
  </w:style>
  <w:style w:type="table" w:styleId="TableGrid">
    <w:name w:val="Table Grid"/>
    <w:basedOn w:val="TableNormal"/>
    <w:uiPriority w:val="59"/>
    <w:rsid w:val="00887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E18A3"/>
    <w:pPr>
      <w:autoSpaceDE w:val="0"/>
      <w:autoSpaceDN w:val="0"/>
      <w:adjustRightInd w:val="0"/>
    </w:pPr>
    <w:rPr>
      <w:rFonts w:ascii="Times New Roman" w:hAnsi="Times New Roman"/>
      <w:color w:val="000000"/>
      <w:sz w:val="24"/>
      <w:szCs w:val="24"/>
      <w:lang w:val="id-ID"/>
    </w:rPr>
  </w:style>
  <w:style w:type="character" w:customStyle="1" w:styleId="publication-title">
    <w:name w:val="publication-title"/>
    <w:basedOn w:val="DefaultParagraphFont"/>
    <w:rsid w:val="002E645D"/>
  </w:style>
  <w:style w:type="paragraph" w:styleId="Header">
    <w:name w:val="header"/>
    <w:basedOn w:val="Normal"/>
    <w:link w:val="HeaderChar"/>
    <w:uiPriority w:val="99"/>
    <w:unhideWhenUsed/>
    <w:rsid w:val="00DA0C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C40"/>
  </w:style>
  <w:style w:type="paragraph" w:styleId="Footer">
    <w:name w:val="footer"/>
    <w:basedOn w:val="Normal"/>
    <w:link w:val="FooterChar"/>
    <w:uiPriority w:val="99"/>
    <w:unhideWhenUsed/>
    <w:rsid w:val="00DA0C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C40"/>
  </w:style>
  <w:style w:type="paragraph" w:styleId="TOC2">
    <w:name w:val="toc 2"/>
    <w:basedOn w:val="Normal"/>
    <w:next w:val="Normal"/>
    <w:autoRedefine/>
    <w:uiPriority w:val="39"/>
    <w:unhideWhenUsed/>
    <w:rsid w:val="00995400"/>
    <w:pPr>
      <w:spacing w:after="100"/>
      <w:ind w:left="220"/>
    </w:pPr>
    <w:rPr>
      <w:rFonts w:ascii="Times New Roman" w:hAnsi="Times New Roman"/>
      <w:sz w:val="24"/>
    </w:rPr>
  </w:style>
  <w:style w:type="paragraph" w:customStyle="1" w:styleId="EndNoteBibliographyTitle">
    <w:name w:val="EndNote Bibliography Title"/>
    <w:basedOn w:val="Normal"/>
    <w:link w:val="EndNoteBibliographyTitleChar"/>
    <w:rsid w:val="00103D7C"/>
    <w:pPr>
      <w:spacing w:after="0"/>
      <w:jc w:val="center"/>
    </w:pPr>
    <w:rPr>
      <w:noProof/>
    </w:rPr>
  </w:style>
  <w:style w:type="character" w:customStyle="1" w:styleId="EndNoteBibliographyTitleChar">
    <w:name w:val="EndNote Bibliography Title Char"/>
    <w:link w:val="EndNoteBibliographyTitle"/>
    <w:rsid w:val="00103D7C"/>
    <w:rPr>
      <w:rFonts w:ascii="Calibri" w:hAnsi="Calibri"/>
      <w:noProof/>
    </w:rPr>
  </w:style>
  <w:style w:type="paragraph" w:customStyle="1" w:styleId="EndNoteBibliography">
    <w:name w:val="EndNote Bibliography"/>
    <w:basedOn w:val="Normal"/>
    <w:link w:val="EndNoteBibliographyChar"/>
    <w:rsid w:val="00103D7C"/>
    <w:pPr>
      <w:spacing w:line="240" w:lineRule="auto"/>
    </w:pPr>
    <w:rPr>
      <w:noProof/>
    </w:rPr>
  </w:style>
  <w:style w:type="character" w:customStyle="1" w:styleId="EndNoteBibliographyChar">
    <w:name w:val="EndNote Bibliography Char"/>
    <w:link w:val="EndNoteBibliography"/>
    <w:rsid w:val="00103D7C"/>
    <w:rPr>
      <w:rFonts w:ascii="Calibri" w:hAnsi="Calibri"/>
      <w:noProof/>
    </w:rPr>
  </w:style>
  <w:style w:type="paragraph" w:styleId="BalloonText">
    <w:name w:val="Balloon Text"/>
    <w:basedOn w:val="Normal"/>
    <w:link w:val="BalloonTextChar"/>
    <w:uiPriority w:val="99"/>
    <w:semiHidden/>
    <w:unhideWhenUsed/>
    <w:rsid w:val="007930DE"/>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7930DE"/>
    <w:rPr>
      <w:rFonts w:ascii="Segoe UI" w:hAnsi="Segoe UI" w:cs="Segoe UI"/>
      <w:sz w:val="18"/>
      <w:szCs w:val="18"/>
    </w:rPr>
  </w:style>
  <w:style w:type="character" w:styleId="Emphasis">
    <w:name w:val="Emphasis"/>
    <w:uiPriority w:val="20"/>
    <w:qFormat/>
    <w:rsid w:val="00F14638"/>
    <w:rPr>
      <w:i/>
      <w:iCs/>
    </w:rPr>
  </w:style>
  <w:style w:type="character" w:customStyle="1" w:styleId="st">
    <w:name w:val="st"/>
    <w:basedOn w:val="DefaultParagraphFont"/>
    <w:rsid w:val="00F14638"/>
  </w:style>
  <w:style w:type="character" w:customStyle="1" w:styleId="apple-converted-space">
    <w:name w:val="apple-converted-space"/>
    <w:basedOn w:val="DefaultParagraphFont"/>
    <w:rsid w:val="00F14638"/>
  </w:style>
  <w:style w:type="paragraph" w:styleId="Bibliography">
    <w:name w:val="Bibliography"/>
    <w:basedOn w:val="Normal"/>
    <w:next w:val="Normal"/>
    <w:uiPriority w:val="37"/>
    <w:unhideWhenUsed/>
    <w:rsid w:val="00F14638"/>
    <w:pPr>
      <w:spacing w:after="200" w:line="276" w:lineRule="auto"/>
    </w:pPr>
    <w:rPr>
      <w:rFonts w:eastAsia="Times New Roman"/>
      <w:lang w:val="id-ID" w:eastAsia="id-ID"/>
    </w:rPr>
  </w:style>
  <w:style w:type="paragraph" w:styleId="EnvelopeReturn">
    <w:name w:val="envelope return"/>
    <w:basedOn w:val="Normal"/>
    <w:rsid w:val="00F64263"/>
    <w:pPr>
      <w:spacing w:after="0" w:line="240" w:lineRule="auto"/>
    </w:pPr>
    <w:rPr>
      <w:rFonts w:ascii="Arial" w:eastAsia="Times New Roman" w:hAnsi="Arial"/>
      <w:sz w:val="20"/>
      <w:szCs w:val="20"/>
    </w:rPr>
  </w:style>
  <w:style w:type="paragraph" w:styleId="TOC3">
    <w:name w:val="toc 3"/>
    <w:basedOn w:val="Normal"/>
    <w:next w:val="Normal"/>
    <w:autoRedefine/>
    <w:uiPriority w:val="39"/>
    <w:unhideWhenUsed/>
    <w:rsid w:val="00995400"/>
    <w:pPr>
      <w:ind w:left="440"/>
    </w:pPr>
    <w:rPr>
      <w:rFonts w:ascii="Times New Roman" w:hAnsi="Times New Roman"/>
      <w:sz w:val="24"/>
    </w:rPr>
  </w:style>
  <w:style w:type="character" w:styleId="Strong">
    <w:name w:val="Strong"/>
    <w:basedOn w:val="DefaultParagraphFont"/>
    <w:uiPriority w:val="22"/>
    <w:qFormat/>
    <w:rsid w:val="00FF27E5"/>
    <w:rPr>
      <w:b/>
      <w:bCs/>
    </w:rPr>
  </w:style>
  <w:style w:type="character" w:customStyle="1" w:styleId="fn">
    <w:name w:val="fn"/>
    <w:basedOn w:val="DefaultParagraphFont"/>
    <w:rsid w:val="005C5B22"/>
  </w:style>
  <w:style w:type="paragraph" w:styleId="Title">
    <w:name w:val="Title"/>
    <w:basedOn w:val="Normal"/>
    <w:link w:val="TitleChar"/>
    <w:qFormat/>
    <w:rsid w:val="00D20F5A"/>
    <w:pPr>
      <w:spacing w:after="0" w:line="240" w:lineRule="auto"/>
      <w:jc w:val="center"/>
    </w:pPr>
    <w:rPr>
      <w:rFonts w:ascii="Arial" w:eastAsia="Times New Roman" w:hAnsi="Arial"/>
      <w:b/>
      <w:sz w:val="24"/>
      <w:szCs w:val="24"/>
      <w:u w:val="single"/>
    </w:rPr>
  </w:style>
  <w:style w:type="character" w:customStyle="1" w:styleId="TitleChar">
    <w:name w:val="Title Char"/>
    <w:basedOn w:val="DefaultParagraphFont"/>
    <w:link w:val="Title"/>
    <w:rsid w:val="00D20F5A"/>
    <w:rPr>
      <w:rFonts w:ascii="Arial" w:eastAsia="Times New Roman" w:hAnsi="Arial"/>
      <w:b/>
      <w:sz w:val="24"/>
      <w:szCs w:val="24"/>
      <w:u w:val="single"/>
    </w:rPr>
  </w:style>
  <w:style w:type="paragraph" w:styleId="NormalWeb">
    <w:name w:val="Normal (Web)"/>
    <w:basedOn w:val="Normal"/>
    <w:uiPriority w:val="99"/>
    <w:rsid w:val="00D20F5A"/>
    <w:pPr>
      <w:spacing w:before="100" w:beforeAutospacing="1" w:after="100" w:afterAutospacing="1" w:line="240" w:lineRule="auto"/>
    </w:pPr>
    <w:rPr>
      <w:rFonts w:ascii="Arial Unicode MS" w:eastAsia="Arial Unicode MS" w:hAnsi="Arial Unicode MS" w:cs="Arial Unicode MS"/>
      <w:sz w:val="24"/>
      <w:szCs w:val="24"/>
    </w:rPr>
  </w:style>
  <w:style w:type="paragraph" w:styleId="BodyText">
    <w:name w:val="Body Text"/>
    <w:basedOn w:val="Normal"/>
    <w:link w:val="BodyTextChar"/>
    <w:rsid w:val="00D20F5A"/>
    <w:pPr>
      <w:widowControl w:val="0"/>
      <w:spacing w:after="0" w:line="480" w:lineRule="auto"/>
      <w:jc w:val="both"/>
    </w:pPr>
    <w:rPr>
      <w:rFonts w:ascii="Arial" w:eastAsia="Times New Roman" w:hAnsi="Arial"/>
      <w:sz w:val="24"/>
      <w:szCs w:val="20"/>
    </w:rPr>
  </w:style>
  <w:style w:type="character" w:customStyle="1" w:styleId="BodyTextChar">
    <w:name w:val="Body Text Char"/>
    <w:basedOn w:val="DefaultParagraphFont"/>
    <w:link w:val="BodyText"/>
    <w:rsid w:val="00D20F5A"/>
    <w:rPr>
      <w:rFonts w:ascii="Arial" w:eastAsia="Times New Roman" w:hAnsi="Arial"/>
      <w:sz w:val="24"/>
    </w:rPr>
  </w:style>
  <w:style w:type="paragraph" w:styleId="BodyTextIndent">
    <w:name w:val="Body Text Indent"/>
    <w:basedOn w:val="Normal"/>
    <w:link w:val="BodyTextIndentChar"/>
    <w:rsid w:val="00D20F5A"/>
    <w:pPr>
      <w:spacing w:before="120" w:after="120" w:line="360" w:lineRule="auto"/>
      <w:ind w:left="-120"/>
    </w:pPr>
    <w:rPr>
      <w:rFonts w:ascii="Arial" w:eastAsia="Times New Roman" w:hAnsi="Arial"/>
      <w:bCs/>
      <w:sz w:val="24"/>
      <w:szCs w:val="24"/>
    </w:rPr>
  </w:style>
  <w:style w:type="character" w:customStyle="1" w:styleId="BodyTextIndentChar">
    <w:name w:val="Body Text Indent Char"/>
    <w:basedOn w:val="DefaultParagraphFont"/>
    <w:link w:val="BodyTextIndent"/>
    <w:rsid w:val="00D20F5A"/>
    <w:rPr>
      <w:rFonts w:ascii="Arial" w:eastAsia="Times New Roman" w:hAnsi="Arial"/>
      <w:bCs/>
      <w:sz w:val="24"/>
      <w:szCs w:val="24"/>
    </w:rPr>
  </w:style>
  <w:style w:type="paragraph" w:styleId="BodyTextIndent2">
    <w:name w:val="Body Text Indent 2"/>
    <w:basedOn w:val="Normal"/>
    <w:link w:val="BodyTextIndent2Char"/>
    <w:rsid w:val="00D20F5A"/>
    <w:pPr>
      <w:spacing w:after="0" w:line="240" w:lineRule="auto"/>
      <w:ind w:left="3720"/>
    </w:pPr>
    <w:rPr>
      <w:rFonts w:ascii="Arial" w:eastAsia="Times New Roman" w:hAnsi="Arial"/>
      <w:sz w:val="24"/>
      <w:szCs w:val="24"/>
    </w:rPr>
  </w:style>
  <w:style w:type="character" w:customStyle="1" w:styleId="BodyTextIndent2Char">
    <w:name w:val="Body Text Indent 2 Char"/>
    <w:basedOn w:val="DefaultParagraphFont"/>
    <w:link w:val="BodyTextIndent2"/>
    <w:rsid w:val="00D20F5A"/>
    <w:rPr>
      <w:rFonts w:ascii="Arial" w:eastAsia="Times New Roman" w:hAnsi="Arial"/>
      <w:sz w:val="24"/>
      <w:szCs w:val="24"/>
    </w:rPr>
  </w:style>
  <w:style w:type="character" w:customStyle="1" w:styleId="UnresolvedMention">
    <w:name w:val="Unresolved Mention"/>
    <w:basedOn w:val="DefaultParagraphFont"/>
    <w:uiPriority w:val="99"/>
    <w:semiHidden/>
    <w:unhideWhenUsed/>
    <w:rsid w:val="00B030EE"/>
    <w:rPr>
      <w:color w:val="808080"/>
      <w:shd w:val="clear" w:color="auto" w:fill="E6E6E6"/>
    </w:rPr>
  </w:style>
  <w:style w:type="paragraph" w:customStyle="1" w:styleId="ListParagraph1">
    <w:name w:val="List Paragraph1"/>
    <w:basedOn w:val="Normal"/>
    <w:uiPriority w:val="34"/>
    <w:qFormat/>
    <w:rsid w:val="00B94A59"/>
    <w:pPr>
      <w:spacing w:after="200" w:line="276" w:lineRule="auto"/>
      <w:ind w:left="720"/>
      <w:contextualSpacing/>
      <w:jc w:val="both"/>
    </w:pPr>
  </w:style>
  <w:style w:type="paragraph" w:styleId="BodyTextIndent3">
    <w:name w:val="Body Text Indent 3"/>
    <w:basedOn w:val="Normal"/>
    <w:link w:val="BodyTextIndent3Char"/>
    <w:unhideWhenUsed/>
    <w:rsid w:val="000C4D2F"/>
    <w:pPr>
      <w:spacing w:after="120"/>
      <w:ind w:left="283"/>
    </w:pPr>
    <w:rPr>
      <w:sz w:val="16"/>
      <w:szCs w:val="16"/>
    </w:rPr>
  </w:style>
  <w:style w:type="character" w:customStyle="1" w:styleId="BodyTextIndent3Char">
    <w:name w:val="Body Text Indent 3 Char"/>
    <w:basedOn w:val="DefaultParagraphFont"/>
    <w:link w:val="BodyTextIndent3"/>
    <w:uiPriority w:val="99"/>
    <w:rsid w:val="000C4D2F"/>
    <w:rPr>
      <w:sz w:val="16"/>
      <w:szCs w:val="16"/>
    </w:rPr>
  </w:style>
  <w:style w:type="paragraph" w:styleId="BodyText2">
    <w:name w:val="Body Text 2"/>
    <w:basedOn w:val="Normal"/>
    <w:link w:val="BodyText2Char"/>
    <w:semiHidden/>
    <w:unhideWhenUsed/>
    <w:rsid w:val="00BD39F5"/>
    <w:pPr>
      <w:spacing w:after="120" w:line="480" w:lineRule="auto"/>
    </w:pPr>
  </w:style>
  <w:style w:type="character" w:customStyle="1" w:styleId="BodyText2Char">
    <w:name w:val="Body Text 2 Char"/>
    <w:basedOn w:val="DefaultParagraphFont"/>
    <w:link w:val="BodyText2"/>
    <w:uiPriority w:val="99"/>
    <w:semiHidden/>
    <w:rsid w:val="00BD39F5"/>
    <w:rPr>
      <w:sz w:val="22"/>
      <w:szCs w:val="22"/>
    </w:rPr>
  </w:style>
  <w:style w:type="paragraph" w:styleId="PlainText">
    <w:name w:val="Plain Text"/>
    <w:basedOn w:val="Normal"/>
    <w:link w:val="PlainTextChar"/>
    <w:semiHidden/>
    <w:rsid w:val="00BD39F5"/>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BD39F5"/>
    <w:rPr>
      <w:rFonts w:ascii="Courier New" w:eastAsia="Times New Roman" w:hAnsi="Courier New" w:cs="Courier New"/>
    </w:rPr>
  </w:style>
  <w:style w:type="character" w:styleId="CommentReference">
    <w:name w:val="annotation reference"/>
    <w:basedOn w:val="DefaultParagraphFont"/>
    <w:uiPriority w:val="99"/>
    <w:semiHidden/>
    <w:unhideWhenUsed/>
    <w:rsid w:val="00480260"/>
    <w:rPr>
      <w:sz w:val="16"/>
      <w:szCs w:val="16"/>
    </w:rPr>
  </w:style>
  <w:style w:type="paragraph" w:styleId="CommentText">
    <w:name w:val="annotation text"/>
    <w:basedOn w:val="Normal"/>
    <w:link w:val="CommentTextChar"/>
    <w:uiPriority w:val="99"/>
    <w:semiHidden/>
    <w:unhideWhenUsed/>
    <w:rsid w:val="00480260"/>
    <w:pPr>
      <w:spacing w:line="240" w:lineRule="auto"/>
    </w:pPr>
    <w:rPr>
      <w:sz w:val="20"/>
      <w:szCs w:val="20"/>
    </w:rPr>
  </w:style>
  <w:style w:type="character" w:customStyle="1" w:styleId="CommentTextChar">
    <w:name w:val="Comment Text Char"/>
    <w:basedOn w:val="DefaultParagraphFont"/>
    <w:link w:val="CommentText"/>
    <w:uiPriority w:val="99"/>
    <w:semiHidden/>
    <w:rsid w:val="00480260"/>
  </w:style>
  <w:style w:type="paragraph" w:styleId="CommentSubject">
    <w:name w:val="annotation subject"/>
    <w:basedOn w:val="CommentText"/>
    <w:next w:val="CommentText"/>
    <w:link w:val="CommentSubjectChar"/>
    <w:uiPriority w:val="99"/>
    <w:semiHidden/>
    <w:unhideWhenUsed/>
    <w:rsid w:val="00480260"/>
    <w:rPr>
      <w:b/>
      <w:bCs/>
    </w:rPr>
  </w:style>
  <w:style w:type="character" w:customStyle="1" w:styleId="CommentSubjectChar">
    <w:name w:val="Comment Subject Char"/>
    <w:basedOn w:val="CommentTextChar"/>
    <w:link w:val="CommentSubject"/>
    <w:uiPriority w:val="99"/>
    <w:semiHidden/>
    <w:rsid w:val="00480260"/>
    <w:rPr>
      <w:b/>
      <w:bCs/>
    </w:rPr>
  </w:style>
  <w:style w:type="character" w:customStyle="1" w:styleId="mixed-citation">
    <w:name w:val="mixed-citation"/>
    <w:basedOn w:val="DefaultParagraphFont"/>
    <w:rsid w:val="00406296"/>
  </w:style>
  <w:style w:type="character" w:customStyle="1" w:styleId="UnresolvedMention1">
    <w:name w:val="Unresolved Mention1"/>
    <w:basedOn w:val="DefaultParagraphFont"/>
    <w:uiPriority w:val="99"/>
    <w:semiHidden/>
    <w:unhideWhenUsed/>
    <w:rsid w:val="00E345F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35960">
      <w:bodyDiv w:val="1"/>
      <w:marLeft w:val="0"/>
      <w:marRight w:val="0"/>
      <w:marTop w:val="0"/>
      <w:marBottom w:val="0"/>
      <w:divBdr>
        <w:top w:val="none" w:sz="0" w:space="0" w:color="auto"/>
        <w:left w:val="none" w:sz="0" w:space="0" w:color="auto"/>
        <w:bottom w:val="none" w:sz="0" w:space="0" w:color="auto"/>
        <w:right w:val="none" w:sz="0" w:space="0" w:color="auto"/>
      </w:divBdr>
    </w:div>
    <w:div w:id="237403286">
      <w:bodyDiv w:val="1"/>
      <w:marLeft w:val="0"/>
      <w:marRight w:val="0"/>
      <w:marTop w:val="0"/>
      <w:marBottom w:val="0"/>
      <w:divBdr>
        <w:top w:val="none" w:sz="0" w:space="0" w:color="auto"/>
        <w:left w:val="none" w:sz="0" w:space="0" w:color="auto"/>
        <w:bottom w:val="none" w:sz="0" w:space="0" w:color="auto"/>
        <w:right w:val="none" w:sz="0" w:space="0" w:color="auto"/>
      </w:divBdr>
    </w:div>
    <w:div w:id="259531360">
      <w:bodyDiv w:val="1"/>
      <w:marLeft w:val="0"/>
      <w:marRight w:val="0"/>
      <w:marTop w:val="0"/>
      <w:marBottom w:val="0"/>
      <w:divBdr>
        <w:top w:val="none" w:sz="0" w:space="0" w:color="auto"/>
        <w:left w:val="none" w:sz="0" w:space="0" w:color="auto"/>
        <w:bottom w:val="none" w:sz="0" w:space="0" w:color="auto"/>
        <w:right w:val="none" w:sz="0" w:space="0" w:color="auto"/>
      </w:divBdr>
    </w:div>
    <w:div w:id="435711370">
      <w:bodyDiv w:val="1"/>
      <w:marLeft w:val="0"/>
      <w:marRight w:val="0"/>
      <w:marTop w:val="0"/>
      <w:marBottom w:val="0"/>
      <w:divBdr>
        <w:top w:val="none" w:sz="0" w:space="0" w:color="auto"/>
        <w:left w:val="none" w:sz="0" w:space="0" w:color="auto"/>
        <w:bottom w:val="none" w:sz="0" w:space="0" w:color="auto"/>
        <w:right w:val="none" w:sz="0" w:space="0" w:color="auto"/>
      </w:divBdr>
    </w:div>
    <w:div w:id="863399622">
      <w:bodyDiv w:val="1"/>
      <w:marLeft w:val="0"/>
      <w:marRight w:val="0"/>
      <w:marTop w:val="0"/>
      <w:marBottom w:val="0"/>
      <w:divBdr>
        <w:top w:val="none" w:sz="0" w:space="0" w:color="auto"/>
        <w:left w:val="none" w:sz="0" w:space="0" w:color="auto"/>
        <w:bottom w:val="none" w:sz="0" w:space="0" w:color="auto"/>
        <w:right w:val="none" w:sz="0" w:space="0" w:color="auto"/>
      </w:divBdr>
    </w:div>
    <w:div w:id="865292906">
      <w:bodyDiv w:val="1"/>
      <w:marLeft w:val="0"/>
      <w:marRight w:val="0"/>
      <w:marTop w:val="0"/>
      <w:marBottom w:val="0"/>
      <w:divBdr>
        <w:top w:val="none" w:sz="0" w:space="0" w:color="auto"/>
        <w:left w:val="none" w:sz="0" w:space="0" w:color="auto"/>
        <w:bottom w:val="none" w:sz="0" w:space="0" w:color="auto"/>
        <w:right w:val="none" w:sz="0" w:space="0" w:color="auto"/>
      </w:divBdr>
    </w:div>
    <w:div w:id="946818026">
      <w:bodyDiv w:val="1"/>
      <w:marLeft w:val="0"/>
      <w:marRight w:val="0"/>
      <w:marTop w:val="0"/>
      <w:marBottom w:val="0"/>
      <w:divBdr>
        <w:top w:val="none" w:sz="0" w:space="0" w:color="auto"/>
        <w:left w:val="none" w:sz="0" w:space="0" w:color="auto"/>
        <w:bottom w:val="none" w:sz="0" w:space="0" w:color="auto"/>
        <w:right w:val="none" w:sz="0" w:space="0" w:color="auto"/>
      </w:divBdr>
    </w:div>
    <w:div w:id="998535169">
      <w:bodyDiv w:val="1"/>
      <w:marLeft w:val="0"/>
      <w:marRight w:val="0"/>
      <w:marTop w:val="0"/>
      <w:marBottom w:val="0"/>
      <w:divBdr>
        <w:top w:val="none" w:sz="0" w:space="0" w:color="auto"/>
        <w:left w:val="none" w:sz="0" w:space="0" w:color="auto"/>
        <w:bottom w:val="none" w:sz="0" w:space="0" w:color="auto"/>
        <w:right w:val="none" w:sz="0" w:space="0" w:color="auto"/>
      </w:divBdr>
    </w:div>
    <w:div w:id="1647933738">
      <w:bodyDiv w:val="1"/>
      <w:marLeft w:val="0"/>
      <w:marRight w:val="0"/>
      <w:marTop w:val="0"/>
      <w:marBottom w:val="0"/>
      <w:divBdr>
        <w:top w:val="none" w:sz="0" w:space="0" w:color="auto"/>
        <w:left w:val="none" w:sz="0" w:space="0" w:color="auto"/>
        <w:bottom w:val="none" w:sz="0" w:space="0" w:color="auto"/>
        <w:right w:val="none" w:sz="0" w:space="0" w:color="auto"/>
      </w:divBdr>
    </w:div>
    <w:div w:id="182277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openxmlformats.org/officeDocument/2006/relationships/hyperlink" Target="https://www.alodokter.com/kesehatan-ginjal-dan-gangguan-yang-mungkin-terjadi" TargetMode="External"/><Relationship Id="rId26" Type="http://schemas.openxmlformats.org/officeDocument/2006/relationships/image" Target="media/image5.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lodokter.com/penyakit-ginjal-polikistik" TargetMode="External"/><Relationship Id="rId34"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www.alodokter.com/cari-rumah-sakit/radiologi/msct-saluran-kemih" TargetMode="External"/><Relationship Id="rId33" Type="http://schemas.openxmlformats.org/officeDocument/2006/relationships/chart" Target="charts/chart5.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alodokter.com/batu-ginjal" TargetMode="External"/><Relationship Id="rId29"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hmadabdillah@phar.unand.ac.id" TargetMode="External"/><Relationship Id="rId24" Type="http://schemas.openxmlformats.org/officeDocument/2006/relationships/hyperlink" Target="https://www.alodokter.com/dehidrasi" TargetMode="External"/><Relationship Id="rId32" Type="http://schemas.openxmlformats.org/officeDocument/2006/relationships/chart" Target="charts/chart4.xml"/><Relationship Id="rId37" Type="http://schemas.openxmlformats.org/officeDocument/2006/relationships/chart" Target="charts/chart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d.wikipedia.org/wiki/Bradikardia" TargetMode="External"/><Relationship Id="rId23" Type="http://schemas.openxmlformats.org/officeDocument/2006/relationships/hyperlink" Target="https://www.alodokter.com/gagal-ginjal-kronis" TargetMode="External"/><Relationship Id="rId28" Type="http://schemas.openxmlformats.org/officeDocument/2006/relationships/image" Target="media/image6.jpeg"/><Relationship Id="rId36" Type="http://schemas.openxmlformats.org/officeDocument/2006/relationships/chart" Target="charts/chart8.xml"/><Relationship Id="rId10" Type="http://schemas.openxmlformats.org/officeDocument/2006/relationships/hyperlink" Target="mailto:dianayujuwita@yahoo.com" TargetMode="External"/><Relationship Id="rId19" Type="http://schemas.openxmlformats.org/officeDocument/2006/relationships/hyperlink" Target="https://www.alodokter.com/infeksi-ginjal" TargetMode="External"/><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d.wikipedia.org/wiki/Henti_jantung" TargetMode="External"/><Relationship Id="rId22" Type="http://schemas.openxmlformats.org/officeDocument/2006/relationships/hyperlink" Target="https://www.alodokter.com/gagal-ginjal-akut" TargetMode="External"/><Relationship Id="rId27" Type="http://schemas.openxmlformats.org/officeDocument/2006/relationships/image" Target="media/image50.emf"/><Relationship Id="rId30" Type="http://schemas.openxmlformats.org/officeDocument/2006/relationships/chart" Target="charts/chart2.xml"/><Relationship Id="rId35"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Pasca%20Sarjana-MA\Tesis\MA_Hipertensi_Klstrl_Hati\TESIS-OK\hasil%20coda\DATA%20FIX%20EXCEL\DataTerbaru\Data%20Per%20Penyakit%20-%20Pak%20Helmi\Prog%20Helmi-Data%20Per%20Penyak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sistol!$A$4</c:f>
              <c:strCache>
                <c:ptCount val="1"/>
                <c:pt idx="0">
                  <c:v>Dosis 0 mg </c:v>
                </c:pt>
              </c:strCache>
            </c:strRef>
          </c:tx>
          <c:cat>
            <c:numRef>
              <c:f>sistol!$B$3:$E$3</c:f>
              <c:numCache>
                <c:formatCode>General</c:formatCode>
                <c:ptCount val="4"/>
                <c:pt idx="0">
                  <c:v>0</c:v>
                </c:pt>
                <c:pt idx="1">
                  <c:v>1</c:v>
                </c:pt>
                <c:pt idx="2">
                  <c:v>2</c:v>
                </c:pt>
                <c:pt idx="3">
                  <c:v>3</c:v>
                </c:pt>
              </c:numCache>
            </c:numRef>
          </c:cat>
          <c:val>
            <c:numRef>
              <c:f>sistol!$B$4:$E$4</c:f>
              <c:numCache>
                <c:formatCode>General</c:formatCode>
                <c:ptCount val="4"/>
                <c:pt idx="0">
                  <c:v>149.47999999999999</c:v>
                </c:pt>
                <c:pt idx="1">
                  <c:v>150.41999999999999</c:v>
                </c:pt>
                <c:pt idx="2">
                  <c:v>150.63999999999999</c:v>
                </c:pt>
                <c:pt idx="3">
                  <c:v>153.78</c:v>
                </c:pt>
              </c:numCache>
            </c:numRef>
          </c:val>
          <c:smooth val="0"/>
          <c:extLst xmlns:c16r2="http://schemas.microsoft.com/office/drawing/2015/06/chart">
            <c:ext xmlns:c16="http://schemas.microsoft.com/office/drawing/2014/chart" uri="{C3380CC4-5D6E-409C-BE32-E72D297353CC}">
              <c16:uniqueId val="{00000000-D52E-429C-9DED-5677F5805AD0}"/>
            </c:ext>
          </c:extLst>
        </c:ser>
        <c:ser>
          <c:idx val="1"/>
          <c:order val="1"/>
          <c:tx>
            <c:strRef>
              <c:f>sistol!$A$5</c:f>
              <c:strCache>
                <c:ptCount val="1"/>
                <c:pt idx="0">
                  <c:v>50 mg/kgBB</c:v>
                </c:pt>
              </c:strCache>
            </c:strRef>
          </c:tx>
          <c:cat>
            <c:numRef>
              <c:f>sistol!$B$3:$E$3</c:f>
              <c:numCache>
                <c:formatCode>General</c:formatCode>
                <c:ptCount val="4"/>
                <c:pt idx="0">
                  <c:v>0</c:v>
                </c:pt>
                <c:pt idx="1">
                  <c:v>1</c:v>
                </c:pt>
                <c:pt idx="2">
                  <c:v>2</c:v>
                </c:pt>
                <c:pt idx="3">
                  <c:v>3</c:v>
                </c:pt>
              </c:numCache>
            </c:numRef>
          </c:cat>
          <c:val>
            <c:numRef>
              <c:f>sistol!$B$5:$E$5</c:f>
              <c:numCache>
                <c:formatCode>General</c:formatCode>
                <c:ptCount val="4"/>
                <c:pt idx="0">
                  <c:v>157.16</c:v>
                </c:pt>
                <c:pt idx="1">
                  <c:v>154.55000000000001</c:v>
                </c:pt>
                <c:pt idx="2">
                  <c:v>149.08000000000001</c:v>
                </c:pt>
                <c:pt idx="3">
                  <c:v>146.16999999999999</c:v>
                </c:pt>
              </c:numCache>
            </c:numRef>
          </c:val>
          <c:smooth val="0"/>
          <c:extLst xmlns:c16r2="http://schemas.microsoft.com/office/drawing/2015/06/chart">
            <c:ext xmlns:c16="http://schemas.microsoft.com/office/drawing/2014/chart" uri="{C3380CC4-5D6E-409C-BE32-E72D297353CC}">
              <c16:uniqueId val="{00000001-D52E-429C-9DED-5677F5805AD0}"/>
            </c:ext>
          </c:extLst>
        </c:ser>
        <c:ser>
          <c:idx val="2"/>
          <c:order val="2"/>
          <c:tx>
            <c:strRef>
              <c:f>sistol!$A$6</c:f>
              <c:strCache>
                <c:ptCount val="1"/>
                <c:pt idx="0">
                  <c:v>100 mg/kgBB</c:v>
                </c:pt>
              </c:strCache>
            </c:strRef>
          </c:tx>
          <c:cat>
            <c:numRef>
              <c:f>sistol!$B$3:$E$3</c:f>
              <c:numCache>
                <c:formatCode>General</c:formatCode>
                <c:ptCount val="4"/>
                <c:pt idx="0">
                  <c:v>0</c:v>
                </c:pt>
                <c:pt idx="1">
                  <c:v>1</c:v>
                </c:pt>
                <c:pt idx="2">
                  <c:v>2</c:v>
                </c:pt>
                <c:pt idx="3">
                  <c:v>3</c:v>
                </c:pt>
              </c:numCache>
            </c:numRef>
          </c:cat>
          <c:val>
            <c:numRef>
              <c:f>sistol!$B$6:$E$6</c:f>
              <c:numCache>
                <c:formatCode>General</c:formatCode>
                <c:ptCount val="4"/>
                <c:pt idx="0">
                  <c:v>150.63999999999999</c:v>
                </c:pt>
                <c:pt idx="1">
                  <c:v>147.79</c:v>
                </c:pt>
                <c:pt idx="2">
                  <c:v>141.62</c:v>
                </c:pt>
                <c:pt idx="3">
                  <c:v>136.66</c:v>
                </c:pt>
              </c:numCache>
            </c:numRef>
          </c:val>
          <c:smooth val="0"/>
          <c:extLst xmlns:c16r2="http://schemas.microsoft.com/office/drawing/2015/06/chart">
            <c:ext xmlns:c16="http://schemas.microsoft.com/office/drawing/2014/chart" uri="{C3380CC4-5D6E-409C-BE32-E72D297353CC}">
              <c16:uniqueId val="{00000002-D52E-429C-9DED-5677F5805AD0}"/>
            </c:ext>
          </c:extLst>
        </c:ser>
        <c:ser>
          <c:idx val="3"/>
          <c:order val="3"/>
          <c:tx>
            <c:strRef>
              <c:f>sistol!$A$7</c:f>
              <c:strCache>
                <c:ptCount val="1"/>
                <c:pt idx="0">
                  <c:v>200 mg/kgBB</c:v>
                </c:pt>
              </c:strCache>
            </c:strRef>
          </c:tx>
          <c:cat>
            <c:numRef>
              <c:f>sistol!$B$3:$E$3</c:f>
              <c:numCache>
                <c:formatCode>General</c:formatCode>
                <c:ptCount val="4"/>
                <c:pt idx="0">
                  <c:v>0</c:v>
                </c:pt>
                <c:pt idx="1">
                  <c:v>1</c:v>
                </c:pt>
                <c:pt idx="2">
                  <c:v>2</c:v>
                </c:pt>
                <c:pt idx="3">
                  <c:v>3</c:v>
                </c:pt>
              </c:numCache>
            </c:numRef>
          </c:cat>
          <c:val>
            <c:numRef>
              <c:f>sistol!$B$7:$E$7</c:f>
              <c:numCache>
                <c:formatCode>General</c:formatCode>
                <c:ptCount val="4"/>
                <c:pt idx="0">
                  <c:v>149.47999999999999</c:v>
                </c:pt>
                <c:pt idx="1">
                  <c:v>145.69999999999999</c:v>
                </c:pt>
                <c:pt idx="2">
                  <c:v>137.80000000000001</c:v>
                </c:pt>
                <c:pt idx="3">
                  <c:v>131.91999999999999</c:v>
                </c:pt>
              </c:numCache>
            </c:numRef>
          </c:val>
          <c:smooth val="0"/>
          <c:extLst xmlns:c16r2="http://schemas.microsoft.com/office/drawing/2015/06/chart">
            <c:ext xmlns:c16="http://schemas.microsoft.com/office/drawing/2014/chart" uri="{C3380CC4-5D6E-409C-BE32-E72D297353CC}">
              <c16:uniqueId val="{00000003-D52E-429C-9DED-5677F5805AD0}"/>
            </c:ext>
          </c:extLst>
        </c:ser>
        <c:dLbls>
          <c:showLegendKey val="0"/>
          <c:showVal val="0"/>
          <c:showCatName val="0"/>
          <c:showSerName val="0"/>
          <c:showPercent val="0"/>
          <c:showBubbleSize val="0"/>
        </c:dLbls>
        <c:marker val="1"/>
        <c:smooth val="0"/>
        <c:axId val="337001312"/>
        <c:axId val="336999744"/>
      </c:lineChart>
      <c:catAx>
        <c:axId val="337001312"/>
        <c:scaling>
          <c:orientation val="minMax"/>
        </c:scaling>
        <c:delete val="0"/>
        <c:axPos val="b"/>
        <c:title>
          <c:tx>
            <c:rich>
              <a:bodyPr/>
              <a:lstStyle/>
              <a:p>
                <a:pPr>
                  <a:defRPr>
                    <a:latin typeface="Times New Roman" pitchFamily="18" charset="0"/>
                    <a:cs typeface="Times New Roman" pitchFamily="18" charset="0"/>
                  </a:defRPr>
                </a:pPr>
                <a:r>
                  <a:rPr lang="id-ID">
                    <a:latin typeface="Times New Roman" pitchFamily="18" charset="0"/>
                    <a:cs typeface="Times New Roman" pitchFamily="18" charset="0"/>
                  </a:rPr>
                  <a:t>Lama</a:t>
                </a:r>
                <a:r>
                  <a:rPr lang="id-ID" baseline="0">
                    <a:latin typeface="Times New Roman" pitchFamily="18" charset="0"/>
                    <a:cs typeface="Times New Roman" pitchFamily="18" charset="0"/>
                  </a:rPr>
                  <a:t> pe</a:t>
                </a:r>
                <a:r>
                  <a:rPr lang="en-ID" baseline="0">
                    <a:latin typeface="Times New Roman" pitchFamily="18" charset="0"/>
                    <a:cs typeface="Times New Roman" pitchFamily="18" charset="0"/>
                  </a:rPr>
                  <a:t>ngamatan (jam)</a:t>
                </a:r>
                <a:endParaRPr lang="id-ID">
                  <a:latin typeface="Times New Roman" pitchFamily="18" charset="0"/>
                  <a:cs typeface="Times New Roman" pitchFamily="18" charset="0"/>
                </a:endParaRPr>
              </a:p>
            </c:rich>
          </c:tx>
          <c:overlay val="0"/>
        </c:title>
        <c:numFmt formatCode="General" sourceLinked="1"/>
        <c:majorTickMark val="out"/>
        <c:minorTickMark val="none"/>
        <c:tickLblPos val="nextTo"/>
        <c:crossAx val="336999744"/>
        <c:crosses val="autoZero"/>
        <c:auto val="1"/>
        <c:lblAlgn val="ctr"/>
        <c:lblOffset val="100"/>
        <c:noMultiLvlLbl val="0"/>
      </c:catAx>
      <c:valAx>
        <c:axId val="336999744"/>
        <c:scaling>
          <c:orientation val="minMax"/>
        </c:scaling>
        <c:delete val="0"/>
        <c:axPos val="l"/>
        <c:majorGridlines/>
        <c:title>
          <c:tx>
            <c:rich>
              <a:bodyPr rot="-5400000" vert="horz"/>
              <a:lstStyle/>
              <a:p>
                <a:pPr>
                  <a:defRPr>
                    <a:latin typeface="Times New Roman" pitchFamily="18" charset="0"/>
                    <a:cs typeface="Times New Roman" pitchFamily="18" charset="0"/>
                  </a:defRPr>
                </a:pPr>
                <a:r>
                  <a:rPr lang="id-ID">
                    <a:latin typeface="Times New Roman" pitchFamily="18" charset="0"/>
                    <a:cs typeface="Times New Roman" pitchFamily="18" charset="0"/>
                  </a:rPr>
                  <a:t>Tekanan darah sistol (mmHg)</a:t>
                </a:r>
              </a:p>
            </c:rich>
          </c:tx>
          <c:overlay val="0"/>
        </c:title>
        <c:numFmt formatCode="General" sourceLinked="1"/>
        <c:majorTickMark val="out"/>
        <c:minorTickMark val="none"/>
        <c:tickLblPos val="nextTo"/>
        <c:crossAx val="337001312"/>
        <c:crosses val="autoZero"/>
        <c:crossBetween val="between"/>
      </c:valAx>
    </c:plotArea>
    <c:legend>
      <c:legendPos val="r"/>
      <c:layout>
        <c:manualLayout>
          <c:xMode val="edge"/>
          <c:yMode val="edge"/>
          <c:x val="0.73453752455094556"/>
          <c:y val="0.20852891061954368"/>
          <c:w val="0.23308900283331621"/>
          <c:h val="0.36007390502485692"/>
        </c:manualLayout>
      </c:layout>
      <c:overlay val="0"/>
      <c:txPr>
        <a:bodyPr/>
        <a:lstStyle/>
        <a:p>
          <a:pPr>
            <a:defRPr>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sistol!$G$4</c:f>
              <c:strCache>
                <c:ptCount val="1"/>
                <c:pt idx="0">
                  <c:v>Dosis 0 mg </c:v>
                </c:pt>
              </c:strCache>
            </c:strRef>
          </c:tx>
          <c:cat>
            <c:numRef>
              <c:f>sistol!$H$3:$K$3</c:f>
              <c:numCache>
                <c:formatCode>General</c:formatCode>
                <c:ptCount val="4"/>
                <c:pt idx="0">
                  <c:v>0</c:v>
                </c:pt>
                <c:pt idx="1">
                  <c:v>1</c:v>
                </c:pt>
                <c:pt idx="2">
                  <c:v>2</c:v>
                </c:pt>
                <c:pt idx="3">
                  <c:v>3</c:v>
                </c:pt>
              </c:numCache>
            </c:numRef>
          </c:cat>
          <c:val>
            <c:numRef>
              <c:f>sistol!$H$4:$K$4</c:f>
              <c:numCache>
                <c:formatCode>General</c:formatCode>
                <c:ptCount val="4"/>
                <c:pt idx="0">
                  <c:v>153.56</c:v>
                </c:pt>
                <c:pt idx="1">
                  <c:v>156.68</c:v>
                </c:pt>
                <c:pt idx="2">
                  <c:v>157.03</c:v>
                </c:pt>
                <c:pt idx="3">
                  <c:v>157.16</c:v>
                </c:pt>
              </c:numCache>
            </c:numRef>
          </c:val>
          <c:smooth val="0"/>
          <c:extLst xmlns:c16r2="http://schemas.microsoft.com/office/drawing/2015/06/chart">
            <c:ext xmlns:c16="http://schemas.microsoft.com/office/drawing/2014/chart" uri="{C3380CC4-5D6E-409C-BE32-E72D297353CC}">
              <c16:uniqueId val="{00000000-F26C-4244-82EE-CAD7261FA9AC}"/>
            </c:ext>
          </c:extLst>
        </c:ser>
        <c:ser>
          <c:idx val="1"/>
          <c:order val="1"/>
          <c:tx>
            <c:strRef>
              <c:f>sistol!$G$5</c:f>
              <c:strCache>
                <c:ptCount val="1"/>
                <c:pt idx="0">
                  <c:v>50 mg/kgBB</c:v>
                </c:pt>
              </c:strCache>
            </c:strRef>
          </c:tx>
          <c:cat>
            <c:numRef>
              <c:f>sistol!$H$3:$K$3</c:f>
              <c:numCache>
                <c:formatCode>General</c:formatCode>
                <c:ptCount val="4"/>
                <c:pt idx="0">
                  <c:v>0</c:v>
                </c:pt>
                <c:pt idx="1">
                  <c:v>1</c:v>
                </c:pt>
                <c:pt idx="2">
                  <c:v>2</c:v>
                </c:pt>
                <c:pt idx="3">
                  <c:v>3</c:v>
                </c:pt>
              </c:numCache>
            </c:numRef>
          </c:cat>
          <c:val>
            <c:numRef>
              <c:f>sistol!$H$5:$K$5</c:f>
              <c:numCache>
                <c:formatCode>General</c:formatCode>
                <c:ptCount val="4"/>
                <c:pt idx="0">
                  <c:v>150.41999999999999</c:v>
                </c:pt>
                <c:pt idx="1">
                  <c:v>151.96</c:v>
                </c:pt>
                <c:pt idx="2">
                  <c:v>153.56</c:v>
                </c:pt>
                <c:pt idx="3">
                  <c:v>153.78</c:v>
                </c:pt>
              </c:numCache>
            </c:numRef>
          </c:val>
          <c:smooth val="0"/>
          <c:extLst xmlns:c16r2="http://schemas.microsoft.com/office/drawing/2015/06/chart">
            <c:ext xmlns:c16="http://schemas.microsoft.com/office/drawing/2014/chart" uri="{C3380CC4-5D6E-409C-BE32-E72D297353CC}">
              <c16:uniqueId val="{00000001-F26C-4244-82EE-CAD7261FA9AC}"/>
            </c:ext>
          </c:extLst>
        </c:ser>
        <c:ser>
          <c:idx val="2"/>
          <c:order val="2"/>
          <c:tx>
            <c:strRef>
              <c:f>sistol!$G$6</c:f>
              <c:strCache>
                <c:ptCount val="1"/>
                <c:pt idx="0">
                  <c:v>100 mg/kgBB</c:v>
                </c:pt>
              </c:strCache>
            </c:strRef>
          </c:tx>
          <c:cat>
            <c:numRef>
              <c:f>sistol!$H$3:$K$3</c:f>
              <c:numCache>
                <c:formatCode>General</c:formatCode>
                <c:ptCount val="4"/>
                <c:pt idx="0">
                  <c:v>0</c:v>
                </c:pt>
                <c:pt idx="1">
                  <c:v>1</c:v>
                </c:pt>
                <c:pt idx="2">
                  <c:v>2</c:v>
                </c:pt>
                <c:pt idx="3">
                  <c:v>3</c:v>
                </c:pt>
              </c:numCache>
            </c:numRef>
          </c:cat>
          <c:val>
            <c:numRef>
              <c:f>sistol!$H$6:$K$6</c:f>
              <c:numCache>
                <c:formatCode>General</c:formatCode>
                <c:ptCount val="4"/>
                <c:pt idx="0">
                  <c:v>157.16</c:v>
                </c:pt>
                <c:pt idx="1">
                  <c:v>154.55000000000001</c:v>
                </c:pt>
                <c:pt idx="2">
                  <c:v>149.08000000000001</c:v>
                </c:pt>
                <c:pt idx="3">
                  <c:v>146.16999999999999</c:v>
                </c:pt>
              </c:numCache>
            </c:numRef>
          </c:val>
          <c:smooth val="0"/>
          <c:extLst xmlns:c16r2="http://schemas.microsoft.com/office/drawing/2015/06/chart">
            <c:ext xmlns:c16="http://schemas.microsoft.com/office/drawing/2014/chart" uri="{C3380CC4-5D6E-409C-BE32-E72D297353CC}">
              <c16:uniqueId val="{00000002-F26C-4244-82EE-CAD7261FA9AC}"/>
            </c:ext>
          </c:extLst>
        </c:ser>
        <c:ser>
          <c:idx val="3"/>
          <c:order val="3"/>
          <c:tx>
            <c:strRef>
              <c:f>sistol!$G$7</c:f>
              <c:strCache>
                <c:ptCount val="1"/>
                <c:pt idx="0">
                  <c:v>200 mg/kgBB</c:v>
                </c:pt>
              </c:strCache>
            </c:strRef>
          </c:tx>
          <c:cat>
            <c:numRef>
              <c:f>sistol!$H$3:$K$3</c:f>
              <c:numCache>
                <c:formatCode>General</c:formatCode>
                <c:ptCount val="4"/>
                <c:pt idx="0">
                  <c:v>0</c:v>
                </c:pt>
                <c:pt idx="1">
                  <c:v>1</c:v>
                </c:pt>
                <c:pt idx="2">
                  <c:v>2</c:v>
                </c:pt>
                <c:pt idx="3">
                  <c:v>3</c:v>
                </c:pt>
              </c:numCache>
            </c:numRef>
          </c:cat>
          <c:val>
            <c:numRef>
              <c:f>sistol!$H$7:$K$7</c:f>
              <c:numCache>
                <c:formatCode>General</c:formatCode>
                <c:ptCount val="4"/>
                <c:pt idx="0">
                  <c:v>153.56</c:v>
                </c:pt>
                <c:pt idx="1">
                  <c:v>152.26</c:v>
                </c:pt>
                <c:pt idx="2">
                  <c:v>149.06</c:v>
                </c:pt>
                <c:pt idx="3">
                  <c:v>146.10999999999999</c:v>
                </c:pt>
              </c:numCache>
            </c:numRef>
          </c:val>
          <c:smooth val="0"/>
          <c:extLst xmlns:c16r2="http://schemas.microsoft.com/office/drawing/2015/06/chart">
            <c:ext xmlns:c16="http://schemas.microsoft.com/office/drawing/2014/chart" uri="{C3380CC4-5D6E-409C-BE32-E72D297353CC}">
              <c16:uniqueId val="{00000003-F26C-4244-82EE-CAD7261FA9AC}"/>
            </c:ext>
          </c:extLst>
        </c:ser>
        <c:dLbls>
          <c:showLegendKey val="0"/>
          <c:showVal val="0"/>
          <c:showCatName val="0"/>
          <c:showSerName val="0"/>
          <c:showPercent val="0"/>
          <c:showBubbleSize val="0"/>
        </c:dLbls>
        <c:marker val="1"/>
        <c:smooth val="0"/>
        <c:axId val="332028552"/>
        <c:axId val="332031688"/>
      </c:lineChart>
      <c:catAx>
        <c:axId val="332028552"/>
        <c:scaling>
          <c:orientation val="minMax"/>
        </c:scaling>
        <c:delete val="0"/>
        <c:axPos val="b"/>
        <c:title>
          <c:tx>
            <c:rich>
              <a:bodyPr/>
              <a:lstStyle/>
              <a:p>
                <a:pPr algn="ctr" rtl="0">
                  <a:defRPr/>
                </a:pPr>
                <a:r>
                  <a:rPr lang="id-ID"/>
                  <a:t>Lama pe</a:t>
                </a:r>
                <a:r>
                  <a:rPr lang="en-ID"/>
                  <a:t>gamatan (jam)</a:t>
                </a:r>
                <a:endParaRPr lang="id-ID"/>
              </a:p>
            </c:rich>
          </c:tx>
          <c:overlay val="0"/>
        </c:title>
        <c:numFmt formatCode="General" sourceLinked="1"/>
        <c:majorTickMark val="out"/>
        <c:minorTickMark val="none"/>
        <c:tickLblPos val="nextTo"/>
        <c:crossAx val="332031688"/>
        <c:crosses val="autoZero"/>
        <c:auto val="1"/>
        <c:lblAlgn val="ctr"/>
        <c:lblOffset val="100"/>
        <c:noMultiLvlLbl val="0"/>
      </c:catAx>
      <c:valAx>
        <c:axId val="332031688"/>
        <c:scaling>
          <c:orientation val="minMax"/>
        </c:scaling>
        <c:delete val="0"/>
        <c:axPos val="l"/>
        <c:majorGridlines/>
        <c:title>
          <c:tx>
            <c:rich>
              <a:bodyPr rot="-5400000" vert="horz"/>
              <a:lstStyle/>
              <a:p>
                <a:pPr algn="ctr" rtl="0">
                  <a:defRPr/>
                </a:pPr>
                <a:r>
                  <a:rPr lang="id-ID"/>
                  <a:t>Tekanan darah sistol (mmHg)</a:t>
                </a:r>
              </a:p>
              <a:p>
                <a:pPr algn="ctr" rtl="0">
                  <a:defRPr/>
                </a:pPr>
                <a:endParaRPr lang="id-ID"/>
              </a:p>
            </c:rich>
          </c:tx>
          <c:overlay val="0"/>
        </c:title>
        <c:numFmt formatCode="General" sourceLinked="1"/>
        <c:majorTickMark val="out"/>
        <c:minorTickMark val="none"/>
        <c:tickLblPos val="nextTo"/>
        <c:crossAx val="332028552"/>
        <c:crosses val="autoZero"/>
        <c:crossBetween val="between"/>
      </c:valAx>
    </c:plotArea>
    <c:legend>
      <c:legendPos val="r"/>
      <c:layout>
        <c:manualLayout>
          <c:xMode val="edge"/>
          <c:yMode val="edge"/>
          <c:x val="0.76397132305777138"/>
          <c:y val="0.1636943763614597"/>
          <c:w val="0.23325692463387218"/>
          <c:h val="0.44095309138352634"/>
        </c:manualLayout>
      </c:layout>
      <c:overlay val="0"/>
    </c:legend>
    <c:plotVisOnly val="1"/>
    <c:dispBlanksAs val="gap"/>
    <c:showDLblsOverMax val="0"/>
  </c:chart>
  <c:txPr>
    <a:bodyPr/>
    <a:lstStyle/>
    <a:p>
      <a:pPr>
        <a:defRPr>
          <a:ln>
            <a:solidFill>
              <a:schemeClr val="tx1"/>
            </a:solidFill>
          </a:ln>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diastol.!$A$4</c:f>
              <c:strCache>
                <c:ptCount val="1"/>
                <c:pt idx="0">
                  <c:v>Dosis 0 mg </c:v>
                </c:pt>
              </c:strCache>
            </c:strRef>
          </c:tx>
          <c:cat>
            <c:numRef>
              <c:f>diastol.!$B$3:$E$3</c:f>
              <c:numCache>
                <c:formatCode>General</c:formatCode>
                <c:ptCount val="4"/>
                <c:pt idx="0">
                  <c:v>0</c:v>
                </c:pt>
                <c:pt idx="1">
                  <c:v>1</c:v>
                </c:pt>
                <c:pt idx="2">
                  <c:v>2</c:v>
                </c:pt>
                <c:pt idx="3">
                  <c:v>3</c:v>
                </c:pt>
              </c:numCache>
            </c:numRef>
          </c:cat>
          <c:val>
            <c:numRef>
              <c:f>diastol.!$B$4:$E$4</c:f>
              <c:numCache>
                <c:formatCode>General</c:formatCode>
                <c:ptCount val="4"/>
                <c:pt idx="0">
                  <c:v>86.13</c:v>
                </c:pt>
                <c:pt idx="1">
                  <c:v>91.2</c:v>
                </c:pt>
                <c:pt idx="2">
                  <c:v>94.86999999999999</c:v>
                </c:pt>
                <c:pt idx="3">
                  <c:v>99.8</c:v>
                </c:pt>
              </c:numCache>
            </c:numRef>
          </c:val>
          <c:smooth val="0"/>
          <c:extLst xmlns:c16r2="http://schemas.microsoft.com/office/drawing/2015/06/chart">
            <c:ext xmlns:c16="http://schemas.microsoft.com/office/drawing/2014/chart" uri="{C3380CC4-5D6E-409C-BE32-E72D297353CC}">
              <c16:uniqueId val="{00000000-2053-4B8D-A485-40AE71BABBDF}"/>
            </c:ext>
          </c:extLst>
        </c:ser>
        <c:ser>
          <c:idx val="1"/>
          <c:order val="1"/>
          <c:tx>
            <c:strRef>
              <c:f>diastol.!$A$5</c:f>
              <c:strCache>
                <c:ptCount val="1"/>
                <c:pt idx="0">
                  <c:v>50 mg/kgBB</c:v>
                </c:pt>
              </c:strCache>
            </c:strRef>
          </c:tx>
          <c:cat>
            <c:numRef>
              <c:f>diastol.!$B$3:$E$3</c:f>
              <c:numCache>
                <c:formatCode>General</c:formatCode>
                <c:ptCount val="4"/>
                <c:pt idx="0">
                  <c:v>0</c:v>
                </c:pt>
                <c:pt idx="1">
                  <c:v>1</c:v>
                </c:pt>
                <c:pt idx="2">
                  <c:v>2</c:v>
                </c:pt>
                <c:pt idx="3">
                  <c:v>3</c:v>
                </c:pt>
              </c:numCache>
            </c:numRef>
          </c:cat>
          <c:val>
            <c:numRef>
              <c:f>diastol.!$B$5:$E$5</c:f>
              <c:numCache>
                <c:formatCode>General</c:formatCode>
                <c:ptCount val="4"/>
                <c:pt idx="0">
                  <c:v>86.07</c:v>
                </c:pt>
                <c:pt idx="1">
                  <c:v>80.53</c:v>
                </c:pt>
                <c:pt idx="2">
                  <c:v>79.599999999999994</c:v>
                </c:pt>
                <c:pt idx="3">
                  <c:v>75.400000000000006</c:v>
                </c:pt>
              </c:numCache>
            </c:numRef>
          </c:val>
          <c:smooth val="0"/>
          <c:extLst xmlns:c16r2="http://schemas.microsoft.com/office/drawing/2015/06/chart">
            <c:ext xmlns:c16="http://schemas.microsoft.com/office/drawing/2014/chart" uri="{C3380CC4-5D6E-409C-BE32-E72D297353CC}">
              <c16:uniqueId val="{00000001-2053-4B8D-A485-40AE71BABBDF}"/>
            </c:ext>
          </c:extLst>
        </c:ser>
        <c:ser>
          <c:idx val="2"/>
          <c:order val="2"/>
          <c:tx>
            <c:strRef>
              <c:f>diastol.!$A$6</c:f>
              <c:strCache>
                <c:ptCount val="1"/>
                <c:pt idx="0">
                  <c:v>100 mg/kgBB</c:v>
                </c:pt>
              </c:strCache>
            </c:strRef>
          </c:tx>
          <c:cat>
            <c:numRef>
              <c:f>diastol.!$B$3:$E$3</c:f>
              <c:numCache>
                <c:formatCode>General</c:formatCode>
                <c:ptCount val="4"/>
                <c:pt idx="0">
                  <c:v>0</c:v>
                </c:pt>
                <c:pt idx="1">
                  <c:v>1</c:v>
                </c:pt>
                <c:pt idx="2">
                  <c:v>2</c:v>
                </c:pt>
                <c:pt idx="3">
                  <c:v>3</c:v>
                </c:pt>
              </c:numCache>
            </c:numRef>
          </c:cat>
          <c:val>
            <c:numRef>
              <c:f>diastol.!$B$6:$E$6</c:f>
              <c:numCache>
                <c:formatCode>General</c:formatCode>
                <c:ptCount val="4"/>
                <c:pt idx="0">
                  <c:v>87.53</c:v>
                </c:pt>
                <c:pt idx="1">
                  <c:v>76</c:v>
                </c:pt>
                <c:pt idx="2">
                  <c:v>73.86</c:v>
                </c:pt>
                <c:pt idx="3">
                  <c:v>72.27</c:v>
                </c:pt>
              </c:numCache>
            </c:numRef>
          </c:val>
          <c:smooth val="0"/>
          <c:extLst xmlns:c16r2="http://schemas.microsoft.com/office/drawing/2015/06/chart">
            <c:ext xmlns:c16="http://schemas.microsoft.com/office/drawing/2014/chart" uri="{C3380CC4-5D6E-409C-BE32-E72D297353CC}">
              <c16:uniqueId val="{00000002-2053-4B8D-A485-40AE71BABBDF}"/>
            </c:ext>
          </c:extLst>
        </c:ser>
        <c:ser>
          <c:idx val="3"/>
          <c:order val="3"/>
          <c:tx>
            <c:strRef>
              <c:f>diastol.!$A$7</c:f>
              <c:strCache>
                <c:ptCount val="1"/>
                <c:pt idx="0">
                  <c:v>200 mg/kgBB</c:v>
                </c:pt>
              </c:strCache>
            </c:strRef>
          </c:tx>
          <c:cat>
            <c:numRef>
              <c:f>diastol.!$B$3:$E$3</c:f>
              <c:numCache>
                <c:formatCode>General</c:formatCode>
                <c:ptCount val="4"/>
                <c:pt idx="0">
                  <c:v>0</c:v>
                </c:pt>
                <c:pt idx="1">
                  <c:v>1</c:v>
                </c:pt>
                <c:pt idx="2">
                  <c:v>2</c:v>
                </c:pt>
                <c:pt idx="3">
                  <c:v>3</c:v>
                </c:pt>
              </c:numCache>
            </c:numRef>
          </c:cat>
          <c:val>
            <c:numRef>
              <c:f>diastol.!$B$7:$E$7</c:f>
              <c:numCache>
                <c:formatCode>General</c:formatCode>
                <c:ptCount val="4"/>
                <c:pt idx="0">
                  <c:v>87.669999999999987</c:v>
                </c:pt>
                <c:pt idx="1">
                  <c:v>73.2</c:v>
                </c:pt>
                <c:pt idx="2">
                  <c:v>68.400000000000006</c:v>
                </c:pt>
                <c:pt idx="3">
                  <c:v>65.33</c:v>
                </c:pt>
              </c:numCache>
            </c:numRef>
          </c:val>
          <c:smooth val="0"/>
          <c:extLst xmlns:c16r2="http://schemas.microsoft.com/office/drawing/2015/06/chart">
            <c:ext xmlns:c16="http://schemas.microsoft.com/office/drawing/2014/chart" uri="{C3380CC4-5D6E-409C-BE32-E72D297353CC}">
              <c16:uniqueId val="{00000003-2053-4B8D-A485-40AE71BABBDF}"/>
            </c:ext>
          </c:extLst>
        </c:ser>
        <c:dLbls>
          <c:showLegendKey val="0"/>
          <c:showVal val="0"/>
          <c:showCatName val="0"/>
          <c:showSerName val="0"/>
          <c:showPercent val="0"/>
          <c:showBubbleSize val="0"/>
        </c:dLbls>
        <c:marker val="1"/>
        <c:smooth val="0"/>
        <c:axId val="344111872"/>
        <c:axId val="344889104"/>
      </c:lineChart>
      <c:catAx>
        <c:axId val="344111872"/>
        <c:scaling>
          <c:orientation val="minMax"/>
        </c:scaling>
        <c:delete val="0"/>
        <c:axPos val="b"/>
        <c:title>
          <c:tx>
            <c:rich>
              <a:bodyPr/>
              <a:lstStyle/>
              <a:p>
                <a:pPr>
                  <a:defRPr/>
                </a:pPr>
                <a:r>
                  <a:rPr lang="id-ID" sz="1000" b="1" i="0" baseline="0">
                    <a:latin typeface="Times New Roman" pitchFamily="18" charset="0"/>
                    <a:cs typeface="Times New Roman" pitchFamily="18" charset="0"/>
                  </a:rPr>
                  <a:t>Lama pe</a:t>
                </a:r>
                <a:r>
                  <a:rPr lang="en-ID" sz="1000" b="1" i="0" baseline="0">
                    <a:latin typeface="Times New Roman" pitchFamily="18" charset="0"/>
                    <a:cs typeface="Times New Roman" pitchFamily="18" charset="0"/>
                  </a:rPr>
                  <a:t>ngsmstan (jam)</a:t>
                </a:r>
                <a:endParaRPr lang="id-ID" sz="1000">
                  <a:latin typeface="Times New Roman" pitchFamily="18" charset="0"/>
                  <a:cs typeface="Times New Roman" pitchFamily="18" charset="0"/>
                </a:endParaRPr>
              </a:p>
            </c:rich>
          </c:tx>
          <c:overlay val="0"/>
        </c:title>
        <c:numFmt formatCode="General" sourceLinked="1"/>
        <c:majorTickMark val="out"/>
        <c:minorTickMark val="none"/>
        <c:tickLblPos val="nextTo"/>
        <c:crossAx val="344889104"/>
        <c:crosses val="autoZero"/>
        <c:auto val="1"/>
        <c:lblAlgn val="ctr"/>
        <c:lblOffset val="100"/>
        <c:noMultiLvlLbl val="0"/>
      </c:catAx>
      <c:valAx>
        <c:axId val="344889104"/>
        <c:scaling>
          <c:orientation val="minMax"/>
        </c:scaling>
        <c:delete val="0"/>
        <c:axPos val="l"/>
        <c:majorGridlines/>
        <c:title>
          <c:tx>
            <c:rich>
              <a:bodyPr rot="-5400000" vert="horz"/>
              <a:lstStyle/>
              <a:p>
                <a:pPr>
                  <a:defRPr/>
                </a:pPr>
                <a:r>
                  <a:rPr lang="id-ID" sz="1000" b="1" i="0" baseline="0">
                    <a:latin typeface="Times New Roman" pitchFamily="18" charset="0"/>
                    <a:cs typeface="Times New Roman" pitchFamily="18" charset="0"/>
                  </a:rPr>
                  <a:t>Tekanan darah diastol (mmHg)</a:t>
                </a:r>
              </a:p>
            </c:rich>
          </c:tx>
          <c:overlay val="0"/>
        </c:title>
        <c:numFmt formatCode="General" sourceLinked="1"/>
        <c:majorTickMark val="out"/>
        <c:minorTickMark val="none"/>
        <c:tickLblPos val="nextTo"/>
        <c:crossAx val="34411187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diastol.!$G$4</c:f>
              <c:strCache>
                <c:ptCount val="1"/>
                <c:pt idx="0">
                  <c:v>Dosis 0 mg </c:v>
                </c:pt>
              </c:strCache>
            </c:strRef>
          </c:tx>
          <c:cat>
            <c:numRef>
              <c:f>diastol.!$H$3:$K$3</c:f>
              <c:numCache>
                <c:formatCode>General</c:formatCode>
                <c:ptCount val="4"/>
                <c:pt idx="0">
                  <c:v>0</c:v>
                </c:pt>
                <c:pt idx="1">
                  <c:v>1</c:v>
                </c:pt>
                <c:pt idx="2">
                  <c:v>2</c:v>
                </c:pt>
                <c:pt idx="3">
                  <c:v>3</c:v>
                </c:pt>
              </c:numCache>
            </c:numRef>
          </c:cat>
          <c:val>
            <c:numRef>
              <c:f>diastol.!$H$4:$K$4</c:f>
              <c:numCache>
                <c:formatCode>General</c:formatCode>
                <c:ptCount val="4"/>
                <c:pt idx="0">
                  <c:v>101.8</c:v>
                </c:pt>
                <c:pt idx="1">
                  <c:v>102.64</c:v>
                </c:pt>
                <c:pt idx="2">
                  <c:v>103.05</c:v>
                </c:pt>
                <c:pt idx="3">
                  <c:v>108.56</c:v>
                </c:pt>
              </c:numCache>
            </c:numRef>
          </c:val>
          <c:smooth val="0"/>
          <c:extLst xmlns:c16r2="http://schemas.microsoft.com/office/drawing/2015/06/chart">
            <c:ext xmlns:c16="http://schemas.microsoft.com/office/drawing/2014/chart" uri="{C3380CC4-5D6E-409C-BE32-E72D297353CC}">
              <c16:uniqueId val="{00000000-4B63-476A-AB70-71C768FA10D3}"/>
            </c:ext>
          </c:extLst>
        </c:ser>
        <c:ser>
          <c:idx val="1"/>
          <c:order val="1"/>
          <c:tx>
            <c:strRef>
              <c:f>diastol.!$G$5</c:f>
              <c:strCache>
                <c:ptCount val="1"/>
                <c:pt idx="0">
                  <c:v>50 mg/kgBB</c:v>
                </c:pt>
              </c:strCache>
            </c:strRef>
          </c:tx>
          <c:cat>
            <c:numRef>
              <c:f>diastol.!$H$3:$K$3</c:f>
              <c:numCache>
                <c:formatCode>General</c:formatCode>
                <c:ptCount val="4"/>
                <c:pt idx="0">
                  <c:v>0</c:v>
                </c:pt>
                <c:pt idx="1">
                  <c:v>1</c:v>
                </c:pt>
                <c:pt idx="2">
                  <c:v>2</c:v>
                </c:pt>
                <c:pt idx="3">
                  <c:v>3</c:v>
                </c:pt>
              </c:numCache>
            </c:numRef>
          </c:cat>
          <c:val>
            <c:numRef>
              <c:f>diastol.!$H$5:$K$5</c:f>
              <c:numCache>
                <c:formatCode>General</c:formatCode>
                <c:ptCount val="4"/>
                <c:pt idx="0">
                  <c:v>102.64</c:v>
                </c:pt>
                <c:pt idx="1">
                  <c:v>101.71000000000002</c:v>
                </c:pt>
                <c:pt idx="2">
                  <c:v>97.2</c:v>
                </c:pt>
                <c:pt idx="3">
                  <c:v>95.95</c:v>
                </c:pt>
              </c:numCache>
            </c:numRef>
          </c:val>
          <c:smooth val="0"/>
          <c:extLst xmlns:c16r2="http://schemas.microsoft.com/office/drawing/2015/06/chart">
            <c:ext xmlns:c16="http://schemas.microsoft.com/office/drawing/2014/chart" uri="{C3380CC4-5D6E-409C-BE32-E72D297353CC}">
              <c16:uniqueId val="{00000001-4B63-476A-AB70-71C768FA10D3}"/>
            </c:ext>
          </c:extLst>
        </c:ser>
        <c:ser>
          <c:idx val="2"/>
          <c:order val="2"/>
          <c:tx>
            <c:strRef>
              <c:f>diastol.!$G$6</c:f>
              <c:strCache>
                <c:ptCount val="1"/>
                <c:pt idx="0">
                  <c:v>100 mg/kgBB</c:v>
                </c:pt>
              </c:strCache>
            </c:strRef>
          </c:tx>
          <c:cat>
            <c:numRef>
              <c:f>diastol.!$H$3:$K$3</c:f>
              <c:numCache>
                <c:formatCode>General</c:formatCode>
                <c:ptCount val="4"/>
                <c:pt idx="0">
                  <c:v>0</c:v>
                </c:pt>
                <c:pt idx="1">
                  <c:v>1</c:v>
                </c:pt>
                <c:pt idx="2">
                  <c:v>2</c:v>
                </c:pt>
                <c:pt idx="3">
                  <c:v>3</c:v>
                </c:pt>
              </c:numCache>
            </c:numRef>
          </c:cat>
          <c:val>
            <c:numRef>
              <c:f>diastol.!$H$6:$K$6</c:f>
              <c:numCache>
                <c:formatCode>General</c:formatCode>
                <c:ptCount val="4"/>
                <c:pt idx="0">
                  <c:v>106.98</c:v>
                </c:pt>
                <c:pt idx="1">
                  <c:v>102.27</c:v>
                </c:pt>
                <c:pt idx="2">
                  <c:v>94.02</c:v>
                </c:pt>
                <c:pt idx="3">
                  <c:v>91.649999999999991</c:v>
                </c:pt>
              </c:numCache>
            </c:numRef>
          </c:val>
          <c:smooth val="0"/>
          <c:extLst xmlns:c16r2="http://schemas.microsoft.com/office/drawing/2015/06/chart">
            <c:ext xmlns:c16="http://schemas.microsoft.com/office/drawing/2014/chart" uri="{C3380CC4-5D6E-409C-BE32-E72D297353CC}">
              <c16:uniqueId val="{00000002-4B63-476A-AB70-71C768FA10D3}"/>
            </c:ext>
          </c:extLst>
        </c:ser>
        <c:ser>
          <c:idx val="3"/>
          <c:order val="3"/>
          <c:tx>
            <c:strRef>
              <c:f>diastol.!$G$7</c:f>
              <c:strCache>
                <c:ptCount val="1"/>
                <c:pt idx="0">
                  <c:v>200 mg/kgBB</c:v>
                </c:pt>
              </c:strCache>
            </c:strRef>
          </c:tx>
          <c:cat>
            <c:numRef>
              <c:f>diastol.!$H$3:$K$3</c:f>
              <c:numCache>
                <c:formatCode>General</c:formatCode>
                <c:ptCount val="4"/>
                <c:pt idx="0">
                  <c:v>0</c:v>
                </c:pt>
                <c:pt idx="1">
                  <c:v>1</c:v>
                </c:pt>
                <c:pt idx="2">
                  <c:v>2</c:v>
                </c:pt>
                <c:pt idx="3">
                  <c:v>3</c:v>
                </c:pt>
              </c:numCache>
            </c:numRef>
          </c:cat>
          <c:val>
            <c:numRef>
              <c:f>diastol.!$H$7:$K$7</c:f>
              <c:numCache>
                <c:formatCode>General</c:formatCode>
                <c:ptCount val="4"/>
                <c:pt idx="0">
                  <c:v>108.57</c:v>
                </c:pt>
                <c:pt idx="1">
                  <c:v>102.81</c:v>
                </c:pt>
                <c:pt idx="2">
                  <c:v>94.76</c:v>
                </c:pt>
                <c:pt idx="3">
                  <c:v>91.649999999999991</c:v>
                </c:pt>
              </c:numCache>
            </c:numRef>
          </c:val>
          <c:smooth val="0"/>
          <c:extLst xmlns:c16r2="http://schemas.microsoft.com/office/drawing/2015/06/chart">
            <c:ext xmlns:c16="http://schemas.microsoft.com/office/drawing/2014/chart" uri="{C3380CC4-5D6E-409C-BE32-E72D297353CC}">
              <c16:uniqueId val="{00000003-4B63-476A-AB70-71C768FA10D3}"/>
            </c:ext>
          </c:extLst>
        </c:ser>
        <c:dLbls>
          <c:showLegendKey val="0"/>
          <c:showVal val="0"/>
          <c:showCatName val="0"/>
          <c:showSerName val="0"/>
          <c:showPercent val="0"/>
          <c:showBubbleSize val="0"/>
        </c:dLbls>
        <c:marker val="1"/>
        <c:smooth val="0"/>
        <c:axId val="218006224"/>
        <c:axId val="218007792"/>
      </c:lineChart>
      <c:catAx>
        <c:axId val="218006224"/>
        <c:scaling>
          <c:orientation val="minMax"/>
        </c:scaling>
        <c:delete val="0"/>
        <c:axPos val="b"/>
        <c:title>
          <c:tx>
            <c:rich>
              <a:bodyPr/>
              <a:lstStyle/>
              <a:p>
                <a:pPr>
                  <a:defRPr/>
                </a:pPr>
                <a:r>
                  <a:rPr lang="id-ID" sz="1000" b="1" i="0" baseline="0">
                    <a:latin typeface="Times New Roman" pitchFamily="18" charset="0"/>
                    <a:cs typeface="Times New Roman" pitchFamily="18" charset="0"/>
                  </a:rPr>
                  <a:t>Lama pe</a:t>
                </a:r>
                <a:r>
                  <a:rPr lang="en-ID" sz="1000" b="1" i="0" baseline="0">
                    <a:latin typeface="Times New Roman" pitchFamily="18" charset="0"/>
                    <a:cs typeface="Times New Roman" pitchFamily="18" charset="0"/>
                  </a:rPr>
                  <a:t>ngamatan (jam)</a:t>
                </a:r>
                <a:endParaRPr lang="id-ID" sz="1000" b="1" i="0" baseline="0">
                  <a:latin typeface="Times New Roman" pitchFamily="18" charset="0"/>
                  <a:cs typeface="Times New Roman" pitchFamily="18" charset="0"/>
                </a:endParaRPr>
              </a:p>
            </c:rich>
          </c:tx>
          <c:overlay val="0"/>
        </c:title>
        <c:numFmt formatCode="General" sourceLinked="1"/>
        <c:majorTickMark val="out"/>
        <c:minorTickMark val="none"/>
        <c:tickLblPos val="nextTo"/>
        <c:crossAx val="218007792"/>
        <c:crosses val="autoZero"/>
        <c:auto val="1"/>
        <c:lblAlgn val="ctr"/>
        <c:lblOffset val="100"/>
        <c:noMultiLvlLbl val="0"/>
      </c:catAx>
      <c:valAx>
        <c:axId val="218007792"/>
        <c:scaling>
          <c:orientation val="minMax"/>
        </c:scaling>
        <c:delete val="0"/>
        <c:axPos val="l"/>
        <c:majorGridlines/>
        <c:title>
          <c:tx>
            <c:rich>
              <a:bodyPr rot="-5400000" vert="horz"/>
              <a:lstStyle/>
              <a:p>
                <a:pPr>
                  <a:defRPr/>
                </a:pPr>
                <a:r>
                  <a:rPr lang="id-ID" sz="1000" b="1" i="0" baseline="0">
                    <a:latin typeface="Times New Roman" pitchFamily="18" charset="0"/>
                    <a:cs typeface="Times New Roman" pitchFamily="18" charset="0"/>
                  </a:rPr>
                  <a:t>Tekanan darah diastol (mmHg)</a:t>
                </a:r>
                <a:endParaRPr lang="id-ID" sz="1000">
                  <a:latin typeface="Times New Roman" pitchFamily="18" charset="0"/>
                  <a:cs typeface="Times New Roman" pitchFamily="18" charset="0"/>
                </a:endParaRPr>
              </a:p>
            </c:rich>
          </c:tx>
          <c:overlay val="0"/>
        </c:title>
        <c:numFmt formatCode="General" sourceLinked="1"/>
        <c:majorTickMark val="out"/>
        <c:minorTickMark val="none"/>
        <c:tickLblPos val="nextTo"/>
        <c:crossAx val="218006224"/>
        <c:crosses val="autoZero"/>
        <c:crossBetween val="between"/>
      </c:valAx>
    </c:plotArea>
    <c:legend>
      <c:legendPos val="r"/>
      <c:layout>
        <c:manualLayout>
          <c:xMode val="edge"/>
          <c:yMode val="edge"/>
          <c:x val="0.72396097617751964"/>
          <c:y val="0.23623355860098225"/>
          <c:w val="0.2565893922424049"/>
          <c:h val="0.52753288279803556"/>
        </c:manualLayout>
      </c:layout>
      <c:overlay val="0"/>
    </c:legend>
    <c:plotVisOnly val="1"/>
    <c:dispBlanksAs val="gap"/>
    <c:showDLblsOverMax val="0"/>
  </c:chart>
  <c:spPr>
    <a:ln>
      <a:solidFill>
        <a:schemeClr val="tx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arteri!$A$4</c:f>
              <c:strCache>
                <c:ptCount val="1"/>
                <c:pt idx="0">
                  <c:v>Dosis 0 mg </c:v>
                </c:pt>
              </c:strCache>
            </c:strRef>
          </c:tx>
          <c:cat>
            <c:numRef>
              <c:f>arteri!$B$3:$E$3</c:f>
              <c:numCache>
                <c:formatCode>General</c:formatCode>
                <c:ptCount val="4"/>
                <c:pt idx="0">
                  <c:v>0</c:v>
                </c:pt>
                <c:pt idx="1">
                  <c:v>1</c:v>
                </c:pt>
                <c:pt idx="2">
                  <c:v>2</c:v>
                </c:pt>
                <c:pt idx="3">
                  <c:v>3</c:v>
                </c:pt>
              </c:numCache>
            </c:numRef>
          </c:cat>
          <c:val>
            <c:numRef>
              <c:f>arteri!$B$4:$E$4</c:f>
              <c:numCache>
                <c:formatCode>General</c:formatCode>
                <c:ptCount val="4"/>
                <c:pt idx="0">
                  <c:v>107.2</c:v>
                </c:pt>
                <c:pt idx="1">
                  <c:v>109.4</c:v>
                </c:pt>
                <c:pt idx="2">
                  <c:v>111.57</c:v>
                </c:pt>
                <c:pt idx="3">
                  <c:v>115.47</c:v>
                </c:pt>
              </c:numCache>
            </c:numRef>
          </c:val>
          <c:smooth val="0"/>
          <c:extLst xmlns:c16r2="http://schemas.microsoft.com/office/drawing/2015/06/chart">
            <c:ext xmlns:c16="http://schemas.microsoft.com/office/drawing/2014/chart" uri="{C3380CC4-5D6E-409C-BE32-E72D297353CC}">
              <c16:uniqueId val="{00000000-FF49-46E9-AB5C-95930045EF75}"/>
            </c:ext>
          </c:extLst>
        </c:ser>
        <c:ser>
          <c:idx val="1"/>
          <c:order val="1"/>
          <c:tx>
            <c:strRef>
              <c:f>arteri!$A$5</c:f>
              <c:strCache>
                <c:ptCount val="1"/>
                <c:pt idx="0">
                  <c:v>50 mg/kgBB</c:v>
                </c:pt>
              </c:strCache>
            </c:strRef>
          </c:tx>
          <c:cat>
            <c:numRef>
              <c:f>arteri!$B$3:$E$3</c:f>
              <c:numCache>
                <c:formatCode>General</c:formatCode>
                <c:ptCount val="4"/>
                <c:pt idx="0">
                  <c:v>0</c:v>
                </c:pt>
                <c:pt idx="1">
                  <c:v>1</c:v>
                </c:pt>
                <c:pt idx="2">
                  <c:v>2</c:v>
                </c:pt>
                <c:pt idx="3">
                  <c:v>3</c:v>
                </c:pt>
              </c:numCache>
            </c:numRef>
          </c:cat>
          <c:val>
            <c:numRef>
              <c:f>arteri!$B$5:$E$5</c:f>
              <c:numCache>
                <c:formatCode>General</c:formatCode>
                <c:ptCount val="4"/>
                <c:pt idx="0">
                  <c:v>107.73</c:v>
                </c:pt>
                <c:pt idx="1">
                  <c:v>106.07</c:v>
                </c:pt>
                <c:pt idx="2">
                  <c:v>103.66999999999999</c:v>
                </c:pt>
                <c:pt idx="3">
                  <c:v>101.8</c:v>
                </c:pt>
              </c:numCache>
            </c:numRef>
          </c:val>
          <c:smooth val="0"/>
          <c:extLst xmlns:c16r2="http://schemas.microsoft.com/office/drawing/2015/06/chart">
            <c:ext xmlns:c16="http://schemas.microsoft.com/office/drawing/2014/chart" uri="{C3380CC4-5D6E-409C-BE32-E72D297353CC}">
              <c16:uniqueId val="{00000001-FF49-46E9-AB5C-95930045EF75}"/>
            </c:ext>
          </c:extLst>
        </c:ser>
        <c:ser>
          <c:idx val="2"/>
          <c:order val="2"/>
          <c:tx>
            <c:strRef>
              <c:f>arteri!$A$6</c:f>
              <c:strCache>
                <c:ptCount val="1"/>
                <c:pt idx="0">
                  <c:v>100 mg/kgBB</c:v>
                </c:pt>
              </c:strCache>
            </c:strRef>
          </c:tx>
          <c:cat>
            <c:numRef>
              <c:f>arteri!$B$3:$E$3</c:f>
              <c:numCache>
                <c:formatCode>General</c:formatCode>
                <c:ptCount val="4"/>
                <c:pt idx="0">
                  <c:v>0</c:v>
                </c:pt>
                <c:pt idx="1">
                  <c:v>1</c:v>
                </c:pt>
                <c:pt idx="2">
                  <c:v>2</c:v>
                </c:pt>
                <c:pt idx="3">
                  <c:v>3</c:v>
                </c:pt>
              </c:numCache>
            </c:numRef>
          </c:cat>
          <c:val>
            <c:numRef>
              <c:f>arteri!$B$6:$E$6</c:f>
              <c:numCache>
                <c:formatCode>General</c:formatCode>
                <c:ptCount val="4"/>
                <c:pt idx="0">
                  <c:v>107.53</c:v>
                </c:pt>
                <c:pt idx="1">
                  <c:v>103.8</c:v>
                </c:pt>
                <c:pt idx="2">
                  <c:v>101.6</c:v>
                </c:pt>
                <c:pt idx="3">
                  <c:v>99.6</c:v>
                </c:pt>
              </c:numCache>
            </c:numRef>
          </c:val>
          <c:smooth val="0"/>
          <c:extLst xmlns:c16r2="http://schemas.microsoft.com/office/drawing/2015/06/chart">
            <c:ext xmlns:c16="http://schemas.microsoft.com/office/drawing/2014/chart" uri="{C3380CC4-5D6E-409C-BE32-E72D297353CC}">
              <c16:uniqueId val="{00000002-FF49-46E9-AB5C-95930045EF75}"/>
            </c:ext>
          </c:extLst>
        </c:ser>
        <c:ser>
          <c:idx val="3"/>
          <c:order val="3"/>
          <c:tx>
            <c:strRef>
              <c:f>arteri!$A$7</c:f>
              <c:strCache>
                <c:ptCount val="1"/>
                <c:pt idx="0">
                  <c:v>200 mg/kgBB</c:v>
                </c:pt>
              </c:strCache>
            </c:strRef>
          </c:tx>
          <c:cat>
            <c:numRef>
              <c:f>arteri!$B$3:$E$3</c:f>
              <c:numCache>
                <c:formatCode>General</c:formatCode>
                <c:ptCount val="4"/>
                <c:pt idx="0">
                  <c:v>0</c:v>
                </c:pt>
                <c:pt idx="1">
                  <c:v>1</c:v>
                </c:pt>
                <c:pt idx="2">
                  <c:v>2</c:v>
                </c:pt>
                <c:pt idx="3">
                  <c:v>3</c:v>
                </c:pt>
              </c:numCache>
            </c:numRef>
          </c:cat>
          <c:val>
            <c:numRef>
              <c:f>arteri!$B$7:$E$7</c:f>
              <c:numCache>
                <c:formatCode>General</c:formatCode>
                <c:ptCount val="4"/>
                <c:pt idx="0">
                  <c:v>107.4</c:v>
                </c:pt>
                <c:pt idx="1">
                  <c:v>102.07</c:v>
                </c:pt>
                <c:pt idx="2">
                  <c:v>99.73</c:v>
                </c:pt>
                <c:pt idx="3">
                  <c:v>97.6</c:v>
                </c:pt>
              </c:numCache>
            </c:numRef>
          </c:val>
          <c:smooth val="0"/>
          <c:extLst xmlns:c16r2="http://schemas.microsoft.com/office/drawing/2015/06/chart">
            <c:ext xmlns:c16="http://schemas.microsoft.com/office/drawing/2014/chart" uri="{C3380CC4-5D6E-409C-BE32-E72D297353CC}">
              <c16:uniqueId val="{00000003-FF49-46E9-AB5C-95930045EF75}"/>
            </c:ext>
          </c:extLst>
        </c:ser>
        <c:dLbls>
          <c:showLegendKey val="0"/>
          <c:showVal val="0"/>
          <c:showCatName val="0"/>
          <c:showSerName val="0"/>
          <c:showPercent val="0"/>
          <c:showBubbleSize val="0"/>
        </c:dLbls>
        <c:marker val="1"/>
        <c:smooth val="0"/>
        <c:axId val="218004264"/>
        <c:axId val="218004656"/>
      </c:lineChart>
      <c:catAx>
        <c:axId val="218004264"/>
        <c:scaling>
          <c:orientation val="minMax"/>
        </c:scaling>
        <c:delete val="0"/>
        <c:axPos val="b"/>
        <c:title>
          <c:tx>
            <c:rich>
              <a:bodyPr/>
              <a:lstStyle/>
              <a:p>
                <a:pPr>
                  <a:defRPr/>
                </a:pPr>
                <a:r>
                  <a:rPr lang="id-ID" sz="1000" b="1" i="0" baseline="0">
                    <a:latin typeface="Times New Roman" pitchFamily="18" charset="0"/>
                    <a:cs typeface="Times New Roman" pitchFamily="18" charset="0"/>
                  </a:rPr>
                  <a:t>Lama pe</a:t>
                </a:r>
                <a:r>
                  <a:rPr lang="en-ID" sz="1000" b="1" i="0" baseline="0">
                    <a:latin typeface="Times New Roman" pitchFamily="18" charset="0"/>
                    <a:cs typeface="Times New Roman" pitchFamily="18" charset="0"/>
                  </a:rPr>
                  <a:t>ngamatan (jam)</a:t>
                </a:r>
                <a:endParaRPr lang="id-ID" sz="1000">
                  <a:latin typeface="Times New Roman" pitchFamily="18" charset="0"/>
                  <a:cs typeface="Times New Roman" pitchFamily="18" charset="0"/>
                </a:endParaRPr>
              </a:p>
            </c:rich>
          </c:tx>
          <c:overlay val="0"/>
        </c:title>
        <c:numFmt formatCode="General" sourceLinked="1"/>
        <c:majorTickMark val="out"/>
        <c:minorTickMark val="none"/>
        <c:tickLblPos val="nextTo"/>
        <c:crossAx val="218004656"/>
        <c:crosses val="autoZero"/>
        <c:auto val="1"/>
        <c:lblAlgn val="ctr"/>
        <c:lblOffset val="100"/>
        <c:noMultiLvlLbl val="0"/>
      </c:catAx>
      <c:valAx>
        <c:axId val="218004656"/>
        <c:scaling>
          <c:orientation val="minMax"/>
        </c:scaling>
        <c:delete val="0"/>
        <c:axPos val="l"/>
        <c:majorGridlines/>
        <c:title>
          <c:tx>
            <c:rich>
              <a:bodyPr rot="-5400000" vert="horz"/>
              <a:lstStyle/>
              <a:p>
                <a:pPr>
                  <a:defRPr/>
                </a:pPr>
                <a:r>
                  <a:rPr lang="id-ID" sz="1000" b="1" i="0" baseline="0">
                    <a:latin typeface="Times New Roman" pitchFamily="18" charset="0"/>
                    <a:cs typeface="Times New Roman" pitchFamily="18" charset="0"/>
                  </a:rPr>
                  <a:t>Tekanan arteri rata-rata (mmHg)</a:t>
                </a:r>
              </a:p>
            </c:rich>
          </c:tx>
          <c:overlay val="0"/>
        </c:title>
        <c:numFmt formatCode="General" sourceLinked="1"/>
        <c:majorTickMark val="out"/>
        <c:minorTickMark val="none"/>
        <c:tickLblPos val="nextTo"/>
        <c:crossAx val="218004264"/>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arteri!$L$4</c:f>
              <c:strCache>
                <c:ptCount val="1"/>
                <c:pt idx="0">
                  <c:v>Dosis 0 mg </c:v>
                </c:pt>
              </c:strCache>
            </c:strRef>
          </c:tx>
          <c:cat>
            <c:numRef>
              <c:f>arteri!$M$3:$P$3</c:f>
              <c:numCache>
                <c:formatCode>General</c:formatCode>
                <c:ptCount val="4"/>
                <c:pt idx="0">
                  <c:v>0</c:v>
                </c:pt>
                <c:pt idx="1">
                  <c:v>1</c:v>
                </c:pt>
                <c:pt idx="2">
                  <c:v>2</c:v>
                </c:pt>
                <c:pt idx="3">
                  <c:v>3</c:v>
                </c:pt>
              </c:numCache>
            </c:numRef>
          </c:cat>
          <c:val>
            <c:numRef>
              <c:f>arteri!$M$4:$P$4</c:f>
              <c:numCache>
                <c:formatCode>General</c:formatCode>
                <c:ptCount val="4"/>
                <c:pt idx="0">
                  <c:v>133.6</c:v>
                </c:pt>
                <c:pt idx="1">
                  <c:v>135.53</c:v>
                </c:pt>
                <c:pt idx="2">
                  <c:v>137.13</c:v>
                </c:pt>
                <c:pt idx="3">
                  <c:v>140.16999999999999</c:v>
                </c:pt>
              </c:numCache>
            </c:numRef>
          </c:val>
          <c:smooth val="0"/>
          <c:extLst xmlns:c16r2="http://schemas.microsoft.com/office/drawing/2015/06/chart">
            <c:ext xmlns:c16="http://schemas.microsoft.com/office/drawing/2014/chart" uri="{C3380CC4-5D6E-409C-BE32-E72D297353CC}">
              <c16:uniqueId val="{00000000-B502-47E2-87F6-7D561CD14E58}"/>
            </c:ext>
          </c:extLst>
        </c:ser>
        <c:ser>
          <c:idx val="1"/>
          <c:order val="1"/>
          <c:tx>
            <c:strRef>
              <c:f>arteri!$L$5</c:f>
              <c:strCache>
                <c:ptCount val="1"/>
                <c:pt idx="0">
                  <c:v>50 mg/kgBB</c:v>
                </c:pt>
              </c:strCache>
            </c:strRef>
          </c:tx>
          <c:cat>
            <c:numRef>
              <c:f>arteri!$M$3:$P$3</c:f>
              <c:numCache>
                <c:formatCode>General</c:formatCode>
                <c:ptCount val="4"/>
                <c:pt idx="0">
                  <c:v>0</c:v>
                </c:pt>
                <c:pt idx="1">
                  <c:v>1</c:v>
                </c:pt>
                <c:pt idx="2">
                  <c:v>2</c:v>
                </c:pt>
                <c:pt idx="3">
                  <c:v>3</c:v>
                </c:pt>
              </c:numCache>
            </c:numRef>
          </c:cat>
          <c:val>
            <c:numRef>
              <c:f>arteri!$M$5:$P$5</c:f>
              <c:numCache>
                <c:formatCode>General</c:formatCode>
                <c:ptCount val="4"/>
                <c:pt idx="0">
                  <c:v>133.93</c:v>
                </c:pt>
                <c:pt idx="1">
                  <c:v>130.80000000000001</c:v>
                </c:pt>
                <c:pt idx="2">
                  <c:v>129.47</c:v>
                </c:pt>
                <c:pt idx="3">
                  <c:v>127.6</c:v>
                </c:pt>
              </c:numCache>
            </c:numRef>
          </c:val>
          <c:smooth val="0"/>
          <c:extLst xmlns:c16r2="http://schemas.microsoft.com/office/drawing/2015/06/chart">
            <c:ext xmlns:c16="http://schemas.microsoft.com/office/drawing/2014/chart" uri="{C3380CC4-5D6E-409C-BE32-E72D297353CC}">
              <c16:uniqueId val="{00000001-B502-47E2-87F6-7D561CD14E58}"/>
            </c:ext>
          </c:extLst>
        </c:ser>
        <c:ser>
          <c:idx val="2"/>
          <c:order val="2"/>
          <c:tx>
            <c:strRef>
              <c:f>arteri!$L$6</c:f>
              <c:strCache>
                <c:ptCount val="1"/>
                <c:pt idx="0">
                  <c:v>100 mg/kgBB</c:v>
                </c:pt>
              </c:strCache>
            </c:strRef>
          </c:tx>
          <c:cat>
            <c:numRef>
              <c:f>arteri!$M$3:$P$3</c:f>
              <c:numCache>
                <c:formatCode>General</c:formatCode>
                <c:ptCount val="4"/>
                <c:pt idx="0">
                  <c:v>0</c:v>
                </c:pt>
                <c:pt idx="1">
                  <c:v>1</c:v>
                </c:pt>
                <c:pt idx="2">
                  <c:v>2</c:v>
                </c:pt>
                <c:pt idx="3">
                  <c:v>3</c:v>
                </c:pt>
              </c:numCache>
            </c:numRef>
          </c:cat>
          <c:val>
            <c:numRef>
              <c:f>arteri!$M$6:$P$6</c:f>
              <c:numCache>
                <c:formatCode>General</c:formatCode>
                <c:ptCount val="4"/>
                <c:pt idx="0">
                  <c:v>134.66999999999999</c:v>
                </c:pt>
                <c:pt idx="1">
                  <c:v>128.6</c:v>
                </c:pt>
                <c:pt idx="2">
                  <c:v>125.8</c:v>
                </c:pt>
                <c:pt idx="3">
                  <c:v>120.33</c:v>
                </c:pt>
              </c:numCache>
            </c:numRef>
          </c:val>
          <c:smooth val="0"/>
          <c:extLst xmlns:c16r2="http://schemas.microsoft.com/office/drawing/2015/06/chart">
            <c:ext xmlns:c16="http://schemas.microsoft.com/office/drawing/2014/chart" uri="{C3380CC4-5D6E-409C-BE32-E72D297353CC}">
              <c16:uniqueId val="{00000002-B502-47E2-87F6-7D561CD14E58}"/>
            </c:ext>
          </c:extLst>
        </c:ser>
        <c:ser>
          <c:idx val="3"/>
          <c:order val="3"/>
          <c:tx>
            <c:strRef>
              <c:f>arteri!$L$7</c:f>
              <c:strCache>
                <c:ptCount val="1"/>
                <c:pt idx="0">
                  <c:v>200 mg/kgBB</c:v>
                </c:pt>
              </c:strCache>
            </c:strRef>
          </c:tx>
          <c:cat>
            <c:numRef>
              <c:f>arteri!$M$3:$P$3</c:f>
              <c:numCache>
                <c:formatCode>General</c:formatCode>
                <c:ptCount val="4"/>
                <c:pt idx="0">
                  <c:v>0</c:v>
                </c:pt>
                <c:pt idx="1">
                  <c:v>1</c:v>
                </c:pt>
                <c:pt idx="2">
                  <c:v>2</c:v>
                </c:pt>
                <c:pt idx="3">
                  <c:v>3</c:v>
                </c:pt>
              </c:numCache>
            </c:numRef>
          </c:cat>
          <c:val>
            <c:numRef>
              <c:f>arteri!$M$7:$P$7</c:f>
              <c:numCache>
                <c:formatCode>General</c:formatCode>
                <c:ptCount val="4"/>
                <c:pt idx="0">
                  <c:v>134.6</c:v>
                </c:pt>
                <c:pt idx="1">
                  <c:v>126.8</c:v>
                </c:pt>
                <c:pt idx="2">
                  <c:v>123.73</c:v>
                </c:pt>
                <c:pt idx="3">
                  <c:v>117.4</c:v>
                </c:pt>
              </c:numCache>
            </c:numRef>
          </c:val>
          <c:smooth val="0"/>
          <c:extLst xmlns:c16r2="http://schemas.microsoft.com/office/drawing/2015/06/chart">
            <c:ext xmlns:c16="http://schemas.microsoft.com/office/drawing/2014/chart" uri="{C3380CC4-5D6E-409C-BE32-E72D297353CC}">
              <c16:uniqueId val="{00000003-B502-47E2-87F6-7D561CD14E58}"/>
            </c:ext>
          </c:extLst>
        </c:ser>
        <c:dLbls>
          <c:showLegendKey val="0"/>
          <c:showVal val="0"/>
          <c:showCatName val="0"/>
          <c:showSerName val="0"/>
          <c:showPercent val="0"/>
          <c:showBubbleSize val="0"/>
        </c:dLbls>
        <c:marker val="1"/>
        <c:smooth val="0"/>
        <c:axId val="218007008"/>
        <c:axId val="218005048"/>
      </c:lineChart>
      <c:catAx>
        <c:axId val="218007008"/>
        <c:scaling>
          <c:orientation val="minMax"/>
        </c:scaling>
        <c:delete val="0"/>
        <c:axPos val="b"/>
        <c:title>
          <c:tx>
            <c:rich>
              <a:bodyPr/>
              <a:lstStyle/>
              <a:p>
                <a:pPr>
                  <a:defRPr/>
                </a:pPr>
                <a:r>
                  <a:rPr lang="id-ID" sz="1000" b="1" i="0" baseline="0">
                    <a:latin typeface="Times New Roman" pitchFamily="18" charset="0"/>
                    <a:cs typeface="Times New Roman" pitchFamily="18" charset="0"/>
                  </a:rPr>
                  <a:t>Lama pe</a:t>
                </a:r>
                <a:r>
                  <a:rPr lang="en-ID" sz="1000" b="1" i="0" baseline="0">
                    <a:latin typeface="Times New Roman" pitchFamily="18" charset="0"/>
                    <a:cs typeface="Times New Roman" pitchFamily="18" charset="0"/>
                  </a:rPr>
                  <a:t>ngamatan (jam)</a:t>
                </a:r>
                <a:endParaRPr lang="id-ID" sz="1000" b="1" i="0" baseline="0">
                  <a:latin typeface="Times New Roman" pitchFamily="18" charset="0"/>
                  <a:cs typeface="Times New Roman" pitchFamily="18" charset="0"/>
                </a:endParaRPr>
              </a:p>
            </c:rich>
          </c:tx>
          <c:overlay val="0"/>
        </c:title>
        <c:numFmt formatCode="General" sourceLinked="1"/>
        <c:majorTickMark val="out"/>
        <c:minorTickMark val="none"/>
        <c:tickLblPos val="nextTo"/>
        <c:crossAx val="218005048"/>
        <c:crosses val="autoZero"/>
        <c:auto val="1"/>
        <c:lblAlgn val="ctr"/>
        <c:lblOffset val="100"/>
        <c:noMultiLvlLbl val="0"/>
      </c:catAx>
      <c:valAx>
        <c:axId val="218005048"/>
        <c:scaling>
          <c:orientation val="minMax"/>
        </c:scaling>
        <c:delete val="0"/>
        <c:axPos val="l"/>
        <c:majorGridlines/>
        <c:title>
          <c:tx>
            <c:rich>
              <a:bodyPr rot="-5400000" vert="horz"/>
              <a:lstStyle/>
              <a:p>
                <a:pPr>
                  <a:defRPr/>
                </a:pPr>
                <a:r>
                  <a:rPr lang="id-ID" sz="1000" b="1" i="0" baseline="0">
                    <a:latin typeface="Times New Roman" pitchFamily="18" charset="0"/>
                    <a:cs typeface="Times New Roman" pitchFamily="18" charset="0"/>
                  </a:rPr>
                  <a:t>Tekanan arteri rata-rata (mmHg)</a:t>
                </a:r>
                <a:endParaRPr lang="id-ID" sz="1000">
                  <a:latin typeface="Times New Roman" pitchFamily="18" charset="0"/>
                  <a:cs typeface="Times New Roman" pitchFamily="18" charset="0"/>
                </a:endParaRPr>
              </a:p>
            </c:rich>
          </c:tx>
          <c:overlay val="0"/>
        </c:title>
        <c:numFmt formatCode="General" sourceLinked="1"/>
        <c:majorTickMark val="out"/>
        <c:minorTickMark val="none"/>
        <c:tickLblPos val="nextTo"/>
        <c:crossAx val="21800700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jantung!$A$4</c:f>
              <c:strCache>
                <c:ptCount val="1"/>
                <c:pt idx="0">
                  <c:v>Dosis 0 mg </c:v>
                </c:pt>
              </c:strCache>
            </c:strRef>
          </c:tx>
          <c:cat>
            <c:numRef>
              <c:f>jantung!$C$3:$F$3</c:f>
              <c:numCache>
                <c:formatCode>General</c:formatCode>
                <c:ptCount val="4"/>
                <c:pt idx="0">
                  <c:v>0</c:v>
                </c:pt>
                <c:pt idx="1">
                  <c:v>1</c:v>
                </c:pt>
                <c:pt idx="2">
                  <c:v>2</c:v>
                </c:pt>
                <c:pt idx="3">
                  <c:v>3</c:v>
                </c:pt>
              </c:numCache>
            </c:numRef>
          </c:cat>
          <c:val>
            <c:numRef>
              <c:f>jantung!$C$4:$F$4</c:f>
              <c:numCache>
                <c:formatCode>General</c:formatCode>
                <c:ptCount val="4"/>
                <c:pt idx="0">
                  <c:v>345.7</c:v>
                </c:pt>
                <c:pt idx="1">
                  <c:v>348.2</c:v>
                </c:pt>
                <c:pt idx="2">
                  <c:v>350.24</c:v>
                </c:pt>
                <c:pt idx="3">
                  <c:v>353.2</c:v>
                </c:pt>
              </c:numCache>
            </c:numRef>
          </c:val>
          <c:smooth val="0"/>
          <c:extLst xmlns:c16r2="http://schemas.microsoft.com/office/drawing/2015/06/chart">
            <c:ext xmlns:c16="http://schemas.microsoft.com/office/drawing/2014/chart" uri="{C3380CC4-5D6E-409C-BE32-E72D297353CC}">
              <c16:uniqueId val="{00000000-ACA8-4D1F-A22A-D81DFEE014D0}"/>
            </c:ext>
          </c:extLst>
        </c:ser>
        <c:ser>
          <c:idx val="1"/>
          <c:order val="1"/>
          <c:tx>
            <c:strRef>
              <c:f>jantung!$A$5</c:f>
              <c:strCache>
                <c:ptCount val="1"/>
                <c:pt idx="0">
                  <c:v>50 mg/kgBB</c:v>
                </c:pt>
              </c:strCache>
            </c:strRef>
          </c:tx>
          <c:cat>
            <c:numRef>
              <c:f>jantung!$C$3:$F$3</c:f>
              <c:numCache>
                <c:formatCode>General</c:formatCode>
                <c:ptCount val="4"/>
                <c:pt idx="0">
                  <c:v>0</c:v>
                </c:pt>
                <c:pt idx="1">
                  <c:v>1</c:v>
                </c:pt>
                <c:pt idx="2">
                  <c:v>2</c:v>
                </c:pt>
                <c:pt idx="3">
                  <c:v>3</c:v>
                </c:pt>
              </c:numCache>
            </c:numRef>
          </c:cat>
          <c:val>
            <c:numRef>
              <c:f>jantung!$C$5:$F$5</c:f>
              <c:numCache>
                <c:formatCode>General</c:formatCode>
                <c:ptCount val="4"/>
                <c:pt idx="0">
                  <c:v>344.87</c:v>
                </c:pt>
                <c:pt idx="1">
                  <c:v>339.4</c:v>
                </c:pt>
                <c:pt idx="2">
                  <c:v>336.4</c:v>
                </c:pt>
                <c:pt idx="3">
                  <c:v>332.46</c:v>
                </c:pt>
              </c:numCache>
            </c:numRef>
          </c:val>
          <c:smooth val="0"/>
          <c:extLst xmlns:c16r2="http://schemas.microsoft.com/office/drawing/2015/06/chart">
            <c:ext xmlns:c16="http://schemas.microsoft.com/office/drawing/2014/chart" uri="{C3380CC4-5D6E-409C-BE32-E72D297353CC}">
              <c16:uniqueId val="{00000001-ACA8-4D1F-A22A-D81DFEE014D0}"/>
            </c:ext>
          </c:extLst>
        </c:ser>
        <c:ser>
          <c:idx val="2"/>
          <c:order val="2"/>
          <c:tx>
            <c:strRef>
              <c:f>jantung!$A$6</c:f>
              <c:strCache>
                <c:ptCount val="1"/>
                <c:pt idx="0">
                  <c:v>100 mg/kgBB</c:v>
                </c:pt>
              </c:strCache>
            </c:strRef>
          </c:tx>
          <c:cat>
            <c:numRef>
              <c:f>jantung!$C$3:$F$3</c:f>
              <c:numCache>
                <c:formatCode>General</c:formatCode>
                <c:ptCount val="4"/>
                <c:pt idx="0">
                  <c:v>0</c:v>
                </c:pt>
                <c:pt idx="1">
                  <c:v>1</c:v>
                </c:pt>
                <c:pt idx="2">
                  <c:v>2</c:v>
                </c:pt>
                <c:pt idx="3">
                  <c:v>3</c:v>
                </c:pt>
              </c:numCache>
            </c:numRef>
          </c:cat>
          <c:val>
            <c:numRef>
              <c:f>jantung!$C$6:$F$6</c:f>
              <c:numCache>
                <c:formatCode>General</c:formatCode>
                <c:ptCount val="4"/>
                <c:pt idx="0">
                  <c:v>347.33</c:v>
                </c:pt>
                <c:pt idx="1">
                  <c:v>336.6</c:v>
                </c:pt>
                <c:pt idx="2">
                  <c:v>332.92999999999984</c:v>
                </c:pt>
                <c:pt idx="3">
                  <c:v>330.53</c:v>
                </c:pt>
              </c:numCache>
            </c:numRef>
          </c:val>
          <c:smooth val="0"/>
          <c:extLst xmlns:c16r2="http://schemas.microsoft.com/office/drawing/2015/06/chart">
            <c:ext xmlns:c16="http://schemas.microsoft.com/office/drawing/2014/chart" uri="{C3380CC4-5D6E-409C-BE32-E72D297353CC}">
              <c16:uniqueId val="{00000002-ACA8-4D1F-A22A-D81DFEE014D0}"/>
            </c:ext>
          </c:extLst>
        </c:ser>
        <c:ser>
          <c:idx val="3"/>
          <c:order val="3"/>
          <c:tx>
            <c:strRef>
              <c:f>jantung!$A$7</c:f>
              <c:strCache>
                <c:ptCount val="1"/>
                <c:pt idx="0">
                  <c:v>200 mg/kgBB</c:v>
                </c:pt>
              </c:strCache>
            </c:strRef>
          </c:tx>
          <c:cat>
            <c:numRef>
              <c:f>jantung!$C$3:$F$3</c:f>
              <c:numCache>
                <c:formatCode>General</c:formatCode>
                <c:ptCount val="4"/>
                <c:pt idx="0">
                  <c:v>0</c:v>
                </c:pt>
                <c:pt idx="1">
                  <c:v>1</c:v>
                </c:pt>
                <c:pt idx="2">
                  <c:v>2</c:v>
                </c:pt>
                <c:pt idx="3">
                  <c:v>3</c:v>
                </c:pt>
              </c:numCache>
            </c:numRef>
          </c:cat>
          <c:val>
            <c:numRef>
              <c:f>jantung!$C$7:$F$7</c:f>
              <c:numCache>
                <c:formatCode>General</c:formatCode>
                <c:ptCount val="4"/>
                <c:pt idx="0">
                  <c:v>347.07</c:v>
                </c:pt>
                <c:pt idx="1">
                  <c:v>332.6</c:v>
                </c:pt>
                <c:pt idx="2">
                  <c:v>330.53</c:v>
                </c:pt>
                <c:pt idx="3">
                  <c:v>331.4</c:v>
                </c:pt>
              </c:numCache>
            </c:numRef>
          </c:val>
          <c:smooth val="0"/>
          <c:extLst xmlns:c16r2="http://schemas.microsoft.com/office/drawing/2015/06/chart">
            <c:ext xmlns:c16="http://schemas.microsoft.com/office/drawing/2014/chart" uri="{C3380CC4-5D6E-409C-BE32-E72D297353CC}">
              <c16:uniqueId val="{00000003-ACA8-4D1F-A22A-D81DFEE014D0}"/>
            </c:ext>
          </c:extLst>
        </c:ser>
        <c:dLbls>
          <c:showLegendKey val="0"/>
          <c:showVal val="0"/>
          <c:showCatName val="0"/>
          <c:showSerName val="0"/>
          <c:showPercent val="0"/>
          <c:showBubbleSize val="0"/>
        </c:dLbls>
        <c:marker val="1"/>
        <c:smooth val="0"/>
        <c:axId val="218005832"/>
        <c:axId val="155743608"/>
      </c:lineChart>
      <c:catAx>
        <c:axId val="218005832"/>
        <c:scaling>
          <c:orientation val="minMax"/>
        </c:scaling>
        <c:delete val="0"/>
        <c:axPos val="b"/>
        <c:title>
          <c:tx>
            <c:rich>
              <a:bodyPr/>
              <a:lstStyle/>
              <a:p>
                <a:pPr>
                  <a:defRPr/>
                </a:pPr>
                <a:r>
                  <a:rPr lang="id-ID"/>
                  <a:t>Lama pe</a:t>
                </a:r>
                <a:r>
                  <a:rPr lang="en-ID"/>
                  <a:t>ngamatan (jam)</a:t>
                </a:r>
                <a:endParaRPr lang="id-ID"/>
              </a:p>
            </c:rich>
          </c:tx>
          <c:overlay val="0"/>
        </c:title>
        <c:numFmt formatCode="General" sourceLinked="1"/>
        <c:majorTickMark val="out"/>
        <c:minorTickMark val="none"/>
        <c:tickLblPos val="nextTo"/>
        <c:crossAx val="155743608"/>
        <c:crosses val="autoZero"/>
        <c:auto val="1"/>
        <c:lblAlgn val="ctr"/>
        <c:lblOffset val="100"/>
        <c:noMultiLvlLbl val="0"/>
      </c:catAx>
      <c:valAx>
        <c:axId val="155743608"/>
        <c:scaling>
          <c:orientation val="minMax"/>
        </c:scaling>
        <c:delete val="0"/>
        <c:axPos val="l"/>
        <c:majorGridlines/>
        <c:title>
          <c:tx>
            <c:rich>
              <a:bodyPr rot="-5400000" vert="horz"/>
              <a:lstStyle/>
              <a:p>
                <a:pPr>
                  <a:defRPr/>
                </a:pPr>
                <a:r>
                  <a:rPr lang="id-ID"/>
                  <a:t>Laju jantung (bpm)</a:t>
                </a:r>
              </a:p>
            </c:rich>
          </c:tx>
          <c:overlay val="0"/>
        </c:title>
        <c:numFmt formatCode="General" sourceLinked="1"/>
        <c:majorTickMark val="out"/>
        <c:minorTickMark val="none"/>
        <c:tickLblPos val="nextTo"/>
        <c:crossAx val="218005832"/>
        <c:crosses val="autoZero"/>
        <c:crossBetween val="between"/>
      </c:valAx>
    </c:plotArea>
    <c:legend>
      <c:legendPos val="r"/>
      <c:overlay val="0"/>
    </c:legend>
    <c:plotVisOnly val="1"/>
    <c:dispBlanksAs val="gap"/>
    <c:showDLblsOverMax val="0"/>
  </c:chart>
  <c:txPr>
    <a:bodyPr/>
    <a:lstStyle/>
    <a:p>
      <a:pPr>
        <a:defRPr sz="1000">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jantung!$L$4</c:f>
              <c:strCache>
                <c:ptCount val="1"/>
                <c:pt idx="0">
                  <c:v>Dosis 0 mg </c:v>
                </c:pt>
              </c:strCache>
            </c:strRef>
          </c:tx>
          <c:cat>
            <c:numRef>
              <c:f>jantung!$M$3:$P$3</c:f>
              <c:numCache>
                <c:formatCode>General</c:formatCode>
                <c:ptCount val="4"/>
                <c:pt idx="0">
                  <c:v>0</c:v>
                </c:pt>
                <c:pt idx="1">
                  <c:v>1</c:v>
                </c:pt>
                <c:pt idx="2">
                  <c:v>2</c:v>
                </c:pt>
                <c:pt idx="3">
                  <c:v>3</c:v>
                </c:pt>
              </c:numCache>
            </c:numRef>
          </c:cat>
          <c:val>
            <c:numRef>
              <c:f>jantung!$M$4:$P$4</c:f>
              <c:numCache>
                <c:formatCode>General</c:formatCode>
                <c:ptCount val="4"/>
                <c:pt idx="0">
                  <c:v>408.2</c:v>
                </c:pt>
                <c:pt idx="1">
                  <c:v>413.4</c:v>
                </c:pt>
                <c:pt idx="2">
                  <c:v>416.2</c:v>
                </c:pt>
                <c:pt idx="3">
                  <c:v>419</c:v>
                </c:pt>
              </c:numCache>
            </c:numRef>
          </c:val>
          <c:smooth val="0"/>
          <c:extLst xmlns:c16r2="http://schemas.microsoft.com/office/drawing/2015/06/chart">
            <c:ext xmlns:c16="http://schemas.microsoft.com/office/drawing/2014/chart" uri="{C3380CC4-5D6E-409C-BE32-E72D297353CC}">
              <c16:uniqueId val="{00000000-8097-4C3B-AD2D-271CF7C8D45A}"/>
            </c:ext>
          </c:extLst>
        </c:ser>
        <c:ser>
          <c:idx val="1"/>
          <c:order val="1"/>
          <c:tx>
            <c:strRef>
              <c:f>jantung!$L$5</c:f>
              <c:strCache>
                <c:ptCount val="1"/>
                <c:pt idx="0">
                  <c:v>50 mg/kgBB</c:v>
                </c:pt>
              </c:strCache>
            </c:strRef>
          </c:tx>
          <c:cat>
            <c:numRef>
              <c:f>jantung!$M$3:$P$3</c:f>
              <c:numCache>
                <c:formatCode>General</c:formatCode>
                <c:ptCount val="4"/>
                <c:pt idx="0">
                  <c:v>0</c:v>
                </c:pt>
                <c:pt idx="1">
                  <c:v>1</c:v>
                </c:pt>
                <c:pt idx="2">
                  <c:v>2</c:v>
                </c:pt>
                <c:pt idx="3">
                  <c:v>3</c:v>
                </c:pt>
              </c:numCache>
            </c:numRef>
          </c:cat>
          <c:val>
            <c:numRef>
              <c:f>jantung!$M$5:$P$5</c:f>
              <c:numCache>
                <c:formatCode>General</c:formatCode>
                <c:ptCount val="4"/>
                <c:pt idx="0">
                  <c:v>408.46999999999986</c:v>
                </c:pt>
                <c:pt idx="1">
                  <c:v>355.4</c:v>
                </c:pt>
                <c:pt idx="2">
                  <c:v>353.72999999999985</c:v>
                </c:pt>
                <c:pt idx="3">
                  <c:v>349.13</c:v>
                </c:pt>
              </c:numCache>
            </c:numRef>
          </c:val>
          <c:smooth val="0"/>
          <c:extLst xmlns:c16r2="http://schemas.microsoft.com/office/drawing/2015/06/chart">
            <c:ext xmlns:c16="http://schemas.microsoft.com/office/drawing/2014/chart" uri="{C3380CC4-5D6E-409C-BE32-E72D297353CC}">
              <c16:uniqueId val="{00000001-8097-4C3B-AD2D-271CF7C8D45A}"/>
            </c:ext>
          </c:extLst>
        </c:ser>
        <c:ser>
          <c:idx val="2"/>
          <c:order val="2"/>
          <c:tx>
            <c:strRef>
              <c:f>jantung!$L$6</c:f>
              <c:strCache>
                <c:ptCount val="1"/>
                <c:pt idx="0">
                  <c:v>100 mg/kgBB</c:v>
                </c:pt>
              </c:strCache>
            </c:strRef>
          </c:tx>
          <c:cat>
            <c:numRef>
              <c:f>jantung!$M$3:$P$3</c:f>
              <c:numCache>
                <c:formatCode>General</c:formatCode>
                <c:ptCount val="4"/>
                <c:pt idx="0">
                  <c:v>0</c:v>
                </c:pt>
                <c:pt idx="1">
                  <c:v>1</c:v>
                </c:pt>
                <c:pt idx="2">
                  <c:v>2</c:v>
                </c:pt>
                <c:pt idx="3">
                  <c:v>3</c:v>
                </c:pt>
              </c:numCache>
            </c:numRef>
          </c:cat>
          <c:val>
            <c:numRef>
              <c:f>jantung!$M$6:$P$6</c:f>
              <c:numCache>
                <c:formatCode>General</c:formatCode>
                <c:ptCount val="4"/>
                <c:pt idx="0">
                  <c:v>427.33</c:v>
                </c:pt>
                <c:pt idx="1">
                  <c:v>352.87</c:v>
                </c:pt>
                <c:pt idx="2">
                  <c:v>349.2</c:v>
                </c:pt>
                <c:pt idx="3">
                  <c:v>345.53</c:v>
                </c:pt>
              </c:numCache>
            </c:numRef>
          </c:val>
          <c:smooth val="0"/>
          <c:extLst xmlns:c16r2="http://schemas.microsoft.com/office/drawing/2015/06/chart">
            <c:ext xmlns:c16="http://schemas.microsoft.com/office/drawing/2014/chart" uri="{C3380CC4-5D6E-409C-BE32-E72D297353CC}">
              <c16:uniqueId val="{00000002-8097-4C3B-AD2D-271CF7C8D45A}"/>
            </c:ext>
          </c:extLst>
        </c:ser>
        <c:ser>
          <c:idx val="3"/>
          <c:order val="3"/>
          <c:tx>
            <c:strRef>
              <c:f>jantung!$L$7</c:f>
              <c:strCache>
                <c:ptCount val="1"/>
                <c:pt idx="0">
                  <c:v>200 mg/kgBB</c:v>
                </c:pt>
              </c:strCache>
            </c:strRef>
          </c:tx>
          <c:cat>
            <c:numRef>
              <c:f>jantung!$M$3:$P$3</c:f>
              <c:numCache>
                <c:formatCode>General</c:formatCode>
                <c:ptCount val="4"/>
                <c:pt idx="0">
                  <c:v>0</c:v>
                </c:pt>
                <c:pt idx="1">
                  <c:v>1</c:v>
                </c:pt>
                <c:pt idx="2">
                  <c:v>2</c:v>
                </c:pt>
                <c:pt idx="3">
                  <c:v>3</c:v>
                </c:pt>
              </c:numCache>
            </c:numRef>
          </c:cat>
          <c:val>
            <c:numRef>
              <c:f>jantung!$M$7:$P$7</c:f>
              <c:numCache>
                <c:formatCode>General</c:formatCode>
                <c:ptCount val="4"/>
                <c:pt idx="0">
                  <c:v>414.13</c:v>
                </c:pt>
                <c:pt idx="1">
                  <c:v>349.67</c:v>
                </c:pt>
                <c:pt idx="2">
                  <c:v>346.6</c:v>
                </c:pt>
                <c:pt idx="3">
                  <c:v>340.6</c:v>
                </c:pt>
              </c:numCache>
            </c:numRef>
          </c:val>
          <c:smooth val="0"/>
          <c:extLst xmlns:c16r2="http://schemas.microsoft.com/office/drawing/2015/06/chart">
            <c:ext xmlns:c16="http://schemas.microsoft.com/office/drawing/2014/chart" uri="{C3380CC4-5D6E-409C-BE32-E72D297353CC}">
              <c16:uniqueId val="{00000003-8097-4C3B-AD2D-271CF7C8D45A}"/>
            </c:ext>
          </c:extLst>
        </c:ser>
        <c:dLbls>
          <c:showLegendKey val="0"/>
          <c:showVal val="0"/>
          <c:showCatName val="0"/>
          <c:showSerName val="0"/>
          <c:showPercent val="0"/>
          <c:showBubbleSize val="0"/>
        </c:dLbls>
        <c:marker val="1"/>
        <c:smooth val="0"/>
        <c:axId val="155742040"/>
        <c:axId val="155744000"/>
      </c:lineChart>
      <c:catAx>
        <c:axId val="155742040"/>
        <c:scaling>
          <c:orientation val="minMax"/>
        </c:scaling>
        <c:delete val="0"/>
        <c:axPos val="b"/>
        <c:title>
          <c:tx>
            <c:rich>
              <a:bodyPr/>
              <a:lstStyle/>
              <a:p>
                <a:pPr>
                  <a:defRPr/>
                </a:pPr>
                <a:r>
                  <a:rPr lang="id-ID" sz="1000" b="1" i="0" baseline="0">
                    <a:latin typeface="Times New Roman" pitchFamily="18" charset="0"/>
                    <a:cs typeface="Times New Roman" pitchFamily="18" charset="0"/>
                  </a:rPr>
                  <a:t>Lama pemberian obat</a:t>
                </a:r>
                <a:endParaRPr lang="id-ID" sz="1000">
                  <a:latin typeface="Times New Roman" pitchFamily="18" charset="0"/>
                  <a:cs typeface="Times New Roman" pitchFamily="18" charset="0"/>
                </a:endParaRPr>
              </a:p>
            </c:rich>
          </c:tx>
          <c:overlay val="0"/>
        </c:title>
        <c:numFmt formatCode="General" sourceLinked="1"/>
        <c:majorTickMark val="out"/>
        <c:minorTickMark val="none"/>
        <c:tickLblPos val="nextTo"/>
        <c:crossAx val="155744000"/>
        <c:crosses val="autoZero"/>
        <c:auto val="1"/>
        <c:lblAlgn val="ctr"/>
        <c:lblOffset val="100"/>
        <c:noMultiLvlLbl val="0"/>
      </c:catAx>
      <c:valAx>
        <c:axId val="155744000"/>
        <c:scaling>
          <c:orientation val="minMax"/>
        </c:scaling>
        <c:delete val="0"/>
        <c:axPos val="l"/>
        <c:majorGridlines/>
        <c:title>
          <c:tx>
            <c:rich>
              <a:bodyPr rot="-5400000" vert="horz"/>
              <a:lstStyle/>
              <a:p>
                <a:pPr>
                  <a:defRPr/>
                </a:pPr>
                <a:r>
                  <a:rPr lang="id-ID" sz="1000" b="1" i="0" baseline="0">
                    <a:latin typeface="Times New Roman" pitchFamily="18" charset="0"/>
                    <a:cs typeface="Times New Roman" pitchFamily="18" charset="0"/>
                  </a:rPr>
                  <a:t>Laju jantung (bpm)</a:t>
                </a:r>
              </a:p>
            </c:rich>
          </c:tx>
          <c:overlay val="0"/>
        </c:title>
        <c:numFmt formatCode="General" sourceLinked="1"/>
        <c:majorTickMark val="out"/>
        <c:minorTickMark val="none"/>
        <c:tickLblPos val="nextTo"/>
        <c:crossAx val="15574204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jantung!$L$4</c:f>
              <c:strCache>
                <c:ptCount val="1"/>
                <c:pt idx="0">
                  <c:v>Dosis 0 mg </c:v>
                </c:pt>
              </c:strCache>
            </c:strRef>
          </c:tx>
          <c:cat>
            <c:numRef>
              <c:f>jantung!$M$3:$P$3</c:f>
              <c:numCache>
                <c:formatCode>General</c:formatCode>
                <c:ptCount val="4"/>
                <c:pt idx="0">
                  <c:v>0</c:v>
                </c:pt>
                <c:pt idx="1">
                  <c:v>1</c:v>
                </c:pt>
                <c:pt idx="2">
                  <c:v>2</c:v>
                </c:pt>
                <c:pt idx="3">
                  <c:v>3</c:v>
                </c:pt>
              </c:numCache>
            </c:numRef>
          </c:cat>
          <c:val>
            <c:numRef>
              <c:f>jantung!$M$4:$P$4</c:f>
              <c:numCache>
                <c:formatCode>General</c:formatCode>
                <c:ptCount val="4"/>
                <c:pt idx="0">
                  <c:v>408.2</c:v>
                </c:pt>
                <c:pt idx="1">
                  <c:v>413.4</c:v>
                </c:pt>
                <c:pt idx="2">
                  <c:v>416.2</c:v>
                </c:pt>
                <c:pt idx="3">
                  <c:v>419</c:v>
                </c:pt>
              </c:numCache>
            </c:numRef>
          </c:val>
          <c:smooth val="0"/>
          <c:extLst xmlns:c16r2="http://schemas.microsoft.com/office/drawing/2015/06/chart">
            <c:ext xmlns:c16="http://schemas.microsoft.com/office/drawing/2014/chart" uri="{C3380CC4-5D6E-409C-BE32-E72D297353CC}">
              <c16:uniqueId val="{00000000-193B-4B0E-B161-0B426498B92E}"/>
            </c:ext>
          </c:extLst>
        </c:ser>
        <c:ser>
          <c:idx val="1"/>
          <c:order val="1"/>
          <c:tx>
            <c:strRef>
              <c:f>jantung!$L$5</c:f>
              <c:strCache>
                <c:ptCount val="1"/>
                <c:pt idx="0">
                  <c:v>50 mg/kgBB</c:v>
                </c:pt>
              </c:strCache>
            </c:strRef>
          </c:tx>
          <c:cat>
            <c:numRef>
              <c:f>jantung!$M$3:$P$3</c:f>
              <c:numCache>
                <c:formatCode>General</c:formatCode>
                <c:ptCount val="4"/>
                <c:pt idx="0">
                  <c:v>0</c:v>
                </c:pt>
                <c:pt idx="1">
                  <c:v>1</c:v>
                </c:pt>
                <c:pt idx="2">
                  <c:v>2</c:v>
                </c:pt>
                <c:pt idx="3">
                  <c:v>3</c:v>
                </c:pt>
              </c:numCache>
            </c:numRef>
          </c:cat>
          <c:val>
            <c:numRef>
              <c:f>jantung!$M$5:$P$5</c:f>
              <c:numCache>
                <c:formatCode>General</c:formatCode>
                <c:ptCount val="4"/>
                <c:pt idx="0">
                  <c:v>408.46999999999986</c:v>
                </c:pt>
                <c:pt idx="1">
                  <c:v>355.4</c:v>
                </c:pt>
                <c:pt idx="2">
                  <c:v>353.72999999999985</c:v>
                </c:pt>
                <c:pt idx="3">
                  <c:v>349.13</c:v>
                </c:pt>
              </c:numCache>
            </c:numRef>
          </c:val>
          <c:smooth val="0"/>
          <c:extLst xmlns:c16r2="http://schemas.microsoft.com/office/drawing/2015/06/chart">
            <c:ext xmlns:c16="http://schemas.microsoft.com/office/drawing/2014/chart" uri="{C3380CC4-5D6E-409C-BE32-E72D297353CC}">
              <c16:uniqueId val="{00000001-193B-4B0E-B161-0B426498B92E}"/>
            </c:ext>
          </c:extLst>
        </c:ser>
        <c:ser>
          <c:idx val="2"/>
          <c:order val="2"/>
          <c:tx>
            <c:strRef>
              <c:f>jantung!$L$6</c:f>
              <c:strCache>
                <c:ptCount val="1"/>
                <c:pt idx="0">
                  <c:v>100 mg/kgBB</c:v>
                </c:pt>
              </c:strCache>
            </c:strRef>
          </c:tx>
          <c:cat>
            <c:numRef>
              <c:f>jantung!$M$3:$P$3</c:f>
              <c:numCache>
                <c:formatCode>General</c:formatCode>
                <c:ptCount val="4"/>
                <c:pt idx="0">
                  <c:v>0</c:v>
                </c:pt>
                <c:pt idx="1">
                  <c:v>1</c:v>
                </c:pt>
                <c:pt idx="2">
                  <c:v>2</c:v>
                </c:pt>
                <c:pt idx="3">
                  <c:v>3</c:v>
                </c:pt>
              </c:numCache>
            </c:numRef>
          </c:cat>
          <c:val>
            <c:numRef>
              <c:f>jantung!$M$6:$P$6</c:f>
              <c:numCache>
                <c:formatCode>General</c:formatCode>
                <c:ptCount val="4"/>
                <c:pt idx="0">
                  <c:v>427.33</c:v>
                </c:pt>
                <c:pt idx="1">
                  <c:v>352.87</c:v>
                </c:pt>
                <c:pt idx="2">
                  <c:v>349.2</c:v>
                </c:pt>
                <c:pt idx="3">
                  <c:v>345.53</c:v>
                </c:pt>
              </c:numCache>
            </c:numRef>
          </c:val>
          <c:smooth val="0"/>
          <c:extLst xmlns:c16r2="http://schemas.microsoft.com/office/drawing/2015/06/chart">
            <c:ext xmlns:c16="http://schemas.microsoft.com/office/drawing/2014/chart" uri="{C3380CC4-5D6E-409C-BE32-E72D297353CC}">
              <c16:uniqueId val="{00000002-193B-4B0E-B161-0B426498B92E}"/>
            </c:ext>
          </c:extLst>
        </c:ser>
        <c:ser>
          <c:idx val="3"/>
          <c:order val="3"/>
          <c:tx>
            <c:strRef>
              <c:f>jantung!$L$7</c:f>
              <c:strCache>
                <c:ptCount val="1"/>
                <c:pt idx="0">
                  <c:v>200 mg/kgBB</c:v>
                </c:pt>
              </c:strCache>
            </c:strRef>
          </c:tx>
          <c:cat>
            <c:numRef>
              <c:f>jantung!$M$3:$P$3</c:f>
              <c:numCache>
                <c:formatCode>General</c:formatCode>
                <c:ptCount val="4"/>
                <c:pt idx="0">
                  <c:v>0</c:v>
                </c:pt>
                <c:pt idx="1">
                  <c:v>1</c:v>
                </c:pt>
                <c:pt idx="2">
                  <c:v>2</c:v>
                </c:pt>
                <c:pt idx="3">
                  <c:v>3</c:v>
                </c:pt>
              </c:numCache>
            </c:numRef>
          </c:cat>
          <c:val>
            <c:numRef>
              <c:f>jantung!$M$7:$P$7</c:f>
              <c:numCache>
                <c:formatCode>General</c:formatCode>
                <c:ptCount val="4"/>
                <c:pt idx="0">
                  <c:v>414.13</c:v>
                </c:pt>
                <c:pt idx="1">
                  <c:v>349.67</c:v>
                </c:pt>
                <c:pt idx="2">
                  <c:v>346.6</c:v>
                </c:pt>
                <c:pt idx="3">
                  <c:v>340.6</c:v>
                </c:pt>
              </c:numCache>
            </c:numRef>
          </c:val>
          <c:smooth val="0"/>
          <c:extLst xmlns:c16r2="http://schemas.microsoft.com/office/drawing/2015/06/chart">
            <c:ext xmlns:c16="http://schemas.microsoft.com/office/drawing/2014/chart" uri="{C3380CC4-5D6E-409C-BE32-E72D297353CC}">
              <c16:uniqueId val="{00000003-193B-4B0E-B161-0B426498B92E}"/>
            </c:ext>
          </c:extLst>
        </c:ser>
        <c:dLbls>
          <c:showLegendKey val="0"/>
          <c:showVal val="0"/>
          <c:showCatName val="0"/>
          <c:showSerName val="0"/>
          <c:showPercent val="0"/>
          <c:showBubbleSize val="0"/>
        </c:dLbls>
        <c:marker val="1"/>
        <c:smooth val="0"/>
        <c:axId val="155742824"/>
        <c:axId val="155740864"/>
      </c:lineChart>
      <c:catAx>
        <c:axId val="155742824"/>
        <c:scaling>
          <c:orientation val="minMax"/>
        </c:scaling>
        <c:delete val="0"/>
        <c:axPos val="b"/>
        <c:title>
          <c:tx>
            <c:rich>
              <a:bodyPr/>
              <a:lstStyle/>
              <a:p>
                <a:pPr>
                  <a:defRPr/>
                </a:pPr>
                <a:r>
                  <a:rPr lang="id-ID" sz="1000" b="1" i="0" baseline="0">
                    <a:latin typeface="Times New Roman" pitchFamily="18" charset="0"/>
                    <a:cs typeface="Times New Roman" pitchFamily="18" charset="0"/>
                  </a:rPr>
                  <a:t>Lama pemberian obat</a:t>
                </a:r>
                <a:endParaRPr lang="id-ID" sz="1000">
                  <a:latin typeface="Times New Roman" pitchFamily="18" charset="0"/>
                  <a:cs typeface="Times New Roman" pitchFamily="18" charset="0"/>
                </a:endParaRPr>
              </a:p>
            </c:rich>
          </c:tx>
          <c:overlay val="0"/>
        </c:title>
        <c:numFmt formatCode="General" sourceLinked="1"/>
        <c:majorTickMark val="out"/>
        <c:minorTickMark val="none"/>
        <c:tickLblPos val="nextTo"/>
        <c:crossAx val="155740864"/>
        <c:crosses val="autoZero"/>
        <c:auto val="1"/>
        <c:lblAlgn val="ctr"/>
        <c:lblOffset val="100"/>
        <c:noMultiLvlLbl val="0"/>
      </c:catAx>
      <c:valAx>
        <c:axId val="155740864"/>
        <c:scaling>
          <c:orientation val="minMax"/>
        </c:scaling>
        <c:delete val="0"/>
        <c:axPos val="l"/>
        <c:majorGridlines/>
        <c:title>
          <c:tx>
            <c:rich>
              <a:bodyPr rot="-5400000" vert="horz"/>
              <a:lstStyle/>
              <a:p>
                <a:pPr>
                  <a:defRPr/>
                </a:pPr>
                <a:r>
                  <a:rPr lang="id-ID" sz="1000" b="1" i="0" baseline="0">
                    <a:latin typeface="Times New Roman" pitchFamily="18" charset="0"/>
                    <a:cs typeface="Times New Roman" pitchFamily="18" charset="0"/>
                  </a:rPr>
                  <a:t>Laju jantung (bpm)</a:t>
                </a:r>
              </a:p>
            </c:rich>
          </c:tx>
          <c:overlay val="0"/>
        </c:title>
        <c:numFmt formatCode="General" sourceLinked="1"/>
        <c:majorTickMark val="out"/>
        <c:minorTickMark val="none"/>
        <c:tickLblPos val="nextTo"/>
        <c:crossAx val="1557428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291D3-EF54-4D9F-ACB9-7C346124C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56</Pages>
  <Words>17180</Words>
  <Characters>97928</Characters>
  <Application>Microsoft Office Word</Application>
  <DocSecurity>0</DocSecurity>
  <Lines>816</Lines>
  <Paragraphs>229</Paragraphs>
  <ScaleCrop>false</ScaleCrop>
  <HeadingPairs>
    <vt:vector size="2" baseType="variant">
      <vt:variant>
        <vt:lpstr>Title</vt:lpstr>
      </vt:variant>
      <vt:variant>
        <vt:i4>1</vt:i4>
      </vt:variant>
    </vt:vector>
  </HeadingPairs>
  <TitlesOfParts>
    <vt:vector size="1" baseType="lpstr">
      <vt:lpstr/>
    </vt:vector>
  </TitlesOfParts>
  <Company>Pharmacist</Company>
  <LinksUpToDate>false</LinksUpToDate>
  <CharactersWithSpaces>114879</CharactersWithSpaces>
  <SharedDoc>false</SharedDoc>
  <HLinks>
    <vt:vector size="306" baseType="variant">
      <vt:variant>
        <vt:i4>2490429</vt:i4>
      </vt:variant>
      <vt:variant>
        <vt:i4>291</vt:i4>
      </vt:variant>
      <vt:variant>
        <vt:i4>0</vt:i4>
      </vt:variant>
      <vt:variant>
        <vt:i4>5</vt:i4>
      </vt:variant>
      <vt:variant>
        <vt:lpwstr>mailto:erizal.ffua@</vt:lpwstr>
      </vt:variant>
      <vt:variant>
        <vt:lpwstr/>
      </vt:variant>
      <vt:variant>
        <vt:i4>7274571</vt:i4>
      </vt:variant>
      <vt:variant>
        <vt:i4>288</vt:i4>
      </vt:variant>
      <vt:variant>
        <vt:i4>0</vt:i4>
      </vt:variant>
      <vt:variant>
        <vt:i4>5</vt:i4>
      </vt:variant>
      <vt:variant>
        <vt:lpwstr>mailto:Kh105.eRc@gmail.com</vt:lpwstr>
      </vt:variant>
      <vt:variant>
        <vt:lpwstr/>
      </vt:variant>
      <vt:variant>
        <vt:i4>7340106</vt:i4>
      </vt:variant>
      <vt:variant>
        <vt:i4>285</vt:i4>
      </vt:variant>
      <vt:variant>
        <vt:i4>0</vt:i4>
      </vt:variant>
      <vt:variant>
        <vt:i4>5</vt:i4>
      </vt:variant>
      <vt:variant>
        <vt:lpwstr>mailto:lilifitriani@ffarmasi.unand.ac.id</vt:lpwstr>
      </vt:variant>
      <vt:variant>
        <vt:lpwstr/>
      </vt:variant>
      <vt:variant>
        <vt:i4>3997788</vt:i4>
      </vt:variant>
      <vt:variant>
        <vt:i4>282</vt:i4>
      </vt:variant>
      <vt:variant>
        <vt:i4>0</vt:i4>
      </vt:variant>
      <vt:variant>
        <vt:i4>5</vt:i4>
      </vt:variant>
      <vt:variant>
        <vt:lpwstr>mailto:fitriani.lili@gmail.com</vt:lpwstr>
      </vt:variant>
      <vt:variant>
        <vt:lpwstr/>
      </vt:variant>
      <vt:variant>
        <vt:i4>1966141</vt:i4>
      </vt:variant>
      <vt:variant>
        <vt:i4>272</vt:i4>
      </vt:variant>
      <vt:variant>
        <vt:i4>0</vt:i4>
      </vt:variant>
      <vt:variant>
        <vt:i4>5</vt:i4>
      </vt:variant>
      <vt:variant>
        <vt:lpwstr/>
      </vt:variant>
      <vt:variant>
        <vt:lpwstr>_Toc445882470</vt:lpwstr>
      </vt:variant>
      <vt:variant>
        <vt:i4>2031677</vt:i4>
      </vt:variant>
      <vt:variant>
        <vt:i4>266</vt:i4>
      </vt:variant>
      <vt:variant>
        <vt:i4>0</vt:i4>
      </vt:variant>
      <vt:variant>
        <vt:i4>5</vt:i4>
      </vt:variant>
      <vt:variant>
        <vt:lpwstr/>
      </vt:variant>
      <vt:variant>
        <vt:lpwstr>_Toc445882469</vt:lpwstr>
      </vt:variant>
      <vt:variant>
        <vt:i4>2031677</vt:i4>
      </vt:variant>
      <vt:variant>
        <vt:i4>260</vt:i4>
      </vt:variant>
      <vt:variant>
        <vt:i4>0</vt:i4>
      </vt:variant>
      <vt:variant>
        <vt:i4>5</vt:i4>
      </vt:variant>
      <vt:variant>
        <vt:lpwstr/>
      </vt:variant>
      <vt:variant>
        <vt:lpwstr>_Toc445882468</vt:lpwstr>
      </vt:variant>
      <vt:variant>
        <vt:i4>2031677</vt:i4>
      </vt:variant>
      <vt:variant>
        <vt:i4>254</vt:i4>
      </vt:variant>
      <vt:variant>
        <vt:i4>0</vt:i4>
      </vt:variant>
      <vt:variant>
        <vt:i4>5</vt:i4>
      </vt:variant>
      <vt:variant>
        <vt:lpwstr/>
      </vt:variant>
      <vt:variant>
        <vt:lpwstr>_Toc445882467</vt:lpwstr>
      </vt:variant>
      <vt:variant>
        <vt:i4>2031677</vt:i4>
      </vt:variant>
      <vt:variant>
        <vt:i4>248</vt:i4>
      </vt:variant>
      <vt:variant>
        <vt:i4>0</vt:i4>
      </vt:variant>
      <vt:variant>
        <vt:i4>5</vt:i4>
      </vt:variant>
      <vt:variant>
        <vt:lpwstr/>
      </vt:variant>
      <vt:variant>
        <vt:lpwstr>_Toc445882466</vt:lpwstr>
      </vt:variant>
      <vt:variant>
        <vt:i4>2031677</vt:i4>
      </vt:variant>
      <vt:variant>
        <vt:i4>242</vt:i4>
      </vt:variant>
      <vt:variant>
        <vt:i4>0</vt:i4>
      </vt:variant>
      <vt:variant>
        <vt:i4>5</vt:i4>
      </vt:variant>
      <vt:variant>
        <vt:lpwstr/>
      </vt:variant>
      <vt:variant>
        <vt:lpwstr>_Toc445882465</vt:lpwstr>
      </vt:variant>
      <vt:variant>
        <vt:i4>2031677</vt:i4>
      </vt:variant>
      <vt:variant>
        <vt:i4>236</vt:i4>
      </vt:variant>
      <vt:variant>
        <vt:i4>0</vt:i4>
      </vt:variant>
      <vt:variant>
        <vt:i4>5</vt:i4>
      </vt:variant>
      <vt:variant>
        <vt:lpwstr/>
      </vt:variant>
      <vt:variant>
        <vt:lpwstr>_Toc445882464</vt:lpwstr>
      </vt:variant>
      <vt:variant>
        <vt:i4>2031677</vt:i4>
      </vt:variant>
      <vt:variant>
        <vt:i4>230</vt:i4>
      </vt:variant>
      <vt:variant>
        <vt:i4>0</vt:i4>
      </vt:variant>
      <vt:variant>
        <vt:i4>5</vt:i4>
      </vt:variant>
      <vt:variant>
        <vt:lpwstr/>
      </vt:variant>
      <vt:variant>
        <vt:lpwstr>_Toc445882463</vt:lpwstr>
      </vt:variant>
      <vt:variant>
        <vt:i4>2031677</vt:i4>
      </vt:variant>
      <vt:variant>
        <vt:i4>224</vt:i4>
      </vt:variant>
      <vt:variant>
        <vt:i4>0</vt:i4>
      </vt:variant>
      <vt:variant>
        <vt:i4>5</vt:i4>
      </vt:variant>
      <vt:variant>
        <vt:lpwstr/>
      </vt:variant>
      <vt:variant>
        <vt:lpwstr>_Toc445882462</vt:lpwstr>
      </vt:variant>
      <vt:variant>
        <vt:i4>2031677</vt:i4>
      </vt:variant>
      <vt:variant>
        <vt:i4>218</vt:i4>
      </vt:variant>
      <vt:variant>
        <vt:i4>0</vt:i4>
      </vt:variant>
      <vt:variant>
        <vt:i4>5</vt:i4>
      </vt:variant>
      <vt:variant>
        <vt:lpwstr/>
      </vt:variant>
      <vt:variant>
        <vt:lpwstr>_Toc445882461</vt:lpwstr>
      </vt:variant>
      <vt:variant>
        <vt:i4>2031677</vt:i4>
      </vt:variant>
      <vt:variant>
        <vt:i4>212</vt:i4>
      </vt:variant>
      <vt:variant>
        <vt:i4>0</vt:i4>
      </vt:variant>
      <vt:variant>
        <vt:i4>5</vt:i4>
      </vt:variant>
      <vt:variant>
        <vt:lpwstr/>
      </vt:variant>
      <vt:variant>
        <vt:lpwstr>_Toc445882460</vt:lpwstr>
      </vt:variant>
      <vt:variant>
        <vt:i4>1835069</vt:i4>
      </vt:variant>
      <vt:variant>
        <vt:i4>206</vt:i4>
      </vt:variant>
      <vt:variant>
        <vt:i4>0</vt:i4>
      </vt:variant>
      <vt:variant>
        <vt:i4>5</vt:i4>
      </vt:variant>
      <vt:variant>
        <vt:lpwstr/>
      </vt:variant>
      <vt:variant>
        <vt:lpwstr>_Toc445882459</vt:lpwstr>
      </vt:variant>
      <vt:variant>
        <vt:i4>1835069</vt:i4>
      </vt:variant>
      <vt:variant>
        <vt:i4>200</vt:i4>
      </vt:variant>
      <vt:variant>
        <vt:i4>0</vt:i4>
      </vt:variant>
      <vt:variant>
        <vt:i4>5</vt:i4>
      </vt:variant>
      <vt:variant>
        <vt:lpwstr/>
      </vt:variant>
      <vt:variant>
        <vt:lpwstr>_Toc445882458</vt:lpwstr>
      </vt:variant>
      <vt:variant>
        <vt:i4>1835069</vt:i4>
      </vt:variant>
      <vt:variant>
        <vt:i4>194</vt:i4>
      </vt:variant>
      <vt:variant>
        <vt:i4>0</vt:i4>
      </vt:variant>
      <vt:variant>
        <vt:i4>5</vt:i4>
      </vt:variant>
      <vt:variant>
        <vt:lpwstr/>
      </vt:variant>
      <vt:variant>
        <vt:lpwstr>_Toc445882457</vt:lpwstr>
      </vt:variant>
      <vt:variant>
        <vt:i4>1835069</vt:i4>
      </vt:variant>
      <vt:variant>
        <vt:i4>188</vt:i4>
      </vt:variant>
      <vt:variant>
        <vt:i4>0</vt:i4>
      </vt:variant>
      <vt:variant>
        <vt:i4>5</vt:i4>
      </vt:variant>
      <vt:variant>
        <vt:lpwstr/>
      </vt:variant>
      <vt:variant>
        <vt:lpwstr>_Toc445882456</vt:lpwstr>
      </vt:variant>
      <vt:variant>
        <vt:i4>1835069</vt:i4>
      </vt:variant>
      <vt:variant>
        <vt:i4>182</vt:i4>
      </vt:variant>
      <vt:variant>
        <vt:i4>0</vt:i4>
      </vt:variant>
      <vt:variant>
        <vt:i4>5</vt:i4>
      </vt:variant>
      <vt:variant>
        <vt:lpwstr/>
      </vt:variant>
      <vt:variant>
        <vt:lpwstr>_Toc445882455</vt:lpwstr>
      </vt:variant>
      <vt:variant>
        <vt:i4>1835069</vt:i4>
      </vt:variant>
      <vt:variant>
        <vt:i4>176</vt:i4>
      </vt:variant>
      <vt:variant>
        <vt:i4>0</vt:i4>
      </vt:variant>
      <vt:variant>
        <vt:i4>5</vt:i4>
      </vt:variant>
      <vt:variant>
        <vt:lpwstr/>
      </vt:variant>
      <vt:variant>
        <vt:lpwstr>_Toc445882454</vt:lpwstr>
      </vt:variant>
      <vt:variant>
        <vt:i4>1835069</vt:i4>
      </vt:variant>
      <vt:variant>
        <vt:i4>170</vt:i4>
      </vt:variant>
      <vt:variant>
        <vt:i4>0</vt:i4>
      </vt:variant>
      <vt:variant>
        <vt:i4>5</vt:i4>
      </vt:variant>
      <vt:variant>
        <vt:lpwstr/>
      </vt:variant>
      <vt:variant>
        <vt:lpwstr>_Toc445882453</vt:lpwstr>
      </vt:variant>
      <vt:variant>
        <vt:i4>1835069</vt:i4>
      </vt:variant>
      <vt:variant>
        <vt:i4>164</vt:i4>
      </vt:variant>
      <vt:variant>
        <vt:i4>0</vt:i4>
      </vt:variant>
      <vt:variant>
        <vt:i4>5</vt:i4>
      </vt:variant>
      <vt:variant>
        <vt:lpwstr/>
      </vt:variant>
      <vt:variant>
        <vt:lpwstr>_Toc445882452</vt:lpwstr>
      </vt:variant>
      <vt:variant>
        <vt:i4>1835069</vt:i4>
      </vt:variant>
      <vt:variant>
        <vt:i4>158</vt:i4>
      </vt:variant>
      <vt:variant>
        <vt:i4>0</vt:i4>
      </vt:variant>
      <vt:variant>
        <vt:i4>5</vt:i4>
      </vt:variant>
      <vt:variant>
        <vt:lpwstr/>
      </vt:variant>
      <vt:variant>
        <vt:lpwstr>_Toc445882451</vt:lpwstr>
      </vt:variant>
      <vt:variant>
        <vt:i4>1835069</vt:i4>
      </vt:variant>
      <vt:variant>
        <vt:i4>152</vt:i4>
      </vt:variant>
      <vt:variant>
        <vt:i4>0</vt:i4>
      </vt:variant>
      <vt:variant>
        <vt:i4>5</vt:i4>
      </vt:variant>
      <vt:variant>
        <vt:lpwstr/>
      </vt:variant>
      <vt:variant>
        <vt:lpwstr>_Toc445882450</vt:lpwstr>
      </vt:variant>
      <vt:variant>
        <vt:i4>1900605</vt:i4>
      </vt:variant>
      <vt:variant>
        <vt:i4>146</vt:i4>
      </vt:variant>
      <vt:variant>
        <vt:i4>0</vt:i4>
      </vt:variant>
      <vt:variant>
        <vt:i4>5</vt:i4>
      </vt:variant>
      <vt:variant>
        <vt:lpwstr/>
      </vt:variant>
      <vt:variant>
        <vt:lpwstr>_Toc445882449</vt:lpwstr>
      </vt:variant>
      <vt:variant>
        <vt:i4>1900605</vt:i4>
      </vt:variant>
      <vt:variant>
        <vt:i4>140</vt:i4>
      </vt:variant>
      <vt:variant>
        <vt:i4>0</vt:i4>
      </vt:variant>
      <vt:variant>
        <vt:i4>5</vt:i4>
      </vt:variant>
      <vt:variant>
        <vt:lpwstr/>
      </vt:variant>
      <vt:variant>
        <vt:lpwstr>_Toc445882448</vt:lpwstr>
      </vt:variant>
      <vt:variant>
        <vt:i4>1900605</vt:i4>
      </vt:variant>
      <vt:variant>
        <vt:i4>134</vt:i4>
      </vt:variant>
      <vt:variant>
        <vt:i4>0</vt:i4>
      </vt:variant>
      <vt:variant>
        <vt:i4>5</vt:i4>
      </vt:variant>
      <vt:variant>
        <vt:lpwstr/>
      </vt:variant>
      <vt:variant>
        <vt:lpwstr>_Toc445882447</vt:lpwstr>
      </vt:variant>
      <vt:variant>
        <vt:i4>1900605</vt:i4>
      </vt:variant>
      <vt:variant>
        <vt:i4>128</vt:i4>
      </vt:variant>
      <vt:variant>
        <vt:i4>0</vt:i4>
      </vt:variant>
      <vt:variant>
        <vt:i4>5</vt:i4>
      </vt:variant>
      <vt:variant>
        <vt:lpwstr/>
      </vt:variant>
      <vt:variant>
        <vt:lpwstr>_Toc445882446</vt:lpwstr>
      </vt:variant>
      <vt:variant>
        <vt:i4>1900605</vt:i4>
      </vt:variant>
      <vt:variant>
        <vt:i4>122</vt:i4>
      </vt:variant>
      <vt:variant>
        <vt:i4>0</vt:i4>
      </vt:variant>
      <vt:variant>
        <vt:i4>5</vt:i4>
      </vt:variant>
      <vt:variant>
        <vt:lpwstr/>
      </vt:variant>
      <vt:variant>
        <vt:lpwstr>_Toc445882445</vt:lpwstr>
      </vt:variant>
      <vt:variant>
        <vt:i4>1900605</vt:i4>
      </vt:variant>
      <vt:variant>
        <vt:i4>116</vt:i4>
      </vt:variant>
      <vt:variant>
        <vt:i4>0</vt:i4>
      </vt:variant>
      <vt:variant>
        <vt:i4>5</vt:i4>
      </vt:variant>
      <vt:variant>
        <vt:lpwstr/>
      </vt:variant>
      <vt:variant>
        <vt:lpwstr>_Toc445882444</vt:lpwstr>
      </vt:variant>
      <vt:variant>
        <vt:i4>1900605</vt:i4>
      </vt:variant>
      <vt:variant>
        <vt:i4>110</vt:i4>
      </vt:variant>
      <vt:variant>
        <vt:i4>0</vt:i4>
      </vt:variant>
      <vt:variant>
        <vt:i4>5</vt:i4>
      </vt:variant>
      <vt:variant>
        <vt:lpwstr/>
      </vt:variant>
      <vt:variant>
        <vt:lpwstr>_Toc445882443</vt:lpwstr>
      </vt:variant>
      <vt:variant>
        <vt:i4>1900605</vt:i4>
      </vt:variant>
      <vt:variant>
        <vt:i4>104</vt:i4>
      </vt:variant>
      <vt:variant>
        <vt:i4>0</vt:i4>
      </vt:variant>
      <vt:variant>
        <vt:i4>5</vt:i4>
      </vt:variant>
      <vt:variant>
        <vt:lpwstr/>
      </vt:variant>
      <vt:variant>
        <vt:lpwstr>_Toc445882442</vt:lpwstr>
      </vt:variant>
      <vt:variant>
        <vt:i4>1900605</vt:i4>
      </vt:variant>
      <vt:variant>
        <vt:i4>98</vt:i4>
      </vt:variant>
      <vt:variant>
        <vt:i4>0</vt:i4>
      </vt:variant>
      <vt:variant>
        <vt:i4>5</vt:i4>
      </vt:variant>
      <vt:variant>
        <vt:lpwstr/>
      </vt:variant>
      <vt:variant>
        <vt:lpwstr>_Toc445882441</vt:lpwstr>
      </vt:variant>
      <vt:variant>
        <vt:i4>1900605</vt:i4>
      </vt:variant>
      <vt:variant>
        <vt:i4>92</vt:i4>
      </vt:variant>
      <vt:variant>
        <vt:i4>0</vt:i4>
      </vt:variant>
      <vt:variant>
        <vt:i4>5</vt:i4>
      </vt:variant>
      <vt:variant>
        <vt:lpwstr/>
      </vt:variant>
      <vt:variant>
        <vt:lpwstr>_Toc445882440</vt:lpwstr>
      </vt:variant>
      <vt:variant>
        <vt:i4>1703997</vt:i4>
      </vt:variant>
      <vt:variant>
        <vt:i4>86</vt:i4>
      </vt:variant>
      <vt:variant>
        <vt:i4>0</vt:i4>
      </vt:variant>
      <vt:variant>
        <vt:i4>5</vt:i4>
      </vt:variant>
      <vt:variant>
        <vt:lpwstr/>
      </vt:variant>
      <vt:variant>
        <vt:lpwstr>_Toc445882439</vt:lpwstr>
      </vt:variant>
      <vt:variant>
        <vt:i4>1703997</vt:i4>
      </vt:variant>
      <vt:variant>
        <vt:i4>80</vt:i4>
      </vt:variant>
      <vt:variant>
        <vt:i4>0</vt:i4>
      </vt:variant>
      <vt:variant>
        <vt:i4>5</vt:i4>
      </vt:variant>
      <vt:variant>
        <vt:lpwstr/>
      </vt:variant>
      <vt:variant>
        <vt:lpwstr>_Toc445882438</vt:lpwstr>
      </vt:variant>
      <vt:variant>
        <vt:i4>1703997</vt:i4>
      </vt:variant>
      <vt:variant>
        <vt:i4>74</vt:i4>
      </vt:variant>
      <vt:variant>
        <vt:i4>0</vt:i4>
      </vt:variant>
      <vt:variant>
        <vt:i4>5</vt:i4>
      </vt:variant>
      <vt:variant>
        <vt:lpwstr/>
      </vt:variant>
      <vt:variant>
        <vt:lpwstr>_Toc445882437</vt:lpwstr>
      </vt:variant>
      <vt:variant>
        <vt:i4>1703997</vt:i4>
      </vt:variant>
      <vt:variant>
        <vt:i4>68</vt:i4>
      </vt:variant>
      <vt:variant>
        <vt:i4>0</vt:i4>
      </vt:variant>
      <vt:variant>
        <vt:i4>5</vt:i4>
      </vt:variant>
      <vt:variant>
        <vt:lpwstr/>
      </vt:variant>
      <vt:variant>
        <vt:lpwstr>_Toc445882436</vt:lpwstr>
      </vt:variant>
      <vt:variant>
        <vt:i4>1703997</vt:i4>
      </vt:variant>
      <vt:variant>
        <vt:i4>62</vt:i4>
      </vt:variant>
      <vt:variant>
        <vt:i4>0</vt:i4>
      </vt:variant>
      <vt:variant>
        <vt:i4>5</vt:i4>
      </vt:variant>
      <vt:variant>
        <vt:lpwstr/>
      </vt:variant>
      <vt:variant>
        <vt:lpwstr>_Toc445882435</vt:lpwstr>
      </vt:variant>
      <vt:variant>
        <vt:i4>1703997</vt:i4>
      </vt:variant>
      <vt:variant>
        <vt:i4>56</vt:i4>
      </vt:variant>
      <vt:variant>
        <vt:i4>0</vt:i4>
      </vt:variant>
      <vt:variant>
        <vt:i4>5</vt:i4>
      </vt:variant>
      <vt:variant>
        <vt:lpwstr/>
      </vt:variant>
      <vt:variant>
        <vt:lpwstr>_Toc445882434</vt:lpwstr>
      </vt:variant>
      <vt:variant>
        <vt:i4>1703997</vt:i4>
      </vt:variant>
      <vt:variant>
        <vt:i4>50</vt:i4>
      </vt:variant>
      <vt:variant>
        <vt:i4>0</vt:i4>
      </vt:variant>
      <vt:variant>
        <vt:i4>5</vt:i4>
      </vt:variant>
      <vt:variant>
        <vt:lpwstr/>
      </vt:variant>
      <vt:variant>
        <vt:lpwstr>_Toc445882433</vt:lpwstr>
      </vt:variant>
      <vt:variant>
        <vt:i4>1703997</vt:i4>
      </vt:variant>
      <vt:variant>
        <vt:i4>44</vt:i4>
      </vt:variant>
      <vt:variant>
        <vt:i4>0</vt:i4>
      </vt:variant>
      <vt:variant>
        <vt:i4>5</vt:i4>
      </vt:variant>
      <vt:variant>
        <vt:lpwstr/>
      </vt:variant>
      <vt:variant>
        <vt:lpwstr>_Toc445882432</vt:lpwstr>
      </vt:variant>
      <vt:variant>
        <vt:i4>1703997</vt:i4>
      </vt:variant>
      <vt:variant>
        <vt:i4>38</vt:i4>
      </vt:variant>
      <vt:variant>
        <vt:i4>0</vt:i4>
      </vt:variant>
      <vt:variant>
        <vt:i4>5</vt:i4>
      </vt:variant>
      <vt:variant>
        <vt:lpwstr/>
      </vt:variant>
      <vt:variant>
        <vt:lpwstr>_Toc445882431</vt:lpwstr>
      </vt:variant>
      <vt:variant>
        <vt:i4>1703997</vt:i4>
      </vt:variant>
      <vt:variant>
        <vt:i4>32</vt:i4>
      </vt:variant>
      <vt:variant>
        <vt:i4>0</vt:i4>
      </vt:variant>
      <vt:variant>
        <vt:i4>5</vt:i4>
      </vt:variant>
      <vt:variant>
        <vt:lpwstr/>
      </vt:variant>
      <vt:variant>
        <vt:lpwstr>_Toc445882430</vt:lpwstr>
      </vt:variant>
      <vt:variant>
        <vt:i4>1769533</vt:i4>
      </vt:variant>
      <vt:variant>
        <vt:i4>26</vt:i4>
      </vt:variant>
      <vt:variant>
        <vt:i4>0</vt:i4>
      </vt:variant>
      <vt:variant>
        <vt:i4>5</vt:i4>
      </vt:variant>
      <vt:variant>
        <vt:lpwstr/>
      </vt:variant>
      <vt:variant>
        <vt:lpwstr>_Toc445882429</vt:lpwstr>
      </vt:variant>
      <vt:variant>
        <vt:i4>1769533</vt:i4>
      </vt:variant>
      <vt:variant>
        <vt:i4>20</vt:i4>
      </vt:variant>
      <vt:variant>
        <vt:i4>0</vt:i4>
      </vt:variant>
      <vt:variant>
        <vt:i4>5</vt:i4>
      </vt:variant>
      <vt:variant>
        <vt:lpwstr/>
      </vt:variant>
      <vt:variant>
        <vt:lpwstr>_Toc445882428</vt:lpwstr>
      </vt:variant>
      <vt:variant>
        <vt:i4>1769533</vt:i4>
      </vt:variant>
      <vt:variant>
        <vt:i4>14</vt:i4>
      </vt:variant>
      <vt:variant>
        <vt:i4>0</vt:i4>
      </vt:variant>
      <vt:variant>
        <vt:i4>5</vt:i4>
      </vt:variant>
      <vt:variant>
        <vt:lpwstr/>
      </vt:variant>
      <vt:variant>
        <vt:lpwstr>_Toc445882427</vt:lpwstr>
      </vt:variant>
      <vt:variant>
        <vt:i4>1769533</vt:i4>
      </vt:variant>
      <vt:variant>
        <vt:i4>8</vt:i4>
      </vt:variant>
      <vt:variant>
        <vt:i4>0</vt:i4>
      </vt:variant>
      <vt:variant>
        <vt:i4>5</vt:i4>
      </vt:variant>
      <vt:variant>
        <vt:lpwstr/>
      </vt:variant>
      <vt:variant>
        <vt:lpwstr>_Toc445882426</vt:lpwstr>
      </vt:variant>
      <vt:variant>
        <vt:i4>720943</vt:i4>
      </vt:variant>
      <vt:variant>
        <vt:i4>3</vt:i4>
      </vt:variant>
      <vt:variant>
        <vt:i4>0</vt:i4>
      </vt:variant>
      <vt:variant>
        <vt:i4>5</vt:i4>
      </vt:variant>
      <vt:variant>
        <vt:lpwstr>mailto:yoriyuliandra@ffarmasi.unand.ac.id</vt:lpwstr>
      </vt:variant>
      <vt:variant>
        <vt:lpwstr/>
      </vt:variant>
      <vt:variant>
        <vt:i4>8126537</vt:i4>
      </vt:variant>
      <vt:variant>
        <vt:i4>0</vt:i4>
      </vt:variant>
      <vt:variant>
        <vt:i4>0</vt:i4>
      </vt:variant>
      <vt:variant>
        <vt:i4>5</vt:i4>
      </vt:variant>
      <vt:variant>
        <vt:lpwstr>mailto:yoriyuliandra@gmail.com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 Fitriani</dc:creator>
  <cp:keywords/>
  <dc:description/>
  <cp:lastModifiedBy>user</cp:lastModifiedBy>
  <cp:revision>10</cp:revision>
  <cp:lastPrinted>2019-02-24T16:40:00Z</cp:lastPrinted>
  <dcterms:created xsi:type="dcterms:W3CDTF">2020-11-26T03:23:00Z</dcterms:created>
  <dcterms:modified xsi:type="dcterms:W3CDTF">2020-11-28T10:09:00Z</dcterms:modified>
</cp:coreProperties>
</file>