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6A" w:rsidRPr="00F24023" w:rsidRDefault="00A6516A" w:rsidP="00A6516A">
      <w:pPr>
        <w:spacing w:line="360" w:lineRule="auto"/>
        <w:rPr>
          <w:rFonts w:ascii="Times New Roman" w:hAnsi="Times New Roman" w:cs="Times New Roman"/>
          <w:b/>
          <w:sz w:val="24"/>
          <w:szCs w:val="24"/>
        </w:rPr>
      </w:pPr>
      <w:r w:rsidRPr="00F24023">
        <w:rPr>
          <w:rFonts w:ascii="Times New Roman" w:hAnsi="Times New Roman" w:cs="Times New Roman"/>
          <w:b/>
          <w:sz w:val="24"/>
          <w:szCs w:val="24"/>
        </w:rPr>
        <w:t>BAB I PENDAHULUAN</w:t>
      </w:r>
    </w:p>
    <w:p w:rsidR="00A6516A" w:rsidRDefault="00A6516A" w:rsidP="00A6516A">
      <w:pPr>
        <w:spacing w:line="360" w:lineRule="auto"/>
        <w:rPr>
          <w:rFonts w:ascii="Times New Roman" w:hAnsi="Times New Roman" w:cs="Times New Roman"/>
          <w:sz w:val="24"/>
          <w:szCs w:val="24"/>
        </w:rPr>
      </w:pPr>
    </w:p>
    <w:p w:rsidR="000602C8" w:rsidRPr="00A6516A" w:rsidRDefault="00FE356C" w:rsidP="00A6516A">
      <w:pPr>
        <w:spacing w:line="360" w:lineRule="auto"/>
        <w:rPr>
          <w:rFonts w:ascii="Times New Roman" w:hAnsi="Times New Roman" w:cs="Times New Roman"/>
          <w:sz w:val="24"/>
          <w:szCs w:val="24"/>
        </w:rPr>
      </w:pPr>
      <w:r w:rsidRPr="00A6516A">
        <w:rPr>
          <w:rFonts w:ascii="Times New Roman" w:hAnsi="Times New Roman" w:cs="Times New Roman"/>
          <w:sz w:val="24"/>
          <w:szCs w:val="24"/>
        </w:rPr>
        <w:t>A. Judul</w:t>
      </w:r>
      <w:r w:rsidRPr="00A6516A">
        <w:rPr>
          <w:rFonts w:ascii="Times New Roman" w:hAnsi="Times New Roman" w:cs="Times New Roman"/>
          <w:sz w:val="24"/>
          <w:szCs w:val="24"/>
        </w:rPr>
        <w:br/>
      </w:r>
      <w:r w:rsidR="007C20CD" w:rsidRPr="00A6516A">
        <w:rPr>
          <w:rFonts w:ascii="Times New Roman" w:hAnsi="Times New Roman" w:cs="Times New Roman"/>
          <w:sz w:val="24"/>
          <w:szCs w:val="24"/>
        </w:rPr>
        <w:t xml:space="preserve">Antara Fiksi Penggemar dan Kesadaran Literasi: Studi Fandom dan </w:t>
      </w:r>
      <w:r w:rsidR="00281420">
        <w:rPr>
          <w:rFonts w:ascii="Times New Roman" w:hAnsi="Times New Roman" w:cs="Times New Roman"/>
          <w:sz w:val="24"/>
          <w:szCs w:val="24"/>
        </w:rPr>
        <w:t>Konsum</w:t>
      </w:r>
      <w:r w:rsidR="007C20CD" w:rsidRPr="00A6516A">
        <w:rPr>
          <w:rFonts w:ascii="Times New Roman" w:hAnsi="Times New Roman" w:cs="Times New Roman"/>
          <w:sz w:val="24"/>
          <w:szCs w:val="24"/>
        </w:rPr>
        <w:t xml:space="preserve">si Budaya terhadap Serial Harry Potter dan Fiksi Penggemar </w:t>
      </w:r>
      <w:proofErr w:type="gramStart"/>
      <w:r w:rsidR="007C20CD" w:rsidRPr="00A6516A">
        <w:rPr>
          <w:rFonts w:ascii="Times New Roman" w:hAnsi="Times New Roman" w:cs="Times New Roman"/>
          <w:sz w:val="24"/>
          <w:szCs w:val="24"/>
        </w:rPr>
        <w:t>The</w:t>
      </w:r>
      <w:proofErr w:type="gramEnd"/>
      <w:r w:rsidR="007C20CD" w:rsidRPr="00A6516A">
        <w:rPr>
          <w:rFonts w:ascii="Times New Roman" w:hAnsi="Times New Roman" w:cs="Times New Roman"/>
          <w:sz w:val="24"/>
          <w:szCs w:val="24"/>
        </w:rPr>
        <w:t xml:space="preserve"> Draco Trilogy</w:t>
      </w:r>
      <w:r w:rsidRPr="00A6516A">
        <w:rPr>
          <w:rFonts w:ascii="Times New Roman" w:hAnsi="Times New Roman" w:cs="Times New Roman"/>
          <w:sz w:val="24"/>
          <w:szCs w:val="24"/>
        </w:rPr>
        <w:br/>
      </w:r>
      <w:r w:rsidRPr="00A6516A">
        <w:rPr>
          <w:rFonts w:ascii="Times New Roman" w:hAnsi="Times New Roman" w:cs="Times New Roman"/>
          <w:sz w:val="24"/>
          <w:szCs w:val="24"/>
        </w:rPr>
        <w:br/>
        <w:t xml:space="preserve">B. </w:t>
      </w:r>
      <w:r w:rsidR="00A6516A">
        <w:rPr>
          <w:rFonts w:ascii="Times New Roman" w:hAnsi="Times New Roman" w:cs="Times New Roman"/>
          <w:sz w:val="24"/>
          <w:szCs w:val="24"/>
        </w:rPr>
        <w:t>Latar Belakang Masalah</w:t>
      </w:r>
    </w:p>
    <w:p w:rsidR="00FE356C" w:rsidRPr="00A6516A" w:rsidRDefault="00FE356C" w:rsidP="00A6516A">
      <w:pPr>
        <w:spacing w:line="360" w:lineRule="auto"/>
        <w:rPr>
          <w:rFonts w:ascii="Times New Roman" w:hAnsi="Times New Roman" w:cs="Times New Roman"/>
          <w:sz w:val="24"/>
          <w:szCs w:val="24"/>
        </w:rPr>
      </w:pPr>
      <w:r w:rsidRPr="00A6516A">
        <w:rPr>
          <w:rFonts w:ascii="Times New Roman" w:hAnsi="Times New Roman" w:cs="Times New Roman"/>
          <w:sz w:val="24"/>
          <w:szCs w:val="24"/>
        </w:rPr>
        <w:t xml:space="preserve">Serial </w:t>
      </w:r>
      <w:r w:rsidR="0034175C" w:rsidRPr="00A6516A">
        <w:rPr>
          <w:rFonts w:ascii="Times New Roman" w:hAnsi="Times New Roman" w:cs="Times New Roman"/>
          <w:sz w:val="24"/>
          <w:szCs w:val="24"/>
        </w:rPr>
        <w:t>“</w:t>
      </w:r>
      <w:r w:rsidR="0034175C" w:rsidRPr="006817D9">
        <w:rPr>
          <w:rFonts w:ascii="Times New Roman" w:hAnsi="Times New Roman" w:cs="Times New Roman"/>
          <w:i/>
          <w:sz w:val="24"/>
          <w:szCs w:val="24"/>
        </w:rPr>
        <w:t>Harry</w:t>
      </w:r>
      <w:r w:rsidRPr="006817D9">
        <w:rPr>
          <w:rFonts w:ascii="Times New Roman" w:hAnsi="Times New Roman" w:cs="Times New Roman"/>
          <w:i/>
          <w:sz w:val="24"/>
          <w:szCs w:val="24"/>
        </w:rPr>
        <w:t xml:space="preserve"> Potter</w:t>
      </w:r>
      <w:r w:rsidRPr="00A6516A">
        <w:rPr>
          <w:rFonts w:ascii="Times New Roman" w:hAnsi="Times New Roman" w:cs="Times New Roman"/>
          <w:sz w:val="24"/>
          <w:szCs w:val="24"/>
        </w:rPr>
        <w:t xml:space="preserve">” merupakan pembahasan yang selalu menjadi bagian dari pembicaraan terhadap fenomena susastra di awal abad ke-21. Meskipun dirilis pertama kali pada tahun 1997 dengan buku pertama berjudul </w:t>
      </w:r>
      <w:r w:rsidRPr="00A6516A">
        <w:rPr>
          <w:rFonts w:ascii="Times New Roman" w:hAnsi="Times New Roman" w:cs="Times New Roman"/>
          <w:i/>
          <w:sz w:val="24"/>
          <w:szCs w:val="24"/>
        </w:rPr>
        <w:t>Harry Potter and the Philosopher Stone</w:t>
      </w:r>
      <w:r w:rsidRPr="00A6516A">
        <w:rPr>
          <w:rStyle w:val="FootnoteReference"/>
          <w:rFonts w:ascii="Times New Roman" w:hAnsi="Times New Roman" w:cs="Times New Roman"/>
          <w:sz w:val="24"/>
          <w:szCs w:val="24"/>
        </w:rPr>
        <w:footnoteReference w:id="1"/>
      </w:r>
      <w:r w:rsidR="00FD5B33" w:rsidRPr="00A6516A">
        <w:rPr>
          <w:rFonts w:ascii="Times New Roman" w:hAnsi="Times New Roman" w:cs="Times New Roman"/>
          <w:sz w:val="24"/>
          <w:szCs w:val="24"/>
        </w:rPr>
        <w:t xml:space="preserve">, pengaruh serial ini secara keseluruhan memberi dampak berarti setelah diadaptasi ke layar lebar dan penjualan yang fantastis dalam kurun waktu 24 jam saja semenjak perilisan </w:t>
      </w:r>
      <w:r w:rsidR="00FD5B33" w:rsidRPr="006817D9">
        <w:rPr>
          <w:rFonts w:ascii="Times New Roman" w:hAnsi="Times New Roman" w:cs="Times New Roman"/>
          <w:i/>
          <w:sz w:val="24"/>
          <w:szCs w:val="24"/>
        </w:rPr>
        <w:t>Harry Potter and the Goblet of Fire</w:t>
      </w:r>
      <w:r w:rsidR="0087535B" w:rsidRPr="00A6516A">
        <w:rPr>
          <w:rFonts w:ascii="Times New Roman" w:hAnsi="Times New Roman" w:cs="Times New Roman"/>
          <w:sz w:val="24"/>
          <w:szCs w:val="24"/>
        </w:rPr>
        <w:t xml:space="preserve"> di tahun 2000</w:t>
      </w:r>
      <w:r w:rsidR="00FD5B33" w:rsidRPr="00A6516A">
        <w:rPr>
          <w:rFonts w:ascii="Times New Roman" w:hAnsi="Times New Roman" w:cs="Times New Roman"/>
          <w:sz w:val="24"/>
          <w:szCs w:val="24"/>
        </w:rPr>
        <w:t xml:space="preserve">. Kepopuleran serial </w:t>
      </w:r>
      <w:r w:rsidR="00FD5B33" w:rsidRPr="006817D9">
        <w:rPr>
          <w:rFonts w:ascii="Times New Roman" w:hAnsi="Times New Roman" w:cs="Times New Roman"/>
          <w:i/>
          <w:sz w:val="24"/>
          <w:szCs w:val="24"/>
        </w:rPr>
        <w:t>Harry Potter</w:t>
      </w:r>
      <w:r w:rsidR="00FD5B33" w:rsidRPr="00A6516A">
        <w:rPr>
          <w:rFonts w:ascii="Times New Roman" w:hAnsi="Times New Roman" w:cs="Times New Roman"/>
          <w:sz w:val="24"/>
          <w:szCs w:val="24"/>
        </w:rPr>
        <w:t xml:space="preserve"> menciptakan tren tersendiri dan berpengaruh tidak hanya dalam ranah susastra, tetapi juga pada ranah budaya </w:t>
      </w:r>
      <w:r w:rsidR="0064695F" w:rsidRPr="00A6516A">
        <w:rPr>
          <w:rFonts w:ascii="Times New Roman" w:hAnsi="Times New Roman" w:cs="Times New Roman"/>
          <w:sz w:val="24"/>
          <w:szCs w:val="24"/>
        </w:rPr>
        <w:t>popule</w:t>
      </w:r>
      <w:r w:rsidR="00FD5B33" w:rsidRPr="00A6516A">
        <w:rPr>
          <w:rFonts w:ascii="Times New Roman" w:hAnsi="Times New Roman" w:cs="Times New Roman"/>
          <w:sz w:val="24"/>
          <w:szCs w:val="24"/>
        </w:rPr>
        <w:t>r secara keseluruhan.</w:t>
      </w:r>
    </w:p>
    <w:p w:rsidR="007B278D" w:rsidRPr="00A6516A" w:rsidRDefault="007B278D" w:rsidP="00A6516A">
      <w:pPr>
        <w:spacing w:line="360" w:lineRule="auto"/>
        <w:rPr>
          <w:rFonts w:ascii="Times New Roman" w:hAnsi="Times New Roman" w:cs="Times New Roman"/>
          <w:sz w:val="24"/>
          <w:szCs w:val="24"/>
        </w:rPr>
      </w:pPr>
      <w:r w:rsidRPr="00A6516A">
        <w:rPr>
          <w:rFonts w:ascii="Times New Roman" w:hAnsi="Times New Roman" w:cs="Times New Roman"/>
          <w:sz w:val="24"/>
          <w:szCs w:val="24"/>
        </w:rPr>
        <w:t xml:space="preserve">Serial </w:t>
      </w:r>
      <w:r w:rsidRPr="006817D9">
        <w:rPr>
          <w:rFonts w:ascii="Times New Roman" w:hAnsi="Times New Roman" w:cs="Times New Roman"/>
          <w:i/>
          <w:sz w:val="24"/>
          <w:szCs w:val="24"/>
        </w:rPr>
        <w:t>Harry Potter</w:t>
      </w:r>
      <w:r w:rsidRPr="00A6516A">
        <w:rPr>
          <w:rFonts w:ascii="Times New Roman" w:hAnsi="Times New Roman" w:cs="Times New Roman"/>
          <w:sz w:val="24"/>
          <w:szCs w:val="24"/>
        </w:rPr>
        <w:t xml:space="preserve"> terdiri dari tujuh rilisan novel tentang perjalanan hidup seorang penyihir (</w:t>
      </w:r>
      <w:r w:rsidRPr="0034175C">
        <w:rPr>
          <w:rFonts w:ascii="Times New Roman" w:hAnsi="Times New Roman" w:cs="Times New Roman"/>
          <w:i/>
          <w:sz w:val="24"/>
          <w:szCs w:val="24"/>
        </w:rPr>
        <w:t>wizard</w:t>
      </w:r>
      <w:r w:rsidRPr="00A6516A">
        <w:rPr>
          <w:rFonts w:ascii="Times New Roman" w:hAnsi="Times New Roman" w:cs="Times New Roman"/>
          <w:sz w:val="24"/>
          <w:szCs w:val="24"/>
        </w:rPr>
        <w:t>) laki-laki e</w:t>
      </w:r>
      <w:r w:rsidR="007A5EEF">
        <w:rPr>
          <w:rFonts w:ascii="Times New Roman" w:hAnsi="Times New Roman" w:cs="Times New Roman"/>
          <w:sz w:val="24"/>
          <w:szCs w:val="24"/>
        </w:rPr>
        <w:t>ponim yang bersekolah di Hogwart</w:t>
      </w:r>
      <w:r w:rsidRPr="00A6516A">
        <w:rPr>
          <w:rFonts w:ascii="Times New Roman" w:hAnsi="Times New Roman" w:cs="Times New Roman"/>
          <w:sz w:val="24"/>
          <w:szCs w:val="24"/>
        </w:rPr>
        <w:t xml:space="preserve">s. Sebagai novel </w:t>
      </w:r>
      <w:r w:rsidRPr="00A6516A">
        <w:rPr>
          <w:rFonts w:ascii="Times New Roman" w:hAnsi="Times New Roman" w:cs="Times New Roman"/>
          <w:i/>
          <w:sz w:val="24"/>
          <w:szCs w:val="24"/>
        </w:rPr>
        <w:t>bildungsroman</w:t>
      </w:r>
      <w:r w:rsidRPr="00A6516A">
        <w:rPr>
          <w:rFonts w:ascii="Times New Roman" w:hAnsi="Times New Roman" w:cs="Times New Roman"/>
          <w:sz w:val="24"/>
          <w:szCs w:val="24"/>
        </w:rPr>
        <w:t>, ketujuh novel tersebut secara kronologis menceritakan awal perjuangan Harry Potter saat memulai sekolah</w:t>
      </w:r>
      <w:r w:rsidR="007A5EEF">
        <w:rPr>
          <w:rFonts w:ascii="Times New Roman" w:hAnsi="Times New Roman" w:cs="Times New Roman"/>
          <w:sz w:val="24"/>
          <w:szCs w:val="24"/>
        </w:rPr>
        <w:t xml:space="preserve"> di Hogwarts</w:t>
      </w:r>
      <w:r w:rsidRPr="00A6516A">
        <w:rPr>
          <w:rFonts w:ascii="Times New Roman" w:hAnsi="Times New Roman" w:cs="Times New Roman"/>
          <w:sz w:val="24"/>
          <w:szCs w:val="24"/>
        </w:rPr>
        <w:t xml:space="preserve"> hingga </w:t>
      </w:r>
      <w:r w:rsidR="007A5EEF">
        <w:rPr>
          <w:rFonts w:ascii="Times New Roman" w:hAnsi="Times New Roman" w:cs="Times New Roman"/>
          <w:sz w:val="24"/>
          <w:szCs w:val="24"/>
        </w:rPr>
        <w:t>pertarungannya dengan Lord Voldermort</w:t>
      </w:r>
      <w:r w:rsidRPr="00A6516A">
        <w:rPr>
          <w:rFonts w:ascii="Times New Roman" w:hAnsi="Times New Roman" w:cs="Times New Roman"/>
          <w:sz w:val="24"/>
          <w:szCs w:val="24"/>
        </w:rPr>
        <w:t>. Berbagai intrik, manipulasi, dan permainan politik terjadi selama masa Harry bersekolah yang berkaitan dengan pemerintahan yang berlaku di dunia sihir (Wizarding World). Ketujuh novel tersebut adalah</w:t>
      </w:r>
      <w:proofErr w:type="gramStart"/>
      <w:r w:rsidRPr="00A6516A">
        <w:rPr>
          <w:rFonts w:ascii="Times New Roman" w:hAnsi="Times New Roman" w:cs="Times New Roman"/>
          <w:sz w:val="24"/>
          <w:szCs w:val="24"/>
        </w:rPr>
        <w:t>:</w:t>
      </w:r>
      <w:proofErr w:type="gramEnd"/>
      <w:r w:rsidRPr="00A6516A">
        <w:rPr>
          <w:rFonts w:ascii="Times New Roman" w:hAnsi="Times New Roman" w:cs="Times New Roman"/>
          <w:sz w:val="24"/>
          <w:szCs w:val="24"/>
        </w:rPr>
        <w:br/>
        <w:t xml:space="preserve">1. </w:t>
      </w:r>
      <w:r w:rsidRPr="00A6516A">
        <w:rPr>
          <w:rFonts w:ascii="Times New Roman" w:hAnsi="Times New Roman" w:cs="Times New Roman"/>
          <w:i/>
          <w:sz w:val="24"/>
          <w:szCs w:val="24"/>
        </w:rPr>
        <w:t>Harry Potter and the Philosopher</w:t>
      </w:r>
      <w:r w:rsidR="0079451A">
        <w:rPr>
          <w:rFonts w:ascii="Times New Roman" w:hAnsi="Times New Roman" w:cs="Times New Roman"/>
          <w:i/>
          <w:sz w:val="24"/>
          <w:szCs w:val="24"/>
        </w:rPr>
        <w:t>’s</w:t>
      </w:r>
      <w:r w:rsidRPr="00A6516A">
        <w:rPr>
          <w:rFonts w:ascii="Times New Roman" w:hAnsi="Times New Roman" w:cs="Times New Roman"/>
          <w:i/>
          <w:sz w:val="24"/>
          <w:szCs w:val="24"/>
        </w:rPr>
        <w:t xml:space="preserve"> Stone</w:t>
      </w:r>
      <w:r w:rsidRPr="00A6516A">
        <w:rPr>
          <w:rFonts w:ascii="Times New Roman" w:hAnsi="Times New Roman" w:cs="Times New Roman"/>
          <w:sz w:val="24"/>
          <w:szCs w:val="24"/>
        </w:rPr>
        <w:t xml:space="preserve"> (Harry Potter dan Batu Bertuah, 1997)</w:t>
      </w:r>
      <w:r w:rsidRPr="00A6516A">
        <w:rPr>
          <w:rFonts w:ascii="Times New Roman" w:hAnsi="Times New Roman" w:cs="Times New Roman"/>
          <w:sz w:val="24"/>
          <w:szCs w:val="24"/>
        </w:rPr>
        <w:br/>
        <w:t xml:space="preserve">2. </w:t>
      </w:r>
      <w:r w:rsidRPr="00A6516A">
        <w:rPr>
          <w:rFonts w:ascii="Times New Roman" w:hAnsi="Times New Roman" w:cs="Times New Roman"/>
          <w:i/>
          <w:sz w:val="24"/>
          <w:szCs w:val="24"/>
        </w:rPr>
        <w:t>Harry Potter and the Chamber of Secrets</w:t>
      </w:r>
      <w:r w:rsidRPr="00A6516A">
        <w:rPr>
          <w:rFonts w:ascii="Times New Roman" w:hAnsi="Times New Roman" w:cs="Times New Roman"/>
          <w:sz w:val="24"/>
          <w:szCs w:val="24"/>
        </w:rPr>
        <w:t xml:space="preserve"> (Harry Potter dan Kamar Rahasia, 1998)</w:t>
      </w:r>
      <w:r w:rsidRPr="00A6516A">
        <w:rPr>
          <w:rFonts w:ascii="Times New Roman" w:hAnsi="Times New Roman" w:cs="Times New Roman"/>
          <w:sz w:val="24"/>
          <w:szCs w:val="24"/>
        </w:rPr>
        <w:br/>
      </w:r>
      <w:r w:rsidRPr="00A6516A">
        <w:rPr>
          <w:rFonts w:ascii="Times New Roman" w:hAnsi="Times New Roman" w:cs="Times New Roman"/>
          <w:sz w:val="24"/>
          <w:szCs w:val="24"/>
        </w:rPr>
        <w:lastRenderedPageBreak/>
        <w:t xml:space="preserve">3. </w:t>
      </w:r>
      <w:r w:rsidRPr="00A6516A">
        <w:rPr>
          <w:rFonts w:ascii="Times New Roman" w:hAnsi="Times New Roman" w:cs="Times New Roman"/>
          <w:i/>
          <w:sz w:val="24"/>
          <w:szCs w:val="24"/>
        </w:rPr>
        <w:t>Harry Potter and the Prisoner of Azkaban</w:t>
      </w:r>
      <w:r w:rsidRPr="00A6516A">
        <w:rPr>
          <w:rFonts w:ascii="Times New Roman" w:hAnsi="Times New Roman" w:cs="Times New Roman"/>
          <w:sz w:val="24"/>
          <w:szCs w:val="24"/>
        </w:rPr>
        <w:t xml:space="preserve"> (Harry Potter dan Tawanan Azkaban, 1999)</w:t>
      </w:r>
      <w:r w:rsidRPr="00A6516A">
        <w:rPr>
          <w:rFonts w:ascii="Times New Roman" w:hAnsi="Times New Roman" w:cs="Times New Roman"/>
          <w:sz w:val="24"/>
          <w:szCs w:val="24"/>
        </w:rPr>
        <w:br/>
        <w:t xml:space="preserve">4. </w:t>
      </w:r>
      <w:r w:rsidRPr="00A6516A">
        <w:rPr>
          <w:rFonts w:ascii="Times New Roman" w:hAnsi="Times New Roman" w:cs="Times New Roman"/>
          <w:i/>
          <w:sz w:val="24"/>
          <w:szCs w:val="24"/>
        </w:rPr>
        <w:t>Harry Potter and the Goblet of Fire</w:t>
      </w:r>
      <w:r w:rsidRPr="00A6516A">
        <w:rPr>
          <w:rFonts w:ascii="Times New Roman" w:hAnsi="Times New Roman" w:cs="Times New Roman"/>
          <w:sz w:val="24"/>
          <w:szCs w:val="24"/>
        </w:rPr>
        <w:t xml:space="preserve"> (Harry Potter dan Piala </w:t>
      </w:r>
      <w:proofErr w:type="gramStart"/>
      <w:r w:rsidRPr="00A6516A">
        <w:rPr>
          <w:rFonts w:ascii="Times New Roman" w:hAnsi="Times New Roman" w:cs="Times New Roman"/>
          <w:sz w:val="24"/>
          <w:szCs w:val="24"/>
        </w:rPr>
        <w:t>Api</w:t>
      </w:r>
      <w:proofErr w:type="gramEnd"/>
      <w:r w:rsidRPr="00A6516A">
        <w:rPr>
          <w:rFonts w:ascii="Times New Roman" w:hAnsi="Times New Roman" w:cs="Times New Roman"/>
          <w:sz w:val="24"/>
          <w:szCs w:val="24"/>
        </w:rPr>
        <w:t>, 2000)</w:t>
      </w:r>
      <w:r w:rsidRPr="00A6516A">
        <w:rPr>
          <w:rFonts w:ascii="Times New Roman" w:hAnsi="Times New Roman" w:cs="Times New Roman"/>
          <w:sz w:val="24"/>
          <w:szCs w:val="24"/>
        </w:rPr>
        <w:br/>
        <w:t xml:space="preserve">5. </w:t>
      </w:r>
      <w:r w:rsidRPr="00A6516A">
        <w:rPr>
          <w:rFonts w:ascii="Times New Roman" w:hAnsi="Times New Roman" w:cs="Times New Roman"/>
          <w:i/>
          <w:sz w:val="24"/>
          <w:szCs w:val="24"/>
        </w:rPr>
        <w:t>Harry Potter and the Order of the Phoenix</w:t>
      </w:r>
      <w:r w:rsidRPr="00A6516A">
        <w:rPr>
          <w:rFonts w:ascii="Times New Roman" w:hAnsi="Times New Roman" w:cs="Times New Roman"/>
          <w:sz w:val="24"/>
          <w:szCs w:val="24"/>
        </w:rPr>
        <w:t xml:space="preserve"> (Harry Potter dan Orde Phoenix, 2003)</w:t>
      </w:r>
      <w:r w:rsidRPr="00A6516A">
        <w:rPr>
          <w:rFonts w:ascii="Times New Roman" w:hAnsi="Times New Roman" w:cs="Times New Roman"/>
          <w:sz w:val="24"/>
          <w:szCs w:val="24"/>
        </w:rPr>
        <w:br/>
        <w:t xml:space="preserve">6. </w:t>
      </w:r>
      <w:r w:rsidRPr="00A6516A">
        <w:rPr>
          <w:rFonts w:ascii="Times New Roman" w:hAnsi="Times New Roman" w:cs="Times New Roman"/>
          <w:i/>
          <w:sz w:val="24"/>
          <w:szCs w:val="24"/>
        </w:rPr>
        <w:t>Harry Potter and the Half-blood Prince</w:t>
      </w:r>
      <w:r w:rsidRPr="00A6516A">
        <w:rPr>
          <w:rFonts w:ascii="Times New Roman" w:hAnsi="Times New Roman" w:cs="Times New Roman"/>
          <w:sz w:val="24"/>
          <w:szCs w:val="24"/>
        </w:rPr>
        <w:t xml:space="preserve"> (Harry Potter dan Pangeran Berdarah Campuran, 2005)</w:t>
      </w:r>
      <w:r w:rsidRPr="00A6516A">
        <w:rPr>
          <w:rFonts w:ascii="Times New Roman" w:hAnsi="Times New Roman" w:cs="Times New Roman"/>
          <w:sz w:val="24"/>
          <w:szCs w:val="24"/>
        </w:rPr>
        <w:br/>
        <w:t xml:space="preserve">7. </w:t>
      </w:r>
      <w:r w:rsidRPr="00A6516A">
        <w:rPr>
          <w:rFonts w:ascii="Times New Roman" w:hAnsi="Times New Roman" w:cs="Times New Roman"/>
          <w:i/>
          <w:sz w:val="24"/>
          <w:szCs w:val="24"/>
        </w:rPr>
        <w:t>Harry Potter and the Deathly Hallow</w:t>
      </w:r>
      <w:r w:rsidR="0064695F" w:rsidRPr="00A6516A">
        <w:rPr>
          <w:rFonts w:ascii="Times New Roman" w:hAnsi="Times New Roman" w:cs="Times New Roman"/>
          <w:i/>
          <w:sz w:val="24"/>
          <w:szCs w:val="24"/>
        </w:rPr>
        <w:t>s</w:t>
      </w:r>
      <w:r w:rsidRPr="00A6516A">
        <w:rPr>
          <w:rFonts w:ascii="Times New Roman" w:hAnsi="Times New Roman" w:cs="Times New Roman"/>
          <w:sz w:val="24"/>
          <w:szCs w:val="24"/>
        </w:rPr>
        <w:t xml:space="preserve"> (Harry Potter dan Reliku</w:t>
      </w:r>
      <w:r w:rsidR="0064695F" w:rsidRPr="00A6516A">
        <w:rPr>
          <w:rFonts w:ascii="Times New Roman" w:hAnsi="Times New Roman" w:cs="Times New Roman"/>
          <w:sz w:val="24"/>
          <w:szCs w:val="24"/>
        </w:rPr>
        <w:t>i</w:t>
      </w:r>
      <w:r w:rsidRPr="00A6516A">
        <w:rPr>
          <w:rFonts w:ascii="Times New Roman" w:hAnsi="Times New Roman" w:cs="Times New Roman"/>
          <w:sz w:val="24"/>
          <w:szCs w:val="24"/>
        </w:rPr>
        <w:t xml:space="preserve"> Kematian, 2007)</w:t>
      </w:r>
    </w:p>
    <w:p w:rsidR="0064695F" w:rsidRPr="00A6516A" w:rsidRDefault="0064695F" w:rsidP="00A6516A">
      <w:pPr>
        <w:spacing w:line="360" w:lineRule="auto"/>
        <w:rPr>
          <w:rFonts w:ascii="Times New Roman" w:hAnsi="Times New Roman" w:cs="Times New Roman"/>
          <w:sz w:val="24"/>
          <w:szCs w:val="24"/>
        </w:rPr>
      </w:pPr>
      <w:r w:rsidRPr="00A6516A">
        <w:rPr>
          <w:rFonts w:ascii="Times New Roman" w:hAnsi="Times New Roman" w:cs="Times New Roman"/>
          <w:sz w:val="24"/>
          <w:szCs w:val="24"/>
        </w:rPr>
        <w:t xml:space="preserve">Serial </w:t>
      </w:r>
      <w:r w:rsidRPr="006817D9">
        <w:rPr>
          <w:rFonts w:ascii="Times New Roman" w:hAnsi="Times New Roman" w:cs="Times New Roman"/>
          <w:i/>
          <w:sz w:val="24"/>
          <w:szCs w:val="24"/>
        </w:rPr>
        <w:t>Harry Potter</w:t>
      </w:r>
      <w:r w:rsidRPr="00A6516A">
        <w:rPr>
          <w:rFonts w:ascii="Times New Roman" w:hAnsi="Times New Roman" w:cs="Times New Roman"/>
          <w:sz w:val="24"/>
          <w:szCs w:val="24"/>
        </w:rPr>
        <w:t xml:space="preserve"> dikarang oleh Joanne Rowling atau yang lebih terkenal dengan </w:t>
      </w:r>
      <w:proofErr w:type="gramStart"/>
      <w:r w:rsidRPr="00A6516A">
        <w:rPr>
          <w:rFonts w:ascii="Times New Roman" w:hAnsi="Times New Roman" w:cs="Times New Roman"/>
          <w:sz w:val="24"/>
          <w:szCs w:val="24"/>
        </w:rPr>
        <w:t>nama</w:t>
      </w:r>
      <w:proofErr w:type="gramEnd"/>
      <w:r w:rsidRPr="00A6516A">
        <w:rPr>
          <w:rFonts w:ascii="Times New Roman" w:hAnsi="Times New Roman" w:cs="Times New Roman"/>
          <w:sz w:val="24"/>
          <w:szCs w:val="24"/>
        </w:rPr>
        <w:t xml:space="preserve"> pena J</w:t>
      </w:r>
      <w:r w:rsidR="007E4080">
        <w:rPr>
          <w:rFonts w:ascii="Times New Roman" w:hAnsi="Times New Roman" w:cs="Times New Roman"/>
          <w:sz w:val="24"/>
          <w:szCs w:val="24"/>
        </w:rPr>
        <w:t xml:space="preserve">. </w:t>
      </w:r>
      <w:r w:rsidR="005628A3">
        <w:rPr>
          <w:rFonts w:ascii="Times New Roman" w:hAnsi="Times New Roman" w:cs="Times New Roman"/>
          <w:sz w:val="24"/>
          <w:szCs w:val="24"/>
        </w:rPr>
        <w:t>K. Rowling dan Robert Ga</w:t>
      </w:r>
      <w:r w:rsidRPr="00A6516A">
        <w:rPr>
          <w:rFonts w:ascii="Times New Roman" w:hAnsi="Times New Roman" w:cs="Times New Roman"/>
          <w:sz w:val="24"/>
          <w:szCs w:val="24"/>
        </w:rPr>
        <w:t xml:space="preserve">lbraith. Berkebangsaan Inggris Raya, beliau sukses menjadikan </w:t>
      </w:r>
      <w:r w:rsidRPr="006817D9">
        <w:rPr>
          <w:rFonts w:ascii="Times New Roman" w:hAnsi="Times New Roman" w:cs="Times New Roman"/>
          <w:i/>
          <w:sz w:val="24"/>
          <w:szCs w:val="24"/>
        </w:rPr>
        <w:t>Harry Potter</w:t>
      </w:r>
      <w:r w:rsidRPr="00A6516A">
        <w:rPr>
          <w:rFonts w:ascii="Times New Roman" w:hAnsi="Times New Roman" w:cs="Times New Roman"/>
          <w:sz w:val="24"/>
          <w:szCs w:val="24"/>
        </w:rPr>
        <w:t xml:space="preserve"> sebagai serial buku terlaris sepanjang masa dengan penjualan melebihi 500 juta kopi di seluruh dunia</w:t>
      </w:r>
      <w:r w:rsidRPr="00A6516A">
        <w:rPr>
          <w:rStyle w:val="FootnoteReference"/>
          <w:rFonts w:ascii="Times New Roman" w:hAnsi="Times New Roman" w:cs="Times New Roman"/>
          <w:sz w:val="24"/>
          <w:szCs w:val="24"/>
        </w:rPr>
        <w:footnoteReference w:id="2"/>
      </w:r>
      <w:r w:rsidRPr="00A6516A">
        <w:rPr>
          <w:rFonts w:ascii="Times New Roman" w:hAnsi="Times New Roman" w:cs="Times New Roman"/>
          <w:sz w:val="24"/>
          <w:szCs w:val="24"/>
        </w:rPr>
        <w:t>.</w:t>
      </w:r>
      <w:r w:rsidR="00FA09D8" w:rsidRPr="00A6516A">
        <w:rPr>
          <w:rFonts w:ascii="Times New Roman" w:hAnsi="Times New Roman" w:cs="Times New Roman"/>
          <w:sz w:val="24"/>
          <w:szCs w:val="24"/>
        </w:rPr>
        <w:t xml:space="preserve"> Kisah kesuksesan J</w:t>
      </w:r>
      <w:r w:rsidR="007E4080">
        <w:rPr>
          <w:rFonts w:ascii="Times New Roman" w:hAnsi="Times New Roman" w:cs="Times New Roman"/>
          <w:sz w:val="24"/>
          <w:szCs w:val="24"/>
        </w:rPr>
        <w:t xml:space="preserve">. </w:t>
      </w:r>
      <w:r w:rsidR="00FA09D8" w:rsidRPr="00A6516A">
        <w:rPr>
          <w:rFonts w:ascii="Times New Roman" w:hAnsi="Times New Roman" w:cs="Times New Roman"/>
          <w:sz w:val="24"/>
          <w:szCs w:val="24"/>
        </w:rPr>
        <w:t>K</w:t>
      </w:r>
      <w:r w:rsidR="007E4080">
        <w:rPr>
          <w:rFonts w:ascii="Times New Roman" w:hAnsi="Times New Roman" w:cs="Times New Roman"/>
          <w:sz w:val="24"/>
          <w:szCs w:val="24"/>
        </w:rPr>
        <w:t>.</w:t>
      </w:r>
      <w:r w:rsidR="00FA09D8" w:rsidRPr="00A6516A">
        <w:rPr>
          <w:rFonts w:ascii="Times New Roman" w:hAnsi="Times New Roman" w:cs="Times New Roman"/>
          <w:sz w:val="24"/>
          <w:szCs w:val="24"/>
        </w:rPr>
        <w:t xml:space="preserve"> Rowling sendiri sering dikaitkan dengan kehidupan pribadiny</w:t>
      </w:r>
      <w:r w:rsidR="00615296" w:rsidRPr="00A6516A">
        <w:rPr>
          <w:rFonts w:ascii="Times New Roman" w:hAnsi="Times New Roman" w:cs="Times New Roman"/>
          <w:sz w:val="24"/>
          <w:szCs w:val="24"/>
        </w:rPr>
        <w:t>a sebagai orang tua tunggal, menghadapi per</w:t>
      </w:r>
      <w:r w:rsidR="007334D6" w:rsidRPr="00A6516A">
        <w:rPr>
          <w:rFonts w:ascii="Times New Roman" w:hAnsi="Times New Roman" w:cs="Times New Roman"/>
          <w:sz w:val="24"/>
          <w:szCs w:val="24"/>
        </w:rPr>
        <w:t>ceraian, dan masalah finansial. B</w:t>
      </w:r>
      <w:r w:rsidR="00615296" w:rsidRPr="00A6516A">
        <w:rPr>
          <w:rFonts w:ascii="Times New Roman" w:hAnsi="Times New Roman" w:cs="Times New Roman"/>
          <w:sz w:val="24"/>
          <w:szCs w:val="24"/>
        </w:rPr>
        <w:t>eliau disimbolkan sebagai wanita tangguh yang mampu memb</w:t>
      </w:r>
      <w:r w:rsidR="007334D6" w:rsidRPr="00A6516A">
        <w:rPr>
          <w:rFonts w:ascii="Times New Roman" w:hAnsi="Times New Roman" w:cs="Times New Roman"/>
          <w:sz w:val="24"/>
          <w:szCs w:val="24"/>
        </w:rPr>
        <w:t>eri inspirasi bagi banyak pihak, terutama bagi yang mengaguminya.</w:t>
      </w:r>
    </w:p>
    <w:p w:rsidR="00FD5B33" w:rsidRPr="00A6516A" w:rsidRDefault="00FD5B33" w:rsidP="00A6516A">
      <w:pPr>
        <w:spacing w:line="360" w:lineRule="auto"/>
        <w:rPr>
          <w:rFonts w:ascii="Times New Roman" w:hAnsi="Times New Roman" w:cs="Times New Roman"/>
          <w:sz w:val="24"/>
          <w:szCs w:val="24"/>
        </w:rPr>
      </w:pPr>
      <w:r w:rsidRPr="00A6516A">
        <w:rPr>
          <w:rFonts w:ascii="Times New Roman" w:hAnsi="Times New Roman" w:cs="Times New Roman"/>
          <w:sz w:val="24"/>
          <w:szCs w:val="24"/>
        </w:rPr>
        <w:t xml:space="preserve">Fenomena </w:t>
      </w:r>
      <w:r w:rsidRPr="006817D9">
        <w:rPr>
          <w:rFonts w:ascii="Times New Roman" w:hAnsi="Times New Roman" w:cs="Times New Roman"/>
          <w:i/>
          <w:sz w:val="24"/>
          <w:szCs w:val="24"/>
        </w:rPr>
        <w:t>Harry Potter</w:t>
      </w:r>
      <w:r w:rsidRPr="00A6516A">
        <w:rPr>
          <w:rFonts w:ascii="Times New Roman" w:hAnsi="Times New Roman" w:cs="Times New Roman"/>
          <w:sz w:val="24"/>
          <w:szCs w:val="24"/>
        </w:rPr>
        <w:t xml:space="preserve"> menciptakan</w:t>
      </w:r>
      <w:r w:rsidR="00F54F63" w:rsidRPr="00A6516A">
        <w:rPr>
          <w:rFonts w:ascii="Times New Roman" w:hAnsi="Times New Roman" w:cs="Times New Roman"/>
          <w:sz w:val="24"/>
          <w:szCs w:val="24"/>
        </w:rPr>
        <w:t xml:space="preserve"> dunia</w:t>
      </w:r>
      <w:r w:rsidRPr="00A6516A">
        <w:rPr>
          <w:rFonts w:ascii="Times New Roman" w:hAnsi="Times New Roman" w:cs="Times New Roman"/>
          <w:sz w:val="24"/>
          <w:szCs w:val="24"/>
        </w:rPr>
        <w:t xml:space="preserve"> </w:t>
      </w:r>
      <w:r w:rsidRPr="00A6516A">
        <w:rPr>
          <w:rFonts w:ascii="Times New Roman" w:hAnsi="Times New Roman" w:cs="Times New Roman"/>
          <w:i/>
          <w:sz w:val="24"/>
          <w:szCs w:val="24"/>
        </w:rPr>
        <w:t>fandom</w:t>
      </w:r>
      <w:r w:rsidRPr="00A6516A">
        <w:rPr>
          <w:rStyle w:val="FootnoteReference"/>
          <w:rFonts w:ascii="Times New Roman" w:hAnsi="Times New Roman" w:cs="Times New Roman"/>
          <w:sz w:val="24"/>
          <w:szCs w:val="24"/>
        </w:rPr>
        <w:footnoteReference w:id="3"/>
      </w:r>
      <w:r w:rsidRPr="00A6516A">
        <w:rPr>
          <w:rFonts w:ascii="Times New Roman" w:hAnsi="Times New Roman" w:cs="Times New Roman"/>
          <w:sz w:val="24"/>
          <w:szCs w:val="24"/>
        </w:rPr>
        <w:t xml:space="preserve"> yang luar biasa. Ada </w:t>
      </w:r>
      <w:r w:rsidR="00FD1C42" w:rsidRPr="00FD1C42">
        <w:rPr>
          <w:rFonts w:ascii="Times New Roman" w:hAnsi="Times New Roman" w:cs="Times New Roman"/>
          <w:sz w:val="24"/>
          <w:szCs w:val="24"/>
        </w:rPr>
        <w:t>berbagai kegiatan</w:t>
      </w:r>
      <w:r w:rsidRPr="00A6516A">
        <w:rPr>
          <w:rFonts w:ascii="Times New Roman" w:hAnsi="Times New Roman" w:cs="Times New Roman"/>
          <w:sz w:val="24"/>
          <w:szCs w:val="24"/>
        </w:rPr>
        <w:t xml:space="preserve"> berbasis penggemar yang </w:t>
      </w:r>
      <w:r w:rsidR="00296C1E" w:rsidRPr="00A6516A">
        <w:rPr>
          <w:rFonts w:ascii="Times New Roman" w:hAnsi="Times New Roman" w:cs="Times New Roman"/>
          <w:sz w:val="24"/>
          <w:szCs w:val="24"/>
        </w:rPr>
        <w:t xml:space="preserve">berhubungan dengan serial </w:t>
      </w:r>
      <w:r w:rsidR="00296C1E" w:rsidRPr="006817D9">
        <w:rPr>
          <w:rFonts w:ascii="Times New Roman" w:hAnsi="Times New Roman" w:cs="Times New Roman"/>
          <w:i/>
          <w:sz w:val="24"/>
          <w:szCs w:val="24"/>
        </w:rPr>
        <w:t>Harry Potter</w:t>
      </w:r>
      <w:r w:rsidR="00296C1E" w:rsidRPr="00A6516A">
        <w:rPr>
          <w:rFonts w:ascii="Times New Roman" w:hAnsi="Times New Roman" w:cs="Times New Roman"/>
          <w:sz w:val="24"/>
          <w:szCs w:val="24"/>
        </w:rPr>
        <w:t xml:space="preserve"> tersebut. </w:t>
      </w:r>
      <w:r w:rsidR="00F54F63" w:rsidRPr="00A6516A">
        <w:rPr>
          <w:rFonts w:ascii="Times New Roman" w:hAnsi="Times New Roman" w:cs="Times New Roman"/>
          <w:sz w:val="24"/>
          <w:szCs w:val="24"/>
        </w:rPr>
        <w:t xml:space="preserve">Kegiatan-kegiatan dapat berupa konvensi (temu antar penggemar), diskusi daring, </w:t>
      </w:r>
      <w:r w:rsidR="00F54F63" w:rsidRPr="007E4080">
        <w:rPr>
          <w:rFonts w:ascii="Times New Roman" w:hAnsi="Times New Roman" w:cs="Times New Roman"/>
          <w:i/>
          <w:sz w:val="24"/>
          <w:szCs w:val="24"/>
        </w:rPr>
        <w:t>cosplay</w:t>
      </w:r>
      <w:r w:rsidR="00F54F63" w:rsidRPr="00A6516A">
        <w:rPr>
          <w:rFonts w:ascii="Times New Roman" w:hAnsi="Times New Roman" w:cs="Times New Roman"/>
          <w:sz w:val="24"/>
          <w:szCs w:val="24"/>
        </w:rPr>
        <w:t xml:space="preserve">, hingga menciptakan fiksi karangan sendiri berbasis elemen yang dimunculkan oleh </w:t>
      </w:r>
      <w:r w:rsidR="00F54F63" w:rsidRPr="006817D9">
        <w:rPr>
          <w:rFonts w:ascii="Times New Roman" w:hAnsi="Times New Roman" w:cs="Times New Roman"/>
          <w:i/>
          <w:sz w:val="24"/>
          <w:szCs w:val="24"/>
        </w:rPr>
        <w:t>Harry Potter</w:t>
      </w:r>
      <w:r w:rsidR="00F54F63" w:rsidRPr="00A6516A">
        <w:rPr>
          <w:rFonts w:ascii="Times New Roman" w:hAnsi="Times New Roman" w:cs="Times New Roman"/>
          <w:sz w:val="24"/>
          <w:szCs w:val="24"/>
        </w:rPr>
        <w:t xml:space="preserve"> itu se</w:t>
      </w:r>
      <w:bookmarkStart w:id="0" w:name="_GoBack"/>
      <w:bookmarkEnd w:id="0"/>
      <w:r w:rsidR="00F54F63" w:rsidRPr="00A6516A">
        <w:rPr>
          <w:rFonts w:ascii="Times New Roman" w:hAnsi="Times New Roman" w:cs="Times New Roman"/>
          <w:sz w:val="24"/>
          <w:szCs w:val="24"/>
        </w:rPr>
        <w:t xml:space="preserve">ndiri. </w:t>
      </w:r>
      <w:r w:rsidR="00296C1E" w:rsidRPr="00A6516A">
        <w:rPr>
          <w:rFonts w:ascii="Times New Roman" w:hAnsi="Times New Roman" w:cs="Times New Roman"/>
          <w:sz w:val="24"/>
          <w:szCs w:val="24"/>
        </w:rPr>
        <w:t xml:space="preserve">Salah satu bagian dari fandom yang </w:t>
      </w:r>
      <w:r w:rsidR="007B278D" w:rsidRPr="00A6516A">
        <w:rPr>
          <w:rFonts w:ascii="Times New Roman" w:hAnsi="Times New Roman" w:cs="Times New Roman"/>
          <w:sz w:val="24"/>
          <w:szCs w:val="24"/>
        </w:rPr>
        <w:t>menarik untuk ditelaah adalah penciptaan fiksi penggemar (</w:t>
      </w:r>
      <w:r w:rsidR="007B278D" w:rsidRPr="00A6516A">
        <w:rPr>
          <w:rFonts w:ascii="Times New Roman" w:hAnsi="Times New Roman" w:cs="Times New Roman"/>
          <w:i/>
          <w:sz w:val="24"/>
          <w:szCs w:val="24"/>
        </w:rPr>
        <w:t>fanfiction</w:t>
      </w:r>
      <w:r w:rsidR="007B278D" w:rsidRPr="00A6516A">
        <w:rPr>
          <w:rFonts w:ascii="Times New Roman" w:hAnsi="Times New Roman" w:cs="Times New Roman"/>
          <w:sz w:val="24"/>
          <w:szCs w:val="24"/>
        </w:rPr>
        <w:t>) sebagai bagian dari reproduksi budaya atas produk yang telah dikonsumsi oleh penggemar itu sendiri.</w:t>
      </w:r>
    </w:p>
    <w:p w:rsidR="00F54F63" w:rsidRPr="00A6516A" w:rsidRDefault="00F54F63" w:rsidP="00A6516A">
      <w:pPr>
        <w:spacing w:line="360" w:lineRule="auto"/>
        <w:rPr>
          <w:rFonts w:ascii="Times New Roman" w:hAnsi="Times New Roman" w:cs="Times New Roman"/>
          <w:sz w:val="24"/>
          <w:szCs w:val="24"/>
        </w:rPr>
      </w:pPr>
      <w:r w:rsidRPr="00A6516A">
        <w:rPr>
          <w:rFonts w:ascii="Times New Roman" w:hAnsi="Times New Roman" w:cs="Times New Roman"/>
          <w:i/>
          <w:sz w:val="24"/>
          <w:szCs w:val="24"/>
        </w:rPr>
        <w:lastRenderedPageBreak/>
        <w:t>The Draco Trilogy</w:t>
      </w:r>
      <w:r w:rsidRPr="00A6516A">
        <w:rPr>
          <w:rFonts w:ascii="Times New Roman" w:hAnsi="Times New Roman" w:cs="Times New Roman"/>
          <w:sz w:val="24"/>
          <w:szCs w:val="24"/>
        </w:rPr>
        <w:t xml:space="preserve"> adalah fiksi p</w:t>
      </w:r>
      <w:r w:rsidR="00DB2992">
        <w:rPr>
          <w:rFonts w:ascii="Times New Roman" w:hAnsi="Times New Roman" w:cs="Times New Roman"/>
          <w:sz w:val="24"/>
          <w:szCs w:val="24"/>
        </w:rPr>
        <w:t>enggemar karangan Cassandra Cla</w:t>
      </w:r>
      <w:r w:rsidRPr="00A6516A">
        <w:rPr>
          <w:rFonts w:ascii="Times New Roman" w:hAnsi="Times New Roman" w:cs="Times New Roman"/>
          <w:sz w:val="24"/>
          <w:szCs w:val="24"/>
        </w:rPr>
        <w:t xml:space="preserve">re yang berbasis dari serial </w:t>
      </w:r>
      <w:r w:rsidRPr="006817D9">
        <w:rPr>
          <w:rFonts w:ascii="Times New Roman" w:hAnsi="Times New Roman" w:cs="Times New Roman"/>
          <w:i/>
          <w:sz w:val="24"/>
          <w:szCs w:val="24"/>
        </w:rPr>
        <w:t>Harry Potter</w:t>
      </w:r>
      <w:r w:rsidRPr="00A6516A">
        <w:rPr>
          <w:rFonts w:ascii="Times New Roman" w:hAnsi="Times New Roman" w:cs="Times New Roman"/>
          <w:sz w:val="24"/>
          <w:szCs w:val="24"/>
        </w:rPr>
        <w:t xml:space="preserve">. Fiksi ini, sesuai namanya, terdiri dari tiga novel yang dikerjakan dalam rentang waktu enam tahun, yaitu </w:t>
      </w:r>
      <w:r w:rsidRPr="006817D9">
        <w:rPr>
          <w:rFonts w:ascii="Times New Roman" w:hAnsi="Times New Roman" w:cs="Times New Roman"/>
          <w:i/>
          <w:sz w:val="24"/>
          <w:szCs w:val="24"/>
        </w:rPr>
        <w:t>Draco Dormiens</w:t>
      </w:r>
      <w:r w:rsidRPr="00A6516A">
        <w:rPr>
          <w:rFonts w:ascii="Times New Roman" w:hAnsi="Times New Roman" w:cs="Times New Roman"/>
          <w:sz w:val="24"/>
          <w:szCs w:val="24"/>
        </w:rPr>
        <w:t xml:space="preserve"> (dirilis Agustus 2000), </w:t>
      </w:r>
      <w:r w:rsidRPr="006817D9">
        <w:rPr>
          <w:rFonts w:ascii="Times New Roman" w:hAnsi="Times New Roman" w:cs="Times New Roman"/>
          <w:i/>
          <w:sz w:val="24"/>
          <w:szCs w:val="24"/>
        </w:rPr>
        <w:t>Draco Sinisters</w:t>
      </w:r>
      <w:r w:rsidRPr="00A6516A">
        <w:rPr>
          <w:rFonts w:ascii="Times New Roman" w:hAnsi="Times New Roman" w:cs="Times New Roman"/>
          <w:sz w:val="24"/>
          <w:szCs w:val="24"/>
        </w:rPr>
        <w:t xml:space="preserve"> (dirilis akhir tahun 2000), dan </w:t>
      </w:r>
      <w:r w:rsidRPr="006817D9">
        <w:rPr>
          <w:rFonts w:ascii="Times New Roman" w:hAnsi="Times New Roman" w:cs="Times New Roman"/>
          <w:i/>
          <w:sz w:val="24"/>
          <w:szCs w:val="24"/>
        </w:rPr>
        <w:t>Draco Veritas</w:t>
      </w:r>
      <w:r w:rsidRPr="00A6516A">
        <w:rPr>
          <w:rFonts w:ascii="Times New Roman" w:hAnsi="Times New Roman" w:cs="Times New Roman"/>
          <w:sz w:val="24"/>
          <w:szCs w:val="24"/>
        </w:rPr>
        <w:t xml:space="preserve"> (dirilis bersambung dari Agustus 2001 hingga Agustus 2006). Fokus cerita </w:t>
      </w:r>
      <w:r w:rsidRPr="006817D9">
        <w:rPr>
          <w:rFonts w:ascii="Times New Roman" w:hAnsi="Times New Roman" w:cs="Times New Roman"/>
          <w:i/>
          <w:sz w:val="24"/>
          <w:szCs w:val="24"/>
        </w:rPr>
        <w:t>The Draco Trilogy</w:t>
      </w:r>
      <w:r w:rsidRPr="00A6516A">
        <w:rPr>
          <w:rFonts w:ascii="Times New Roman" w:hAnsi="Times New Roman" w:cs="Times New Roman"/>
          <w:sz w:val="24"/>
          <w:szCs w:val="24"/>
        </w:rPr>
        <w:t xml:space="preserve"> berpusat pada kisah cinta segitiga an</w:t>
      </w:r>
      <w:r w:rsidR="0079451A">
        <w:rPr>
          <w:rFonts w:ascii="Times New Roman" w:hAnsi="Times New Roman" w:cs="Times New Roman"/>
          <w:sz w:val="24"/>
          <w:szCs w:val="24"/>
        </w:rPr>
        <w:t>tara Harry Potter dan Draco Malf</w:t>
      </w:r>
      <w:r w:rsidRPr="00A6516A">
        <w:rPr>
          <w:rFonts w:ascii="Times New Roman" w:hAnsi="Times New Roman" w:cs="Times New Roman"/>
          <w:sz w:val="24"/>
          <w:szCs w:val="24"/>
        </w:rPr>
        <w:t>oy dalam merebut hari Hermione Granger.</w:t>
      </w:r>
    </w:p>
    <w:p w:rsidR="00531E19" w:rsidRDefault="00531E19" w:rsidP="00A6516A">
      <w:pPr>
        <w:spacing w:line="360" w:lineRule="auto"/>
        <w:rPr>
          <w:rFonts w:ascii="Times New Roman" w:hAnsi="Times New Roman" w:cs="Times New Roman"/>
          <w:sz w:val="24"/>
          <w:szCs w:val="24"/>
        </w:rPr>
      </w:pPr>
      <w:r w:rsidRPr="00A6516A">
        <w:rPr>
          <w:rFonts w:ascii="Times New Roman" w:hAnsi="Times New Roman" w:cs="Times New Roman"/>
          <w:sz w:val="24"/>
          <w:szCs w:val="24"/>
        </w:rPr>
        <w:t xml:space="preserve">Fiksi penggemar </w:t>
      </w:r>
      <w:r w:rsidRPr="006817D9">
        <w:rPr>
          <w:rFonts w:ascii="Times New Roman" w:hAnsi="Times New Roman" w:cs="Times New Roman"/>
          <w:i/>
          <w:sz w:val="24"/>
          <w:szCs w:val="24"/>
        </w:rPr>
        <w:t>The Draco Trilogy</w:t>
      </w:r>
      <w:r w:rsidRPr="00A6516A">
        <w:rPr>
          <w:rFonts w:ascii="Times New Roman" w:hAnsi="Times New Roman" w:cs="Times New Roman"/>
          <w:sz w:val="24"/>
          <w:szCs w:val="24"/>
        </w:rPr>
        <w:t xml:space="preserve"> ini menjadi kontroversial di tengah kesuksesannya sebagai “fiksi penggemarnya semua fiksi penggemar </w:t>
      </w:r>
      <w:r w:rsidRPr="006817D9">
        <w:rPr>
          <w:rFonts w:ascii="Times New Roman" w:hAnsi="Times New Roman" w:cs="Times New Roman"/>
          <w:i/>
          <w:sz w:val="24"/>
          <w:szCs w:val="24"/>
        </w:rPr>
        <w:t>Harry Potter</w:t>
      </w:r>
      <w:r w:rsidRPr="00A6516A">
        <w:rPr>
          <w:rFonts w:ascii="Times New Roman" w:hAnsi="Times New Roman" w:cs="Times New Roman"/>
          <w:sz w:val="24"/>
          <w:szCs w:val="24"/>
        </w:rPr>
        <w:t>”</w:t>
      </w:r>
      <w:r w:rsidRPr="00A6516A">
        <w:rPr>
          <w:rStyle w:val="FootnoteReference"/>
          <w:rFonts w:ascii="Times New Roman" w:hAnsi="Times New Roman" w:cs="Times New Roman"/>
          <w:sz w:val="24"/>
          <w:szCs w:val="24"/>
        </w:rPr>
        <w:footnoteReference w:id="4"/>
      </w:r>
      <w:r w:rsidRPr="00A6516A">
        <w:rPr>
          <w:rFonts w:ascii="Times New Roman" w:hAnsi="Times New Roman" w:cs="Times New Roman"/>
          <w:sz w:val="24"/>
          <w:szCs w:val="24"/>
        </w:rPr>
        <w:t>. Dirilis melalui situs FanFiction.net</w:t>
      </w:r>
      <w:r w:rsidR="00A6516A" w:rsidRPr="00A6516A">
        <w:rPr>
          <w:rFonts w:ascii="Times New Roman" w:hAnsi="Times New Roman" w:cs="Times New Roman"/>
          <w:sz w:val="24"/>
          <w:szCs w:val="24"/>
        </w:rPr>
        <w:t xml:space="preserve">, seorang penggemar mengidentifikasi beberapa bagian dari isi </w:t>
      </w:r>
      <w:r w:rsidR="00A6516A" w:rsidRPr="006817D9">
        <w:rPr>
          <w:rFonts w:ascii="Times New Roman" w:hAnsi="Times New Roman" w:cs="Times New Roman"/>
          <w:i/>
          <w:sz w:val="24"/>
          <w:szCs w:val="24"/>
        </w:rPr>
        <w:t>Draco Sinister</w:t>
      </w:r>
      <w:r w:rsidR="00A6516A" w:rsidRPr="00A6516A">
        <w:rPr>
          <w:rFonts w:ascii="Times New Roman" w:hAnsi="Times New Roman" w:cs="Times New Roman"/>
          <w:sz w:val="24"/>
          <w:szCs w:val="24"/>
        </w:rPr>
        <w:t xml:space="preserve"> mirip dengan isi dari novel </w:t>
      </w:r>
      <w:r w:rsidR="00A6516A" w:rsidRPr="007E4080">
        <w:rPr>
          <w:rFonts w:ascii="Times New Roman" w:hAnsi="Times New Roman" w:cs="Times New Roman"/>
          <w:i/>
          <w:sz w:val="24"/>
          <w:szCs w:val="24"/>
        </w:rPr>
        <w:t>The Hidden Land</w:t>
      </w:r>
      <w:r w:rsidR="00A6516A" w:rsidRPr="00A6516A">
        <w:rPr>
          <w:rFonts w:ascii="Times New Roman" w:hAnsi="Times New Roman" w:cs="Times New Roman"/>
          <w:sz w:val="24"/>
          <w:szCs w:val="24"/>
        </w:rPr>
        <w:t xml:space="preserve"> karya Pamela Dean. Kontroversi ini menjadi perdebatan panjang karena ada</w:t>
      </w:r>
      <w:r w:rsidR="00DB2992">
        <w:rPr>
          <w:rFonts w:ascii="Times New Roman" w:hAnsi="Times New Roman" w:cs="Times New Roman"/>
          <w:sz w:val="24"/>
          <w:szCs w:val="24"/>
        </w:rPr>
        <w:t xml:space="preserve"> yang berpendapat Cassandra Cla</w:t>
      </w:r>
      <w:r w:rsidR="00A6516A" w:rsidRPr="00A6516A">
        <w:rPr>
          <w:rFonts w:ascii="Times New Roman" w:hAnsi="Times New Roman" w:cs="Times New Roman"/>
          <w:sz w:val="24"/>
          <w:szCs w:val="24"/>
        </w:rPr>
        <w:t xml:space="preserve">re hanya ‘meminjam’ ide (meskipun tanpa pertanggungjawaban kutipan). Kontroversi </w:t>
      </w:r>
      <w:r w:rsidR="00DB2992">
        <w:rPr>
          <w:rFonts w:ascii="Times New Roman" w:hAnsi="Times New Roman" w:cs="Times New Roman"/>
          <w:sz w:val="24"/>
          <w:szCs w:val="24"/>
        </w:rPr>
        <w:t>ini membuat karya Cassandra Clare</w:t>
      </w:r>
      <w:r w:rsidR="00A6516A" w:rsidRPr="00A6516A">
        <w:rPr>
          <w:rFonts w:ascii="Times New Roman" w:hAnsi="Times New Roman" w:cs="Times New Roman"/>
          <w:sz w:val="24"/>
          <w:szCs w:val="24"/>
        </w:rPr>
        <w:t xml:space="preserve"> dilarang beredar di situs FanFiction.net tersebut.</w:t>
      </w:r>
    </w:p>
    <w:p w:rsidR="00A6516A" w:rsidRDefault="00A6516A" w:rsidP="00A6516A">
      <w:pPr>
        <w:spacing w:line="360" w:lineRule="auto"/>
        <w:rPr>
          <w:rFonts w:ascii="Times New Roman" w:hAnsi="Times New Roman" w:cs="Times New Roman"/>
          <w:sz w:val="24"/>
          <w:szCs w:val="24"/>
        </w:rPr>
      </w:pPr>
      <w:r>
        <w:rPr>
          <w:rFonts w:ascii="Times New Roman" w:hAnsi="Times New Roman" w:cs="Times New Roman"/>
          <w:sz w:val="24"/>
          <w:szCs w:val="24"/>
        </w:rPr>
        <w:br/>
        <w:t>C. Perumusan Masalah</w:t>
      </w:r>
    </w:p>
    <w:p w:rsidR="00A6516A" w:rsidRDefault="00A6516A" w:rsidP="00A6516A">
      <w:pPr>
        <w:spacing w:line="360" w:lineRule="auto"/>
        <w:rPr>
          <w:rFonts w:ascii="Times New Roman" w:hAnsi="Times New Roman" w:cs="Times New Roman"/>
          <w:sz w:val="24"/>
          <w:szCs w:val="24"/>
        </w:rPr>
      </w:pPr>
      <w:r>
        <w:rPr>
          <w:rFonts w:ascii="Times New Roman" w:hAnsi="Times New Roman" w:cs="Times New Roman"/>
          <w:sz w:val="24"/>
          <w:szCs w:val="24"/>
        </w:rPr>
        <w:t>Ranah fiksi penggemar</w:t>
      </w:r>
      <w:r w:rsidR="0034175C">
        <w:rPr>
          <w:rFonts w:ascii="Times New Roman" w:hAnsi="Times New Roman" w:cs="Times New Roman"/>
          <w:sz w:val="24"/>
          <w:szCs w:val="24"/>
        </w:rPr>
        <w:t xml:space="preserve"> merupakan bagian dari subkultur yang menarik untuk dibahas dilihat dari perspektif keilmuan dalam kaitannya dengan budaya membaca. Medium digital menjadi tempat yang digu</w:t>
      </w:r>
      <w:r w:rsidR="007A5EEF">
        <w:rPr>
          <w:rFonts w:ascii="Times New Roman" w:hAnsi="Times New Roman" w:cs="Times New Roman"/>
          <w:sz w:val="24"/>
          <w:szCs w:val="24"/>
        </w:rPr>
        <w:t>nakan bagi penggemar dalam meng</w:t>
      </w:r>
      <w:r w:rsidR="0034175C">
        <w:rPr>
          <w:rFonts w:ascii="Times New Roman" w:hAnsi="Times New Roman" w:cs="Times New Roman"/>
          <w:sz w:val="24"/>
          <w:szCs w:val="24"/>
        </w:rPr>
        <w:t xml:space="preserve">onsumsi dan menikmati karya-karya ‘dari penggemar untuk penggemar’ berbasis teks (bacaan) yang telah digemari sebelumnya. Karya-karya fiksi penggemar disimak melalui publikasinya secara digital melalui situs-situs internet yang spesifik memuat karya-karya penggemar. Hal tersebut tidak menjadi pengecualian bagi </w:t>
      </w:r>
      <w:r w:rsidR="0034175C" w:rsidRPr="00ED2375">
        <w:rPr>
          <w:rFonts w:ascii="Times New Roman" w:hAnsi="Times New Roman" w:cs="Times New Roman"/>
          <w:i/>
          <w:sz w:val="24"/>
          <w:szCs w:val="24"/>
        </w:rPr>
        <w:t>The Draco Trilogy</w:t>
      </w:r>
      <w:r w:rsidR="0034175C">
        <w:rPr>
          <w:rFonts w:ascii="Times New Roman" w:hAnsi="Times New Roman" w:cs="Times New Roman"/>
          <w:sz w:val="24"/>
          <w:szCs w:val="24"/>
        </w:rPr>
        <w:t xml:space="preserve"> yang dipublikasikan sejak tahun 2000.</w:t>
      </w:r>
    </w:p>
    <w:p w:rsidR="0034175C" w:rsidRDefault="0034175C" w:rsidP="00A6516A">
      <w:pPr>
        <w:spacing w:line="360" w:lineRule="auto"/>
        <w:rPr>
          <w:rFonts w:ascii="Times New Roman" w:hAnsi="Times New Roman" w:cs="Times New Roman"/>
          <w:sz w:val="24"/>
          <w:szCs w:val="24"/>
        </w:rPr>
      </w:pPr>
      <w:r w:rsidRPr="00ED2375">
        <w:rPr>
          <w:rFonts w:ascii="Times New Roman" w:hAnsi="Times New Roman" w:cs="Times New Roman"/>
          <w:i/>
          <w:sz w:val="24"/>
          <w:szCs w:val="24"/>
        </w:rPr>
        <w:lastRenderedPageBreak/>
        <w:t>The Draco Trilogy</w:t>
      </w:r>
      <w:r>
        <w:rPr>
          <w:rFonts w:ascii="Times New Roman" w:hAnsi="Times New Roman" w:cs="Times New Roman"/>
          <w:sz w:val="24"/>
          <w:szCs w:val="24"/>
        </w:rPr>
        <w:t xml:space="preserve"> merupakan celah yang potensial bagi pembaca dan penggemar </w:t>
      </w:r>
      <w:r w:rsidRPr="00ED2375">
        <w:rPr>
          <w:rFonts w:ascii="Times New Roman" w:hAnsi="Times New Roman" w:cs="Times New Roman"/>
          <w:i/>
          <w:sz w:val="24"/>
          <w:szCs w:val="24"/>
        </w:rPr>
        <w:t>Harry Potter</w:t>
      </w:r>
      <w:r>
        <w:rPr>
          <w:rFonts w:ascii="Times New Roman" w:hAnsi="Times New Roman" w:cs="Times New Roman"/>
          <w:sz w:val="24"/>
          <w:szCs w:val="24"/>
        </w:rPr>
        <w:t xml:space="preserve"> dalam mengonsumsi dan menikmati teks yang digemarinya. Adalah perlu untuk mengetahui bagaimana pengaruh fiksi penggemar dalam meningkatkan kesadaran budaya baca (</w:t>
      </w:r>
      <w:r w:rsidRPr="00767C14">
        <w:rPr>
          <w:rFonts w:ascii="Times New Roman" w:hAnsi="Times New Roman" w:cs="Times New Roman"/>
          <w:i/>
          <w:sz w:val="24"/>
          <w:szCs w:val="24"/>
        </w:rPr>
        <w:t>literacy awareness</w:t>
      </w:r>
      <w:r>
        <w:rPr>
          <w:rFonts w:ascii="Times New Roman" w:hAnsi="Times New Roman" w:cs="Times New Roman"/>
          <w:sz w:val="24"/>
          <w:szCs w:val="24"/>
        </w:rPr>
        <w:t xml:space="preserve">) terhadap </w:t>
      </w:r>
      <w:r w:rsidR="00334514">
        <w:rPr>
          <w:rFonts w:ascii="Times New Roman" w:hAnsi="Times New Roman" w:cs="Times New Roman"/>
          <w:sz w:val="24"/>
          <w:szCs w:val="24"/>
        </w:rPr>
        <w:t xml:space="preserve">tidak hanya terbatas bagi penggemar </w:t>
      </w:r>
      <w:r w:rsidR="00334514" w:rsidRPr="00ED2375">
        <w:rPr>
          <w:rFonts w:ascii="Times New Roman" w:hAnsi="Times New Roman" w:cs="Times New Roman"/>
          <w:i/>
          <w:sz w:val="24"/>
          <w:szCs w:val="24"/>
        </w:rPr>
        <w:t>Harry Potter</w:t>
      </w:r>
      <w:r w:rsidR="00334514">
        <w:rPr>
          <w:rFonts w:ascii="Times New Roman" w:hAnsi="Times New Roman" w:cs="Times New Roman"/>
          <w:sz w:val="24"/>
          <w:szCs w:val="24"/>
        </w:rPr>
        <w:t xml:space="preserve"> saja, tetapi dapat mengajak mereka-mereka yang ingin mengenali lebih lanjut sebagai bagian dari fenomena kepopuleran </w:t>
      </w:r>
      <w:r w:rsidR="00334514" w:rsidRPr="00ED2375">
        <w:rPr>
          <w:rFonts w:ascii="Times New Roman" w:hAnsi="Times New Roman" w:cs="Times New Roman"/>
          <w:i/>
          <w:sz w:val="24"/>
          <w:szCs w:val="24"/>
        </w:rPr>
        <w:t>Harry Potter</w:t>
      </w:r>
      <w:r w:rsidR="00334514">
        <w:rPr>
          <w:rFonts w:ascii="Times New Roman" w:hAnsi="Times New Roman" w:cs="Times New Roman"/>
          <w:sz w:val="24"/>
          <w:szCs w:val="24"/>
        </w:rPr>
        <w:t xml:space="preserve"> di Indonesia.</w:t>
      </w:r>
    </w:p>
    <w:p w:rsidR="00E62D97" w:rsidRDefault="00E62D97" w:rsidP="00A6516A">
      <w:pPr>
        <w:spacing w:line="360" w:lineRule="auto"/>
        <w:rPr>
          <w:rFonts w:ascii="Times New Roman" w:hAnsi="Times New Roman" w:cs="Times New Roman"/>
          <w:sz w:val="24"/>
          <w:szCs w:val="24"/>
        </w:rPr>
      </w:pPr>
      <w:r>
        <w:rPr>
          <w:rFonts w:ascii="Times New Roman" w:hAnsi="Times New Roman" w:cs="Times New Roman"/>
          <w:sz w:val="24"/>
          <w:szCs w:val="24"/>
        </w:rPr>
        <w:t xml:space="preserve">Mengingat belum adanya penelitian mengenai kualitas dan kuantitas penggemar </w:t>
      </w:r>
      <w:r w:rsidRPr="00ED2375">
        <w:rPr>
          <w:rFonts w:ascii="Times New Roman" w:hAnsi="Times New Roman" w:cs="Times New Roman"/>
          <w:i/>
          <w:sz w:val="24"/>
          <w:szCs w:val="24"/>
        </w:rPr>
        <w:t>Harry Potter</w:t>
      </w:r>
      <w:r>
        <w:rPr>
          <w:rFonts w:ascii="Times New Roman" w:hAnsi="Times New Roman" w:cs="Times New Roman"/>
          <w:sz w:val="24"/>
          <w:szCs w:val="24"/>
        </w:rPr>
        <w:t xml:space="preserve"> yang ada di lingkungan Universitas Andalas </w:t>
      </w:r>
      <w:r w:rsidR="006B397B">
        <w:rPr>
          <w:rFonts w:ascii="Times New Roman" w:hAnsi="Times New Roman" w:cs="Times New Roman"/>
          <w:sz w:val="24"/>
          <w:szCs w:val="24"/>
        </w:rPr>
        <w:t xml:space="preserve">(terutama pada mahasiswa-mahasiswi yang menjadi target pembaca serial ini) </w:t>
      </w:r>
      <w:r>
        <w:rPr>
          <w:rFonts w:ascii="Times New Roman" w:hAnsi="Times New Roman" w:cs="Times New Roman"/>
          <w:sz w:val="24"/>
          <w:szCs w:val="24"/>
        </w:rPr>
        <w:t xml:space="preserve">sekaligus mempersempit cakupan fenomena budaya pop dalam kaitannya terhadap kegemaran pada serial </w:t>
      </w:r>
      <w:r w:rsidRPr="00ED2375">
        <w:rPr>
          <w:rFonts w:ascii="Times New Roman" w:hAnsi="Times New Roman" w:cs="Times New Roman"/>
          <w:i/>
          <w:sz w:val="24"/>
          <w:szCs w:val="24"/>
        </w:rPr>
        <w:t>Harry Potter</w:t>
      </w:r>
      <w:r>
        <w:rPr>
          <w:rFonts w:ascii="Times New Roman" w:hAnsi="Times New Roman" w:cs="Times New Roman"/>
          <w:sz w:val="24"/>
          <w:szCs w:val="24"/>
        </w:rPr>
        <w:t xml:space="preserve"> dan minat baca pada fiksi penggemar, penelitian ini membawa semangat kesadaran minat baca (</w:t>
      </w:r>
      <w:r w:rsidRPr="00E62D97">
        <w:rPr>
          <w:rFonts w:ascii="Times New Roman" w:hAnsi="Times New Roman" w:cs="Times New Roman"/>
          <w:i/>
          <w:sz w:val="24"/>
          <w:szCs w:val="24"/>
        </w:rPr>
        <w:t>literacy awareness</w:t>
      </w:r>
      <w:r>
        <w:rPr>
          <w:rFonts w:ascii="Times New Roman" w:hAnsi="Times New Roman" w:cs="Times New Roman"/>
          <w:sz w:val="24"/>
          <w:szCs w:val="24"/>
        </w:rPr>
        <w:t xml:space="preserve">) bagi perkembangan bacaan di era digital. Diharapkan penelitian ini </w:t>
      </w:r>
      <w:r w:rsidR="00A71D66">
        <w:rPr>
          <w:rFonts w:ascii="Times New Roman" w:hAnsi="Times New Roman" w:cs="Times New Roman"/>
          <w:sz w:val="24"/>
          <w:szCs w:val="24"/>
        </w:rPr>
        <w:t xml:space="preserve">dapat </w:t>
      </w:r>
      <w:r>
        <w:rPr>
          <w:rFonts w:ascii="Times New Roman" w:hAnsi="Times New Roman" w:cs="Times New Roman"/>
          <w:sz w:val="24"/>
          <w:szCs w:val="24"/>
        </w:rPr>
        <w:t xml:space="preserve">menjadi rintisan </w:t>
      </w:r>
      <w:r w:rsidR="006B397B">
        <w:rPr>
          <w:rFonts w:ascii="Times New Roman" w:hAnsi="Times New Roman" w:cs="Times New Roman"/>
          <w:sz w:val="24"/>
          <w:szCs w:val="24"/>
        </w:rPr>
        <w:t>sekaligus inspirasi untuk perkembangan minat baca di lingkungan Universitas Andalas, khususnya di kalangan mahasiswa.</w:t>
      </w:r>
    </w:p>
    <w:p w:rsidR="0034175C" w:rsidRDefault="0034175C" w:rsidP="00A6516A">
      <w:pPr>
        <w:spacing w:line="360" w:lineRule="auto"/>
        <w:rPr>
          <w:rFonts w:ascii="Times New Roman" w:hAnsi="Times New Roman" w:cs="Times New Roman"/>
          <w:sz w:val="24"/>
          <w:szCs w:val="24"/>
        </w:rPr>
      </w:pPr>
    </w:p>
    <w:p w:rsidR="0034175C" w:rsidRDefault="0034175C" w:rsidP="00A6516A">
      <w:pPr>
        <w:spacing w:line="360" w:lineRule="auto"/>
        <w:rPr>
          <w:rFonts w:ascii="Times New Roman" w:hAnsi="Times New Roman" w:cs="Times New Roman"/>
          <w:sz w:val="24"/>
          <w:szCs w:val="24"/>
        </w:rPr>
      </w:pPr>
      <w:r>
        <w:rPr>
          <w:rFonts w:ascii="Times New Roman" w:hAnsi="Times New Roman" w:cs="Times New Roman"/>
          <w:sz w:val="24"/>
          <w:szCs w:val="24"/>
        </w:rPr>
        <w:t>D. Tujuan Penelitian</w:t>
      </w:r>
    </w:p>
    <w:p w:rsidR="000D27A5" w:rsidRDefault="000D27A5" w:rsidP="00A6516A">
      <w:pPr>
        <w:spacing w:line="360" w:lineRule="auto"/>
        <w:rPr>
          <w:rFonts w:ascii="Times New Roman" w:hAnsi="Times New Roman" w:cs="Times New Roman"/>
          <w:sz w:val="24"/>
          <w:szCs w:val="24"/>
        </w:rPr>
      </w:pPr>
      <w:r>
        <w:rPr>
          <w:rFonts w:ascii="Times New Roman" w:hAnsi="Times New Roman" w:cs="Times New Roman"/>
          <w:sz w:val="24"/>
          <w:szCs w:val="24"/>
        </w:rPr>
        <w:t>Tujuan penelitian dapat dirumuskan sebagai berikut:</w:t>
      </w:r>
    </w:p>
    <w:p w:rsidR="000D27A5" w:rsidRPr="00FF5E2C" w:rsidRDefault="000D27A5" w:rsidP="00FF5E2C">
      <w:pPr>
        <w:pStyle w:val="ListParagraph"/>
        <w:numPr>
          <w:ilvl w:val="0"/>
          <w:numId w:val="2"/>
        </w:numPr>
        <w:spacing w:line="360" w:lineRule="auto"/>
        <w:rPr>
          <w:rFonts w:ascii="Times New Roman" w:hAnsi="Times New Roman" w:cs="Times New Roman"/>
          <w:sz w:val="24"/>
          <w:szCs w:val="24"/>
        </w:rPr>
      </w:pPr>
      <w:r w:rsidRPr="00FF5E2C">
        <w:rPr>
          <w:rFonts w:ascii="Times New Roman" w:hAnsi="Times New Roman" w:cs="Times New Roman"/>
          <w:sz w:val="24"/>
          <w:szCs w:val="24"/>
        </w:rPr>
        <w:t xml:space="preserve">Menelaah </w:t>
      </w:r>
      <w:proofErr w:type="gramStart"/>
      <w:r w:rsidRPr="00767C14">
        <w:rPr>
          <w:rFonts w:ascii="Times New Roman" w:hAnsi="Times New Roman" w:cs="Times New Roman"/>
          <w:i/>
          <w:sz w:val="24"/>
          <w:szCs w:val="24"/>
        </w:rPr>
        <w:t>The</w:t>
      </w:r>
      <w:proofErr w:type="gramEnd"/>
      <w:r w:rsidRPr="00767C14">
        <w:rPr>
          <w:rFonts w:ascii="Times New Roman" w:hAnsi="Times New Roman" w:cs="Times New Roman"/>
          <w:i/>
          <w:sz w:val="24"/>
          <w:szCs w:val="24"/>
        </w:rPr>
        <w:t xml:space="preserve"> Draco Trilogy</w:t>
      </w:r>
      <w:r w:rsidRPr="00FF5E2C">
        <w:rPr>
          <w:rFonts w:ascii="Times New Roman" w:hAnsi="Times New Roman" w:cs="Times New Roman"/>
          <w:sz w:val="24"/>
          <w:szCs w:val="24"/>
        </w:rPr>
        <w:t xml:space="preserve"> dalam kaitannya sebagai fiksi buatan penggemar dari teks populer dalam konteks </w:t>
      </w:r>
      <w:r w:rsidR="00FF5E2C" w:rsidRPr="00FF5E2C">
        <w:rPr>
          <w:rFonts w:ascii="Times New Roman" w:hAnsi="Times New Roman" w:cs="Times New Roman"/>
          <w:sz w:val="24"/>
          <w:szCs w:val="24"/>
        </w:rPr>
        <w:t>analisis tekstual.</w:t>
      </w:r>
    </w:p>
    <w:p w:rsidR="00FF5E2C" w:rsidRDefault="00FF5E2C" w:rsidP="00FF5E2C">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Mengamati minat dan budaya baca yang ada di lingkungan Universitas Andalas dilihat dari perspektif penggemar melalui kegemaran membaca serial </w:t>
      </w:r>
      <w:r w:rsidRPr="00ED2375">
        <w:rPr>
          <w:rFonts w:ascii="Times New Roman" w:hAnsi="Times New Roman" w:cs="Times New Roman"/>
          <w:i/>
          <w:sz w:val="24"/>
          <w:szCs w:val="24"/>
        </w:rPr>
        <w:t>Harry Potter</w:t>
      </w:r>
      <w:r>
        <w:rPr>
          <w:rFonts w:ascii="Times New Roman" w:hAnsi="Times New Roman" w:cs="Times New Roman"/>
          <w:sz w:val="24"/>
          <w:szCs w:val="24"/>
        </w:rPr>
        <w:t>.</w:t>
      </w:r>
    </w:p>
    <w:p w:rsidR="00FF5E2C" w:rsidRDefault="00FF5E2C" w:rsidP="00FF5E2C">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Menelaah pengaruh fiksi penggemar dalam meningkatkan kesadaran budaya baca (</w:t>
      </w:r>
      <w:r w:rsidRPr="00030CCC">
        <w:rPr>
          <w:rFonts w:ascii="Times New Roman" w:hAnsi="Times New Roman" w:cs="Times New Roman"/>
          <w:i/>
          <w:sz w:val="24"/>
          <w:szCs w:val="24"/>
        </w:rPr>
        <w:t>literacy awareness</w:t>
      </w:r>
      <w:r>
        <w:rPr>
          <w:rFonts w:ascii="Times New Roman" w:hAnsi="Times New Roman" w:cs="Times New Roman"/>
          <w:sz w:val="24"/>
          <w:szCs w:val="24"/>
        </w:rPr>
        <w:t>) di lingkungan Universitas Andalas melalui bacaan dengan distribusi digital dan buatan penggemar</w:t>
      </w:r>
      <w:r w:rsidR="009B02DA">
        <w:rPr>
          <w:rFonts w:ascii="Times New Roman" w:hAnsi="Times New Roman" w:cs="Times New Roman"/>
          <w:sz w:val="24"/>
          <w:szCs w:val="24"/>
        </w:rPr>
        <w:t>.</w:t>
      </w:r>
    </w:p>
    <w:p w:rsidR="009B02DA" w:rsidRPr="009B02DA" w:rsidRDefault="009B02DA" w:rsidP="009B02DA">
      <w:pPr>
        <w:spacing w:line="360" w:lineRule="auto"/>
        <w:rPr>
          <w:rFonts w:ascii="Times New Roman" w:hAnsi="Times New Roman" w:cs="Times New Roman"/>
          <w:sz w:val="24"/>
          <w:szCs w:val="24"/>
        </w:rPr>
      </w:pPr>
    </w:p>
    <w:p w:rsidR="00334514" w:rsidRDefault="00334514" w:rsidP="00A6516A">
      <w:pPr>
        <w:spacing w:line="360" w:lineRule="auto"/>
        <w:rPr>
          <w:rFonts w:ascii="Times New Roman" w:hAnsi="Times New Roman" w:cs="Times New Roman"/>
          <w:sz w:val="24"/>
          <w:szCs w:val="24"/>
        </w:rPr>
      </w:pPr>
      <w:r>
        <w:rPr>
          <w:rFonts w:ascii="Times New Roman" w:hAnsi="Times New Roman" w:cs="Times New Roman"/>
          <w:sz w:val="24"/>
          <w:szCs w:val="24"/>
        </w:rPr>
        <w:t>E. Keutamaan (Urgensi) Penelitian</w:t>
      </w:r>
    </w:p>
    <w:p w:rsidR="00EF084F" w:rsidRDefault="00EF084F" w:rsidP="00A6516A">
      <w:pPr>
        <w:spacing w:line="360" w:lineRule="auto"/>
        <w:rPr>
          <w:rFonts w:ascii="Times New Roman" w:hAnsi="Times New Roman" w:cs="Times New Roman"/>
          <w:sz w:val="24"/>
          <w:szCs w:val="24"/>
        </w:rPr>
      </w:pPr>
      <w:r>
        <w:rPr>
          <w:rFonts w:ascii="Times New Roman" w:hAnsi="Times New Roman" w:cs="Times New Roman"/>
          <w:sz w:val="24"/>
          <w:szCs w:val="24"/>
        </w:rPr>
        <w:t xml:space="preserve">Perkembangan teknologi membuat budaya baca tidak lagi hanya terpaku pada buku yang sudah dicetak, pembaca dapat menikmati bacaan melalui format digital yang sudah semakin populer baik didistribusikan secara resmi maupun dibagi secara personal. Mengingat </w:t>
      </w:r>
      <w:r w:rsidRPr="00ED2375">
        <w:rPr>
          <w:rFonts w:ascii="Times New Roman" w:hAnsi="Times New Roman" w:cs="Times New Roman"/>
          <w:i/>
          <w:sz w:val="24"/>
          <w:szCs w:val="24"/>
        </w:rPr>
        <w:t>Harry Potter</w:t>
      </w:r>
      <w:r>
        <w:rPr>
          <w:rFonts w:ascii="Times New Roman" w:hAnsi="Times New Roman" w:cs="Times New Roman"/>
          <w:sz w:val="24"/>
          <w:szCs w:val="24"/>
        </w:rPr>
        <w:t xml:space="preserve"> termasuk karya sastra yang populer, namun belum ada penelitian yang berkaitan dengan kuantitas </w:t>
      </w:r>
      <w:r w:rsidR="00266F5C">
        <w:rPr>
          <w:rFonts w:ascii="Times New Roman" w:hAnsi="Times New Roman" w:cs="Times New Roman"/>
          <w:sz w:val="24"/>
          <w:szCs w:val="24"/>
        </w:rPr>
        <w:t xml:space="preserve">maupun kualitas </w:t>
      </w:r>
      <w:r>
        <w:rPr>
          <w:rFonts w:ascii="Times New Roman" w:hAnsi="Times New Roman" w:cs="Times New Roman"/>
          <w:sz w:val="24"/>
          <w:szCs w:val="24"/>
        </w:rPr>
        <w:t xml:space="preserve">penggemar </w:t>
      </w:r>
      <w:r w:rsidRPr="00ED2375">
        <w:rPr>
          <w:rFonts w:ascii="Times New Roman" w:hAnsi="Times New Roman" w:cs="Times New Roman"/>
          <w:i/>
          <w:sz w:val="24"/>
          <w:szCs w:val="24"/>
        </w:rPr>
        <w:t>Harry Potter</w:t>
      </w:r>
      <w:r>
        <w:rPr>
          <w:rFonts w:ascii="Times New Roman" w:hAnsi="Times New Roman" w:cs="Times New Roman"/>
          <w:sz w:val="24"/>
          <w:szCs w:val="24"/>
        </w:rPr>
        <w:t xml:space="preserve"> yang berada di Universitas Andalas (terutama sekali di lingkungan Fakultas Ilmu Budaya Unand), menjadikan tantangan yang perlu dijabarkan dengan serius. Penelitian ini diharapkan dapat menjawab berbagai tantangan atas </w:t>
      </w:r>
      <w:r w:rsidR="00266F5C">
        <w:rPr>
          <w:rFonts w:ascii="Times New Roman" w:hAnsi="Times New Roman" w:cs="Times New Roman"/>
          <w:sz w:val="24"/>
          <w:szCs w:val="24"/>
        </w:rPr>
        <w:t xml:space="preserve">proses </w:t>
      </w:r>
      <w:r w:rsidR="00281420">
        <w:rPr>
          <w:rFonts w:ascii="Times New Roman" w:hAnsi="Times New Roman" w:cs="Times New Roman"/>
          <w:sz w:val="24"/>
          <w:szCs w:val="24"/>
        </w:rPr>
        <w:t xml:space="preserve">konsumsi dan </w:t>
      </w:r>
      <w:r w:rsidR="00266F5C">
        <w:rPr>
          <w:rFonts w:ascii="Times New Roman" w:hAnsi="Times New Roman" w:cs="Times New Roman"/>
          <w:sz w:val="24"/>
          <w:szCs w:val="24"/>
        </w:rPr>
        <w:t>reproduksi budaya dalam menciptakan penggemar yang tidak pasif tetapi aktif dalam mengedepankan teks yang digemari sekaligus memperjuangkan peningkatan minat baca yang tidak terbatas hanya dalam format cetak.</w:t>
      </w:r>
    </w:p>
    <w:p w:rsidR="00030CCC" w:rsidRDefault="00030CCC">
      <w:pPr>
        <w:rPr>
          <w:rFonts w:ascii="Times New Roman" w:hAnsi="Times New Roman" w:cs="Times New Roman"/>
          <w:sz w:val="24"/>
          <w:szCs w:val="24"/>
        </w:rPr>
      </w:pPr>
      <w:r>
        <w:rPr>
          <w:rFonts w:ascii="Times New Roman" w:hAnsi="Times New Roman" w:cs="Times New Roman"/>
          <w:sz w:val="24"/>
          <w:szCs w:val="24"/>
        </w:rPr>
        <w:br w:type="page"/>
      </w:r>
    </w:p>
    <w:p w:rsidR="00030CCC" w:rsidRPr="00F24023" w:rsidRDefault="00030CCC" w:rsidP="00030CCC">
      <w:pPr>
        <w:spacing w:line="360" w:lineRule="auto"/>
        <w:rPr>
          <w:rFonts w:ascii="Times New Roman" w:hAnsi="Times New Roman" w:cs="Times New Roman"/>
          <w:b/>
          <w:sz w:val="24"/>
          <w:szCs w:val="24"/>
        </w:rPr>
      </w:pPr>
      <w:r w:rsidRPr="00F24023">
        <w:rPr>
          <w:rFonts w:ascii="Times New Roman" w:hAnsi="Times New Roman" w:cs="Times New Roman"/>
          <w:b/>
          <w:sz w:val="24"/>
          <w:szCs w:val="24"/>
        </w:rPr>
        <w:lastRenderedPageBreak/>
        <w:t>BAB II TINJAUAN PUSTAKA</w:t>
      </w:r>
    </w:p>
    <w:p w:rsidR="00B303EF" w:rsidRDefault="00B303EF" w:rsidP="00030CCC">
      <w:pPr>
        <w:spacing w:line="360" w:lineRule="auto"/>
        <w:rPr>
          <w:rFonts w:ascii="Times New Roman" w:hAnsi="Times New Roman" w:cs="Times New Roman"/>
          <w:sz w:val="24"/>
          <w:szCs w:val="24"/>
        </w:rPr>
      </w:pPr>
    </w:p>
    <w:p w:rsidR="00030CCC" w:rsidRDefault="00030CCC" w:rsidP="00030CCC">
      <w:pPr>
        <w:spacing w:line="360" w:lineRule="auto"/>
        <w:rPr>
          <w:rFonts w:ascii="Times New Roman" w:hAnsi="Times New Roman" w:cs="Times New Roman"/>
          <w:sz w:val="24"/>
          <w:szCs w:val="24"/>
        </w:rPr>
      </w:pPr>
      <w:r>
        <w:rPr>
          <w:rFonts w:ascii="Times New Roman" w:hAnsi="Times New Roman" w:cs="Times New Roman"/>
          <w:sz w:val="24"/>
          <w:szCs w:val="24"/>
        </w:rPr>
        <w:t>A. Kajian Pustaka</w:t>
      </w:r>
    </w:p>
    <w:p w:rsidR="00030CCC" w:rsidRDefault="00030CCC" w:rsidP="00030CCC">
      <w:pPr>
        <w:spacing w:line="360" w:lineRule="auto"/>
        <w:rPr>
          <w:rFonts w:ascii="Times New Roman" w:hAnsi="Times New Roman" w:cs="Times New Roman"/>
          <w:sz w:val="24"/>
          <w:szCs w:val="24"/>
        </w:rPr>
      </w:pPr>
      <w:r>
        <w:rPr>
          <w:rFonts w:ascii="Times New Roman" w:hAnsi="Times New Roman" w:cs="Times New Roman"/>
          <w:sz w:val="24"/>
          <w:szCs w:val="24"/>
        </w:rPr>
        <w:t>Henry Jenkins (2015) mengungkapkan dalam artikel “</w:t>
      </w:r>
      <w:r w:rsidRPr="0065491A">
        <w:rPr>
          <w:rFonts w:ascii="Times New Roman" w:hAnsi="Times New Roman" w:cs="Times New Roman"/>
          <w:i/>
          <w:sz w:val="24"/>
          <w:szCs w:val="24"/>
        </w:rPr>
        <w:t>Cultural Acupuncture: Fan Activism and Harry Potter Alliance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bahwa penggemar </w:t>
      </w:r>
      <w:r w:rsidRPr="00ED2375">
        <w:rPr>
          <w:rFonts w:ascii="Times New Roman" w:hAnsi="Times New Roman" w:cs="Times New Roman"/>
          <w:i/>
          <w:sz w:val="24"/>
          <w:szCs w:val="24"/>
        </w:rPr>
        <w:t>Harry Potter</w:t>
      </w:r>
      <w:r w:rsidR="0065491A">
        <w:rPr>
          <w:rFonts w:ascii="Times New Roman" w:hAnsi="Times New Roman" w:cs="Times New Roman"/>
          <w:sz w:val="24"/>
          <w:szCs w:val="24"/>
        </w:rPr>
        <w:t xml:space="preserve"> mendorong anak-anak muda untuk lebih bersuara dalam isu-isu yang krusial seperti hak azazi atau keadilan sosial. Gerakan ini dinamakan dengan akupuntur budaya (</w:t>
      </w:r>
      <w:r w:rsidR="0065491A" w:rsidRPr="007E4080">
        <w:rPr>
          <w:rFonts w:ascii="Times New Roman" w:hAnsi="Times New Roman" w:cs="Times New Roman"/>
          <w:i/>
          <w:sz w:val="24"/>
          <w:szCs w:val="24"/>
        </w:rPr>
        <w:t>cultural acupuncture</w:t>
      </w:r>
      <w:r w:rsidR="0065491A">
        <w:rPr>
          <w:rFonts w:ascii="Times New Roman" w:hAnsi="Times New Roman" w:cs="Times New Roman"/>
          <w:sz w:val="24"/>
          <w:szCs w:val="24"/>
        </w:rPr>
        <w:t xml:space="preserve">) yang bertujuan agar penggemar lebih aktif dan bergerak dalam hal-hal yang bersifat politis maupun yang berkaitan dengan hak-hak sipil. Melalui </w:t>
      </w:r>
      <w:r w:rsidR="0065491A" w:rsidRPr="007E4080">
        <w:rPr>
          <w:rFonts w:ascii="Times New Roman" w:hAnsi="Times New Roman" w:cs="Times New Roman"/>
          <w:sz w:val="24"/>
          <w:szCs w:val="24"/>
        </w:rPr>
        <w:t>Harry Potter Alliance</w:t>
      </w:r>
      <w:r w:rsidR="0065491A">
        <w:rPr>
          <w:rFonts w:ascii="Times New Roman" w:hAnsi="Times New Roman" w:cs="Times New Roman"/>
          <w:sz w:val="24"/>
          <w:szCs w:val="24"/>
        </w:rPr>
        <w:t xml:space="preserve"> yang dipimpin oleh Andrew Slack, penggemar diharapkan dapat lebih bergerak tidak hanya terbatas oleh waralaba (</w:t>
      </w:r>
      <w:r w:rsidR="0065491A" w:rsidRPr="0065491A">
        <w:rPr>
          <w:rFonts w:ascii="Times New Roman" w:hAnsi="Times New Roman" w:cs="Times New Roman"/>
          <w:i/>
          <w:sz w:val="24"/>
          <w:szCs w:val="24"/>
        </w:rPr>
        <w:t>franchise</w:t>
      </w:r>
      <w:r w:rsidR="0065491A">
        <w:rPr>
          <w:rFonts w:ascii="Times New Roman" w:hAnsi="Times New Roman" w:cs="Times New Roman"/>
          <w:sz w:val="24"/>
          <w:szCs w:val="24"/>
        </w:rPr>
        <w:t xml:space="preserve">) </w:t>
      </w:r>
      <w:r w:rsidR="0065491A" w:rsidRPr="00ED2375">
        <w:rPr>
          <w:rFonts w:ascii="Times New Roman" w:hAnsi="Times New Roman" w:cs="Times New Roman"/>
          <w:i/>
          <w:sz w:val="24"/>
          <w:szCs w:val="24"/>
        </w:rPr>
        <w:t>Harry Potter</w:t>
      </w:r>
      <w:r w:rsidR="0065491A">
        <w:rPr>
          <w:rFonts w:ascii="Times New Roman" w:hAnsi="Times New Roman" w:cs="Times New Roman"/>
          <w:sz w:val="24"/>
          <w:szCs w:val="24"/>
        </w:rPr>
        <w:t xml:space="preserve"> saja, tetapi juga mampu membuktikan bahwa budaya pop dapat mempengaruhi retorika politik yang ada.</w:t>
      </w:r>
    </w:p>
    <w:p w:rsidR="0065491A" w:rsidRDefault="0065491A" w:rsidP="00030CCC">
      <w:pPr>
        <w:spacing w:line="360" w:lineRule="auto"/>
        <w:rPr>
          <w:rFonts w:ascii="Times New Roman" w:hAnsi="Times New Roman" w:cs="Times New Roman"/>
          <w:sz w:val="24"/>
          <w:szCs w:val="24"/>
        </w:rPr>
      </w:pPr>
      <w:r>
        <w:rPr>
          <w:rFonts w:ascii="Times New Roman" w:hAnsi="Times New Roman" w:cs="Times New Roman"/>
          <w:sz w:val="24"/>
          <w:szCs w:val="24"/>
        </w:rPr>
        <w:t>Loris Vezali dan kawan-kawan (2014) memaparkan di dalam artikel “</w:t>
      </w:r>
      <w:r w:rsidRPr="007E4080">
        <w:rPr>
          <w:rFonts w:ascii="Times New Roman" w:hAnsi="Times New Roman" w:cs="Times New Roman"/>
          <w:i/>
          <w:sz w:val="24"/>
          <w:szCs w:val="24"/>
        </w:rPr>
        <w:t>The Greatest Magic of Harry Potter: Reducing Prejudice</w:t>
      </w:r>
      <w:r>
        <w:rPr>
          <w:rFonts w:ascii="Times New Roman" w:hAnsi="Times New Roman" w:cs="Times New Roman"/>
          <w:sz w:val="24"/>
          <w:szCs w:val="24"/>
        </w:rPr>
        <w:t>”</w:t>
      </w:r>
      <w:r w:rsidR="002079E1">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bahwa </w:t>
      </w:r>
      <w:r w:rsidR="002079E1">
        <w:rPr>
          <w:rFonts w:ascii="Times New Roman" w:hAnsi="Times New Roman" w:cs="Times New Roman"/>
          <w:sz w:val="24"/>
          <w:szCs w:val="24"/>
        </w:rPr>
        <w:t xml:space="preserve">pembaca mengidentifikasi karakter utama (dalam hal ini Harry Potter) dan disidentifikasi terhadap karakter antagonis mampu mempengaruhi penilaian anak-anak tingkat sekolah dasar maupun tingkat sekolah menegah dan mahasiswa perguruan tinggi terhadap stigmatisasi yang dihadirkan dalam masyarakat seperti imigran, kaum homoseksual, atau pengungsi perang. Sebagai karya sastra yang dikenal luas secara publik, </w:t>
      </w:r>
      <w:r w:rsidR="002079E1" w:rsidRPr="00ED2375">
        <w:rPr>
          <w:rFonts w:ascii="Times New Roman" w:hAnsi="Times New Roman" w:cs="Times New Roman"/>
          <w:i/>
          <w:sz w:val="24"/>
          <w:szCs w:val="24"/>
        </w:rPr>
        <w:t>Harry Potter</w:t>
      </w:r>
      <w:r w:rsidR="002079E1">
        <w:rPr>
          <w:rFonts w:ascii="Times New Roman" w:hAnsi="Times New Roman" w:cs="Times New Roman"/>
          <w:sz w:val="24"/>
          <w:szCs w:val="24"/>
        </w:rPr>
        <w:t xml:space="preserve"> menjadi pilihan dalam memberikan pengaruh terhadap turunnya prasangka (</w:t>
      </w:r>
      <w:r w:rsidR="002079E1" w:rsidRPr="002079E1">
        <w:rPr>
          <w:rFonts w:ascii="Times New Roman" w:hAnsi="Times New Roman" w:cs="Times New Roman"/>
          <w:i/>
          <w:sz w:val="24"/>
          <w:szCs w:val="24"/>
        </w:rPr>
        <w:t>reduced prejudice</w:t>
      </w:r>
      <w:r w:rsidR="002079E1">
        <w:rPr>
          <w:rFonts w:ascii="Times New Roman" w:hAnsi="Times New Roman" w:cs="Times New Roman"/>
          <w:sz w:val="24"/>
          <w:szCs w:val="24"/>
        </w:rPr>
        <w:t>)</w:t>
      </w:r>
      <w:r w:rsidR="004538A9">
        <w:rPr>
          <w:rFonts w:ascii="Times New Roman" w:hAnsi="Times New Roman" w:cs="Times New Roman"/>
          <w:sz w:val="24"/>
          <w:szCs w:val="24"/>
        </w:rPr>
        <w:t>.</w:t>
      </w:r>
    </w:p>
    <w:p w:rsidR="00502E66" w:rsidRDefault="00502E66" w:rsidP="00030CC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Claudia Hicks (2016) menjelaskan dalam tesisnya yang berjudul “</w:t>
      </w:r>
      <w:r w:rsidRPr="007E4080">
        <w:rPr>
          <w:rFonts w:ascii="Times New Roman" w:hAnsi="Times New Roman" w:cs="Times New Roman"/>
          <w:i/>
          <w:sz w:val="24"/>
          <w:szCs w:val="24"/>
        </w:rPr>
        <w:t>Fanfiction Communities and Plagiarism: An Academic Inquiry</w:t>
      </w:r>
      <w:r>
        <w:rPr>
          <w:rFonts w:ascii="Times New Roman" w:hAnsi="Times New Roman" w:cs="Times New Roman"/>
          <w:sz w:val="24"/>
          <w:szCs w:val="24"/>
        </w:rPr>
        <w:t>”</w:t>
      </w:r>
      <w:r w:rsidR="00AE1703">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bahwa komunitas fiksi penggemar menggunakan aturan protekoler tertentu dalam mengontrol konteks plagiarisme dengan pengecualian pada konteks popularitas sebagai nilai tertingginya. Memahami kasus plagiarisme dalam dunia digital saat ini memberikan pemahaman bahwa kadangkalanya </w:t>
      </w:r>
      <w:r w:rsidR="00AE41CA">
        <w:rPr>
          <w:rFonts w:ascii="Times New Roman" w:hAnsi="Times New Roman" w:cs="Times New Roman"/>
          <w:sz w:val="24"/>
          <w:szCs w:val="24"/>
        </w:rPr>
        <w:t xml:space="preserve">kasus </w:t>
      </w:r>
      <w:r>
        <w:rPr>
          <w:rFonts w:ascii="Times New Roman" w:hAnsi="Times New Roman" w:cs="Times New Roman"/>
          <w:sz w:val="24"/>
          <w:szCs w:val="24"/>
        </w:rPr>
        <w:t xml:space="preserve">terjadi sebagai dugaan semata. </w:t>
      </w:r>
      <w:r w:rsidR="00AE41CA">
        <w:rPr>
          <w:rFonts w:ascii="Times New Roman" w:hAnsi="Times New Roman" w:cs="Times New Roman"/>
          <w:sz w:val="24"/>
          <w:szCs w:val="24"/>
        </w:rPr>
        <w:t>Plagiarisme dalam dunia fandom tidak bisa dilihat secara hitam dan putih, melainkan melibatkan hal-hal yang kompleks dalam artikulasinya berproses dalam menggemari.</w:t>
      </w:r>
    </w:p>
    <w:p w:rsidR="00A71D66" w:rsidRDefault="00A71D66" w:rsidP="00030CCC">
      <w:pPr>
        <w:spacing w:line="360" w:lineRule="auto"/>
        <w:rPr>
          <w:rFonts w:ascii="Times New Roman" w:hAnsi="Times New Roman" w:cs="Times New Roman"/>
          <w:sz w:val="24"/>
          <w:szCs w:val="24"/>
        </w:rPr>
      </w:pPr>
      <w:r>
        <w:rPr>
          <w:rFonts w:ascii="Times New Roman" w:hAnsi="Times New Roman" w:cs="Times New Roman"/>
          <w:sz w:val="24"/>
          <w:szCs w:val="24"/>
        </w:rPr>
        <w:t xml:space="preserve">Ketiga </w:t>
      </w:r>
      <w:r w:rsidR="00025F85">
        <w:rPr>
          <w:rFonts w:ascii="Times New Roman" w:hAnsi="Times New Roman" w:cs="Times New Roman"/>
          <w:sz w:val="24"/>
          <w:szCs w:val="24"/>
        </w:rPr>
        <w:t>ulasan</w:t>
      </w:r>
      <w:r>
        <w:rPr>
          <w:rFonts w:ascii="Times New Roman" w:hAnsi="Times New Roman" w:cs="Times New Roman"/>
          <w:sz w:val="24"/>
          <w:szCs w:val="24"/>
        </w:rPr>
        <w:t xml:space="preserve"> tulisan di atas menginspirasi penelitian ini diadakan. Dengan semangat sinergi penggunaan teknologi dalam mendukung gerakan membaca, penelitian ini dihadapkan pada tantangan akan pertanyaan-pertanyaan krusial terhadap perkembangan </w:t>
      </w:r>
      <w:r w:rsidRPr="001576D3">
        <w:rPr>
          <w:rFonts w:ascii="Times New Roman" w:hAnsi="Times New Roman" w:cs="Times New Roman"/>
          <w:i/>
          <w:sz w:val="24"/>
          <w:szCs w:val="24"/>
        </w:rPr>
        <w:t>fandom</w:t>
      </w:r>
      <w:r>
        <w:rPr>
          <w:rFonts w:ascii="Times New Roman" w:hAnsi="Times New Roman" w:cs="Times New Roman"/>
          <w:sz w:val="24"/>
          <w:szCs w:val="24"/>
        </w:rPr>
        <w:t xml:space="preserve">, </w:t>
      </w:r>
      <w:r w:rsidR="001576D3">
        <w:rPr>
          <w:rFonts w:ascii="Times New Roman" w:hAnsi="Times New Roman" w:cs="Times New Roman"/>
          <w:sz w:val="24"/>
          <w:szCs w:val="24"/>
        </w:rPr>
        <w:t>paparan kesadaran literasi (</w:t>
      </w:r>
      <w:r w:rsidR="001576D3" w:rsidRPr="001576D3">
        <w:rPr>
          <w:rFonts w:ascii="Times New Roman" w:hAnsi="Times New Roman" w:cs="Times New Roman"/>
          <w:i/>
          <w:sz w:val="24"/>
          <w:szCs w:val="24"/>
        </w:rPr>
        <w:t>literacy awareness exposure</w:t>
      </w:r>
      <w:r w:rsidR="001576D3">
        <w:rPr>
          <w:rFonts w:ascii="Times New Roman" w:hAnsi="Times New Roman" w:cs="Times New Roman"/>
          <w:sz w:val="24"/>
          <w:szCs w:val="24"/>
        </w:rPr>
        <w:t>), maupun menggali potensi dari budaya penggemar dalam menciptakan penggemar baru sekaligus menanggulangi berbagai isu-isu yang melekat dari penggemar itu sendiri.</w:t>
      </w:r>
    </w:p>
    <w:p w:rsidR="00767C14" w:rsidRDefault="00767C14" w:rsidP="00030CCC">
      <w:pPr>
        <w:spacing w:line="360" w:lineRule="auto"/>
        <w:rPr>
          <w:rFonts w:ascii="Times New Roman" w:hAnsi="Times New Roman" w:cs="Times New Roman"/>
          <w:sz w:val="24"/>
          <w:szCs w:val="24"/>
        </w:rPr>
      </w:pPr>
    </w:p>
    <w:p w:rsidR="00767C14" w:rsidRDefault="00767C14" w:rsidP="00030CCC">
      <w:pPr>
        <w:spacing w:line="360" w:lineRule="auto"/>
        <w:rPr>
          <w:rFonts w:ascii="Times New Roman" w:hAnsi="Times New Roman" w:cs="Times New Roman"/>
          <w:sz w:val="24"/>
          <w:szCs w:val="24"/>
        </w:rPr>
      </w:pPr>
      <w:r>
        <w:rPr>
          <w:rFonts w:ascii="Times New Roman" w:hAnsi="Times New Roman" w:cs="Times New Roman"/>
          <w:sz w:val="24"/>
          <w:szCs w:val="24"/>
        </w:rPr>
        <w:t>B</w:t>
      </w:r>
      <w:r w:rsidR="00AE1703">
        <w:rPr>
          <w:rFonts w:ascii="Times New Roman" w:hAnsi="Times New Roman" w:cs="Times New Roman"/>
          <w:sz w:val="24"/>
          <w:szCs w:val="24"/>
        </w:rPr>
        <w:t>. Kerangka Teori</w:t>
      </w:r>
    </w:p>
    <w:p w:rsidR="00CC4056" w:rsidRDefault="00A039E8" w:rsidP="00030CCC">
      <w:pPr>
        <w:spacing w:line="360" w:lineRule="auto"/>
        <w:rPr>
          <w:rFonts w:ascii="Times New Roman" w:hAnsi="Times New Roman" w:cs="Times New Roman"/>
          <w:sz w:val="24"/>
          <w:szCs w:val="24"/>
        </w:rPr>
      </w:pPr>
      <w:r>
        <w:rPr>
          <w:rFonts w:ascii="Times New Roman" w:hAnsi="Times New Roman" w:cs="Times New Roman"/>
          <w:sz w:val="24"/>
          <w:szCs w:val="24"/>
        </w:rPr>
        <w:t>Stuart Hall menawarkan konsep Sirkuit Budaya (</w:t>
      </w:r>
      <w:r w:rsidRPr="00A039E8">
        <w:rPr>
          <w:rFonts w:ascii="Times New Roman" w:hAnsi="Times New Roman" w:cs="Times New Roman"/>
          <w:i/>
          <w:sz w:val="24"/>
          <w:szCs w:val="24"/>
        </w:rPr>
        <w:t>Circuit of Culture</w:t>
      </w:r>
      <w:r>
        <w:rPr>
          <w:rFonts w:ascii="Times New Roman" w:hAnsi="Times New Roman" w:cs="Times New Roman"/>
          <w:sz w:val="24"/>
          <w:szCs w:val="24"/>
        </w:rPr>
        <w:t xml:space="preserve">) dengan konsumsi sebagai bagian yang vital dalam proses tersebut (Mackay, 1997). Konsumsi dapat dilihat sebagai aktivitas yang sering dirayakan untuk kepentingan tertentu yang tidak dapat berdiri sendiri tanpa adanya sesuatu yang diproduksi. Proses konsumsi budaya sendiri bisa dimaknai sebagai usaha yang membentuk kepribadian seorang konsumen ketika konsumen tersebut menjadi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dikonsumsinya itu sendiri</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rsidR="00A039E8" w:rsidRDefault="00A039E8" w:rsidP="00030CC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Dalam kaitannya dengan fiksi penggemar</w:t>
      </w:r>
      <w:r w:rsidR="00CC4056">
        <w:rPr>
          <w:rFonts w:ascii="Times New Roman" w:hAnsi="Times New Roman" w:cs="Times New Roman"/>
          <w:sz w:val="24"/>
          <w:szCs w:val="24"/>
        </w:rPr>
        <w:t xml:space="preserve">, hadirnya karya sastra yang berasal dari karya sastra yang menginspirasi merupakan reaksi terhadap proses konsumsi budaya yang telah dilakukan sebelumnya. Penggemar menciptakan alternatif, pembacaan baru, maupun interpretasi sebagai bentuk perlawanan terhadap kegiatan konsumsi yang pasif. Menurut Storey (1996), budaya penggemar tidak bisa dipisahkan dari kegiatan produksi budaya. Akan tetapi, penggemar </w:t>
      </w:r>
      <w:proofErr w:type="gramStart"/>
      <w:r w:rsidR="00CC4056">
        <w:rPr>
          <w:rFonts w:ascii="Times New Roman" w:hAnsi="Times New Roman" w:cs="Times New Roman"/>
          <w:sz w:val="24"/>
          <w:szCs w:val="24"/>
        </w:rPr>
        <w:t>akan</w:t>
      </w:r>
      <w:proofErr w:type="gramEnd"/>
      <w:r w:rsidR="00CC4056">
        <w:rPr>
          <w:rFonts w:ascii="Times New Roman" w:hAnsi="Times New Roman" w:cs="Times New Roman"/>
          <w:sz w:val="24"/>
          <w:szCs w:val="24"/>
        </w:rPr>
        <w:t xml:space="preserve"> memberdayakan diri dan tidak akan tunduk terhadap pandangan elit tentang stereotip mereka. Kelompok penggemar </w:t>
      </w:r>
      <w:proofErr w:type="gramStart"/>
      <w:r w:rsidR="00CC4056">
        <w:rPr>
          <w:rFonts w:ascii="Times New Roman" w:hAnsi="Times New Roman" w:cs="Times New Roman"/>
          <w:sz w:val="24"/>
          <w:szCs w:val="24"/>
        </w:rPr>
        <w:t>akan</w:t>
      </w:r>
      <w:proofErr w:type="gramEnd"/>
      <w:r w:rsidR="00CC4056">
        <w:rPr>
          <w:rFonts w:ascii="Times New Roman" w:hAnsi="Times New Roman" w:cs="Times New Roman"/>
          <w:sz w:val="24"/>
          <w:szCs w:val="24"/>
        </w:rPr>
        <w:t xml:space="preserve"> membaca sebuah teks secara lebih, melebihi mereka yang membaca teks secara biasa-biasa saja.</w:t>
      </w:r>
    </w:p>
    <w:p w:rsidR="00F734E0" w:rsidRDefault="00F734E0">
      <w:pPr>
        <w:rPr>
          <w:rFonts w:ascii="Times New Roman" w:hAnsi="Times New Roman" w:cs="Times New Roman"/>
          <w:sz w:val="24"/>
          <w:szCs w:val="24"/>
        </w:rPr>
      </w:pPr>
      <w:r>
        <w:rPr>
          <w:rFonts w:ascii="Times New Roman" w:hAnsi="Times New Roman" w:cs="Times New Roman"/>
          <w:sz w:val="24"/>
          <w:szCs w:val="24"/>
        </w:rPr>
        <w:br w:type="page"/>
      </w:r>
    </w:p>
    <w:p w:rsidR="00B7022D" w:rsidRPr="00F24023" w:rsidRDefault="00F734E0" w:rsidP="00030CCC">
      <w:pPr>
        <w:spacing w:line="360" w:lineRule="auto"/>
        <w:rPr>
          <w:rFonts w:ascii="Times New Roman" w:hAnsi="Times New Roman" w:cs="Times New Roman"/>
          <w:b/>
          <w:sz w:val="24"/>
          <w:szCs w:val="24"/>
        </w:rPr>
      </w:pPr>
      <w:r w:rsidRPr="00F24023">
        <w:rPr>
          <w:rFonts w:ascii="Times New Roman" w:hAnsi="Times New Roman" w:cs="Times New Roman"/>
          <w:b/>
          <w:sz w:val="24"/>
          <w:szCs w:val="24"/>
        </w:rPr>
        <w:lastRenderedPageBreak/>
        <w:t>BAB 3 METODE PENELITIAN</w:t>
      </w:r>
    </w:p>
    <w:p w:rsidR="00A67194" w:rsidRDefault="00A67194" w:rsidP="00030CCC">
      <w:pPr>
        <w:spacing w:line="360" w:lineRule="auto"/>
        <w:rPr>
          <w:rFonts w:ascii="Times New Roman" w:hAnsi="Times New Roman" w:cs="Times New Roman"/>
          <w:sz w:val="24"/>
          <w:szCs w:val="24"/>
        </w:rPr>
      </w:pPr>
    </w:p>
    <w:p w:rsidR="00F734E0" w:rsidRDefault="00F734E0" w:rsidP="00030CCC">
      <w:pPr>
        <w:spacing w:line="360" w:lineRule="auto"/>
        <w:rPr>
          <w:rFonts w:ascii="Times New Roman" w:hAnsi="Times New Roman" w:cs="Times New Roman"/>
          <w:sz w:val="24"/>
          <w:szCs w:val="24"/>
        </w:rPr>
      </w:pPr>
      <w:r>
        <w:rPr>
          <w:rFonts w:ascii="Times New Roman" w:hAnsi="Times New Roman" w:cs="Times New Roman"/>
          <w:sz w:val="24"/>
          <w:szCs w:val="24"/>
        </w:rPr>
        <w:t xml:space="preserve">Metode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merupakan gabungan antara penelitian metode kualitatif dan metode kuantitatif. Metode kualitatif diperlukan dalam bentuk analisis tekstual terhadap karya sastra terkait, yaitu serial </w:t>
      </w:r>
      <w:r w:rsidRPr="006817D9">
        <w:rPr>
          <w:rFonts w:ascii="Times New Roman" w:hAnsi="Times New Roman" w:cs="Times New Roman"/>
          <w:i/>
          <w:sz w:val="24"/>
          <w:szCs w:val="24"/>
        </w:rPr>
        <w:t>Harry Potter dan The Draco Trilogy</w:t>
      </w:r>
      <w:r>
        <w:rPr>
          <w:rFonts w:ascii="Times New Roman" w:hAnsi="Times New Roman" w:cs="Times New Roman"/>
          <w:sz w:val="24"/>
          <w:szCs w:val="24"/>
        </w:rPr>
        <w:t xml:space="preserve"> sebagai dasar penelitian dan sumber data utama. Sementara, metode kuantitatif diperlukan dalam bentuk analisis responsi terhadap karya sastra sekaligus mengolah informasi terkait minat baca dan tingkat paparan kesadaran pada bacaan bersifat digital sebagai bagian dari perkembangan teknologi di abad ke-21 ini.</w:t>
      </w:r>
    </w:p>
    <w:p w:rsidR="00F734E0" w:rsidRDefault="00F734E0" w:rsidP="00030CCC">
      <w:pPr>
        <w:spacing w:line="360" w:lineRule="auto"/>
        <w:rPr>
          <w:rFonts w:ascii="Times New Roman" w:hAnsi="Times New Roman" w:cs="Times New Roman"/>
          <w:sz w:val="24"/>
          <w:szCs w:val="24"/>
        </w:rPr>
      </w:pPr>
      <w:r>
        <w:rPr>
          <w:rFonts w:ascii="Times New Roman" w:hAnsi="Times New Roman" w:cs="Times New Roman"/>
          <w:sz w:val="24"/>
          <w:szCs w:val="24"/>
        </w:rPr>
        <w:t xml:space="preserve">Tahapan-tahapan penelitian dapat diuraikan dalam beberapa langkah. Pertama pengumpulan sumber data utama yaitu karya-karya sastra yang menjadi objek penelitian, dalam hal ini, serial </w:t>
      </w:r>
      <w:r w:rsidRPr="006817D9">
        <w:rPr>
          <w:rFonts w:ascii="Times New Roman" w:hAnsi="Times New Roman" w:cs="Times New Roman"/>
          <w:i/>
          <w:sz w:val="24"/>
          <w:szCs w:val="24"/>
        </w:rPr>
        <w:t>Harry Potter dan The Draco Trilogy</w:t>
      </w:r>
      <w:r>
        <w:rPr>
          <w:rFonts w:ascii="Times New Roman" w:hAnsi="Times New Roman" w:cs="Times New Roman"/>
          <w:sz w:val="24"/>
          <w:szCs w:val="24"/>
        </w:rPr>
        <w:t xml:space="preserve">. Khusus untuk karya fiksi penggemar tersebut, sumber data tersedia secara daring melalui situs Broomcupboard. Kedua, mengumpulkan data-data sekunder untuk menunjang kelancaran penelitian dan penulisan laporan seperti melengkapi buku teks yang berkaitan dengan teori, metodologi, dan informasi penuh yang berkaitan dengan karya sastra, </w:t>
      </w:r>
      <w:r w:rsidRPr="00F734E0">
        <w:rPr>
          <w:rFonts w:ascii="Times New Roman" w:hAnsi="Times New Roman" w:cs="Times New Roman"/>
          <w:i/>
          <w:sz w:val="24"/>
          <w:szCs w:val="24"/>
        </w:rPr>
        <w:t>Cultural Studies</w:t>
      </w:r>
      <w:r>
        <w:rPr>
          <w:rFonts w:ascii="Times New Roman" w:hAnsi="Times New Roman" w:cs="Times New Roman"/>
          <w:sz w:val="24"/>
          <w:szCs w:val="24"/>
        </w:rPr>
        <w:t>, Sirkuit Budaya, Konsums</w:t>
      </w:r>
      <w:r w:rsidR="007E4080">
        <w:rPr>
          <w:rFonts w:ascii="Times New Roman" w:hAnsi="Times New Roman" w:cs="Times New Roman"/>
          <w:sz w:val="24"/>
          <w:szCs w:val="24"/>
        </w:rPr>
        <w:t>i Budaya dan Budaya Penggemar (</w:t>
      </w:r>
      <w:r w:rsidR="007E4080" w:rsidRPr="007E4080">
        <w:rPr>
          <w:rFonts w:ascii="Times New Roman" w:hAnsi="Times New Roman" w:cs="Times New Roman"/>
          <w:i/>
          <w:sz w:val="24"/>
          <w:szCs w:val="24"/>
        </w:rPr>
        <w:t>f</w:t>
      </w:r>
      <w:r w:rsidRPr="007E4080">
        <w:rPr>
          <w:rFonts w:ascii="Times New Roman" w:hAnsi="Times New Roman" w:cs="Times New Roman"/>
          <w:i/>
          <w:sz w:val="24"/>
          <w:szCs w:val="24"/>
        </w:rPr>
        <w:t>andom</w:t>
      </w:r>
      <w:r>
        <w:rPr>
          <w:rFonts w:ascii="Times New Roman" w:hAnsi="Times New Roman" w:cs="Times New Roman"/>
          <w:sz w:val="24"/>
          <w:szCs w:val="24"/>
        </w:rPr>
        <w:t>), maupun tulisan-tulisan dan artikel terkait dengan fiksi penggemar.</w:t>
      </w:r>
    </w:p>
    <w:p w:rsidR="006F7BF1" w:rsidRDefault="006F7BF1" w:rsidP="00030CCC">
      <w:pPr>
        <w:spacing w:line="360" w:lineRule="auto"/>
        <w:rPr>
          <w:rFonts w:ascii="Times New Roman" w:hAnsi="Times New Roman" w:cs="Times New Roman"/>
          <w:sz w:val="24"/>
          <w:szCs w:val="24"/>
        </w:rPr>
      </w:pPr>
      <w:r>
        <w:rPr>
          <w:rFonts w:ascii="Times New Roman" w:hAnsi="Times New Roman" w:cs="Times New Roman"/>
          <w:sz w:val="24"/>
          <w:szCs w:val="24"/>
        </w:rPr>
        <w:t>Selanjutnya, berkaitan dengan pengumpulan data dari responsi pembaca, penelitian ini memanfaatkan pendekatan wawancara dan diskusi fokus grup (</w:t>
      </w:r>
      <w:r w:rsidRPr="006F7BF1">
        <w:rPr>
          <w:rFonts w:ascii="Times New Roman" w:hAnsi="Times New Roman" w:cs="Times New Roman"/>
          <w:i/>
          <w:sz w:val="24"/>
          <w:szCs w:val="24"/>
        </w:rPr>
        <w:t>focus group discussion</w:t>
      </w:r>
      <w:r>
        <w:rPr>
          <w:rFonts w:ascii="Times New Roman" w:hAnsi="Times New Roman" w:cs="Times New Roman"/>
          <w:sz w:val="24"/>
          <w:szCs w:val="24"/>
        </w:rPr>
        <w:t xml:space="preserve"> atau FGD). Pendekatan FGD dianggap mampu mengakomodir kebutuhan data penelitian yang berkaitan dengan kegiatan konsumsi budaya dan kesadaran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minat baca pada bacaan bersumber dari produk digital.</w:t>
      </w:r>
    </w:p>
    <w:p w:rsidR="006F7BF1" w:rsidRDefault="006F7BF1" w:rsidP="00030CCC">
      <w:pPr>
        <w:spacing w:line="360" w:lineRule="auto"/>
        <w:rPr>
          <w:rFonts w:ascii="Times New Roman" w:hAnsi="Times New Roman" w:cs="Times New Roman"/>
          <w:sz w:val="24"/>
          <w:szCs w:val="24"/>
        </w:rPr>
      </w:pPr>
      <w:r>
        <w:rPr>
          <w:rFonts w:ascii="Times New Roman" w:hAnsi="Times New Roman" w:cs="Times New Roman"/>
          <w:sz w:val="24"/>
          <w:szCs w:val="24"/>
        </w:rPr>
        <w:t xml:space="preserve">Sumber responsi pembaca berasal dari mahasiswa Universitas Andalas yang spesifik menggemari karya sastra serial </w:t>
      </w:r>
      <w:r w:rsidRPr="0013039B">
        <w:rPr>
          <w:rFonts w:ascii="Times New Roman" w:hAnsi="Times New Roman" w:cs="Times New Roman"/>
          <w:i/>
          <w:sz w:val="24"/>
          <w:szCs w:val="24"/>
        </w:rPr>
        <w:t>Harry Potter</w:t>
      </w:r>
      <w:r>
        <w:rPr>
          <w:rFonts w:ascii="Times New Roman" w:hAnsi="Times New Roman" w:cs="Times New Roman"/>
          <w:sz w:val="24"/>
          <w:szCs w:val="24"/>
        </w:rPr>
        <w:t xml:space="preserve">. Cakupan ini bisa dipersempit dengan hanya meliputi mahasiswa yang berasal dari Fakultas Ilmu Budaya saja sebagai </w:t>
      </w:r>
      <w:r>
        <w:rPr>
          <w:rFonts w:ascii="Times New Roman" w:hAnsi="Times New Roman" w:cs="Times New Roman"/>
          <w:sz w:val="24"/>
          <w:szCs w:val="24"/>
        </w:rPr>
        <w:lastRenderedPageBreak/>
        <w:t xml:space="preserve">sampel dari keseluruhan mahasiswa yang ada di Universitas Andalas.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mengedepankan obervasi partisipatif respon pembaca-pembaca tersebut untuk menjawab pertanyaan yang menjadi dasar penelitian.</w:t>
      </w:r>
    </w:p>
    <w:p w:rsidR="00281420" w:rsidRDefault="00281420">
      <w:pPr>
        <w:rPr>
          <w:rFonts w:ascii="Times New Roman" w:hAnsi="Times New Roman" w:cs="Times New Roman"/>
          <w:sz w:val="24"/>
          <w:szCs w:val="24"/>
        </w:rPr>
      </w:pPr>
      <w:r>
        <w:rPr>
          <w:rFonts w:ascii="Times New Roman" w:hAnsi="Times New Roman" w:cs="Times New Roman"/>
          <w:sz w:val="24"/>
          <w:szCs w:val="24"/>
        </w:rPr>
        <w:br w:type="page"/>
      </w:r>
    </w:p>
    <w:p w:rsidR="00281420" w:rsidRPr="00F24023" w:rsidRDefault="00281420" w:rsidP="00030CCC">
      <w:pPr>
        <w:spacing w:line="360" w:lineRule="auto"/>
        <w:rPr>
          <w:rFonts w:ascii="Times New Roman" w:hAnsi="Times New Roman" w:cs="Times New Roman"/>
          <w:b/>
          <w:sz w:val="24"/>
          <w:szCs w:val="24"/>
        </w:rPr>
      </w:pPr>
      <w:r w:rsidRPr="00F24023">
        <w:rPr>
          <w:rFonts w:ascii="Times New Roman" w:hAnsi="Times New Roman" w:cs="Times New Roman"/>
          <w:b/>
          <w:sz w:val="24"/>
          <w:szCs w:val="24"/>
        </w:rPr>
        <w:lastRenderedPageBreak/>
        <w:t>BAB IV BIAYA DAN JADWAL PENELITIAN</w:t>
      </w:r>
    </w:p>
    <w:p w:rsidR="00A67194" w:rsidRDefault="00A67194" w:rsidP="00030CCC">
      <w:pPr>
        <w:spacing w:line="360" w:lineRule="auto"/>
        <w:rPr>
          <w:rFonts w:ascii="Times New Roman" w:hAnsi="Times New Roman" w:cs="Times New Roman"/>
          <w:sz w:val="24"/>
          <w:szCs w:val="24"/>
        </w:rPr>
      </w:pPr>
    </w:p>
    <w:p w:rsidR="00281420" w:rsidRDefault="00281420" w:rsidP="00030CCC">
      <w:pPr>
        <w:spacing w:line="360" w:lineRule="auto"/>
        <w:rPr>
          <w:rFonts w:ascii="Times New Roman" w:hAnsi="Times New Roman" w:cs="Times New Roman"/>
          <w:sz w:val="24"/>
          <w:szCs w:val="24"/>
        </w:rPr>
      </w:pPr>
      <w:r>
        <w:rPr>
          <w:rFonts w:ascii="Times New Roman" w:hAnsi="Times New Roman" w:cs="Times New Roman"/>
          <w:sz w:val="24"/>
          <w:szCs w:val="24"/>
        </w:rPr>
        <w:t>A. Anggaran Biaya</w:t>
      </w:r>
    </w:p>
    <w:tbl>
      <w:tblPr>
        <w:tblStyle w:val="TableGrid"/>
        <w:tblW w:w="0" w:type="auto"/>
        <w:tblLook w:val="04A0" w:firstRow="1" w:lastRow="0" w:firstColumn="1" w:lastColumn="0" w:noHBand="0" w:noVBand="1"/>
      </w:tblPr>
      <w:tblGrid>
        <w:gridCol w:w="1652"/>
        <w:gridCol w:w="669"/>
        <w:gridCol w:w="983"/>
        <w:gridCol w:w="247"/>
        <w:gridCol w:w="1405"/>
        <w:gridCol w:w="157"/>
        <w:gridCol w:w="1495"/>
        <w:gridCol w:w="74"/>
        <w:gridCol w:w="1579"/>
      </w:tblGrid>
      <w:tr w:rsidR="00A67194" w:rsidTr="00367EE0">
        <w:tc>
          <w:tcPr>
            <w:tcW w:w="8261" w:type="dxa"/>
            <w:gridSpan w:val="9"/>
          </w:tcPr>
          <w:p w:rsidR="00A67194" w:rsidRDefault="00A67194" w:rsidP="00AA1F48">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AA1F48">
              <w:rPr>
                <w:rFonts w:ascii="Times New Roman" w:hAnsi="Times New Roman" w:cs="Times New Roman"/>
                <w:sz w:val="24"/>
                <w:szCs w:val="24"/>
              </w:rPr>
              <w:t>Honorarium</w:t>
            </w:r>
          </w:p>
        </w:tc>
      </w:tr>
      <w:tr w:rsidR="00AA1F48" w:rsidTr="003E48B1">
        <w:tc>
          <w:tcPr>
            <w:tcW w:w="1652" w:type="dxa"/>
          </w:tcPr>
          <w:p w:rsidR="00AA1F48" w:rsidRDefault="00160B5D" w:rsidP="00030CCC">
            <w:pPr>
              <w:spacing w:line="360" w:lineRule="auto"/>
              <w:rPr>
                <w:rFonts w:ascii="Times New Roman" w:hAnsi="Times New Roman" w:cs="Times New Roman"/>
                <w:sz w:val="24"/>
                <w:szCs w:val="24"/>
              </w:rPr>
            </w:pPr>
            <w:r>
              <w:rPr>
                <w:rFonts w:ascii="Times New Roman" w:hAnsi="Times New Roman" w:cs="Times New Roman"/>
                <w:sz w:val="24"/>
                <w:szCs w:val="24"/>
              </w:rPr>
              <w:t>Honor</w:t>
            </w:r>
          </w:p>
        </w:tc>
        <w:tc>
          <w:tcPr>
            <w:tcW w:w="1652" w:type="dxa"/>
            <w:gridSpan w:val="2"/>
          </w:tcPr>
          <w:p w:rsidR="00AA1F48" w:rsidRDefault="00160B5D" w:rsidP="00030CCC">
            <w:pPr>
              <w:spacing w:line="360" w:lineRule="auto"/>
              <w:rPr>
                <w:rFonts w:ascii="Times New Roman" w:hAnsi="Times New Roman" w:cs="Times New Roman"/>
                <w:sz w:val="24"/>
                <w:szCs w:val="24"/>
              </w:rPr>
            </w:pPr>
            <w:r>
              <w:rPr>
                <w:rFonts w:ascii="Times New Roman" w:hAnsi="Times New Roman" w:cs="Times New Roman"/>
                <w:sz w:val="24"/>
                <w:szCs w:val="24"/>
              </w:rPr>
              <w:t>Honor / Jam Rp</w:t>
            </w:r>
          </w:p>
        </w:tc>
        <w:tc>
          <w:tcPr>
            <w:tcW w:w="1652" w:type="dxa"/>
            <w:gridSpan w:val="2"/>
          </w:tcPr>
          <w:p w:rsidR="00AA1F48" w:rsidRDefault="00160B5D" w:rsidP="00030CCC">
            <w:pPr>
              <w:spacing w:line="360" w:lineRule="auto"/>
              <w:rPr>
                <w:rFonts w:ascii="Times New Roman" w:hAnsi="Times New Roman" w:cs="Times New Roman"/>
                <w:sz w:val="24"/>
                <w:szCs w:val="24"/>
              </w:rPr>
            </w:pPr>
            <w:r>
              <w:rPr>
                <w:rFonts w:ascii="Times New Roman" w:hAnsi="Times New Roman" w:cs="Times New Roman"/>
                <w:sz w:val="24"/>
                <w:szCs w:val="24"/>
              </w:rPr>
              <w:t>Waktu (jam/minggu)</w:t>
            </w:r>
          </w:p>
        </w:tc>
        <w:tc>
          <w:tcPr>
            <w:tcW w:w="1652" w:type="dxa"/>
            <w:gridSpan w:val="2"/>
          </w:tcPr>
          <w:p w:rsidR="00AA1F48" w:rsidRDefault="00160B5D" w:rsidP="00030CCC">
            <w:pPr>
              <w:spacing w:line="360" w:lineRule="auto"/>
              <w:rPr>
                <w:rFonts w:ascii="Times New Roman" w:hAnsi="Times New Roman" w:cs="Times New Roman"/>
                <w:sz w:val="24"/>
                <w:szCs w:val="24"/>
              </w:rPr>
            </w:pPr>
            <w:r>
              <w:rPr>
                <w:rFonts w:ascii="Times New Roman" w:hAnsi="Times New Roman" w:cs="Times New Roman"/>
                <w:sz w:val="24"/>
                <w:szCs w:val="24"/>
              </w:rPr>
              <w:t>Minggu</w:t>
            </w:r>
          </w:p>
        </w:tc>
        <w:tc>
          <w:tcPr>
            <w:tcW w:w="1653" w:type="dxa"/>
            <w:gridSpan w:val="2"/>
          </w:tcPr>
          <w:p w:rsidR="00AA1F48" w:rsidRDefault="00160B5D" w:rsidP="00030CCC">
            <w:pPr>
              <w:spacing w:line="360" w:lineRule="auto"/>
              <w:rPr>
                <w:rFonts w:ascii="Times New Roman" w:hAnsi="Times New Roman" w:cs="Times New Roman"/>
                <w:sz w:val="24"/>
                <w:szCs w:val="24"/>
              </w:rPr>
            </w:pPr>
            <w:r>
              <w:rPr>
                <w:rFonts w:ascii="Times New Roman" w:hAnsi="Times New Roman" w:cs="Times New Roman"/>
                <w:sz w:val="24"/>
                <w:szCs w:val="24"/>
              </w:rPr>
              <w:t>Honor / tahun</w:t>
            </w:r>
          </w:p>
        </w:tc>
      </w:tr>
      <w:tr w:rsidR="00AA1F48" w:rsidTr="003E48B1">
        <w:tc>
          <w:tcPr>
            <w:tcW w:w="1652" w:type="dxa"/>
          </w:tcPr>
          <w:p w:rsidR="00AA1F48" w:rsidRDefault="00160B5D" w:rsidP="00030CCC">
            <w:pPr>
              <w:spacing w:line="360" w:lineRule="auto"/>
              <w:rPr>
                <w:rFonts w:ascii="Times New Roman" w:hAnsi="Times New Roman" w:cs="Times New Roman"/>
                <w:sz w:val="24"/>
                <w:szCs w:val="24"/>
              </w:rPr>
            </w:pPr>
            <w:r>
              <w:rPr>
                <w:rFonts w:ascii="Times New Roman" w:hAnsi="Times New Roman" w:cs="Times New Roman"/>
                <w:sz w:val="24"/>
                <w:szCs w:val="24"/>
              </w:rPr>
              <w:t>Ketua</w:t>
            </w:r>
          </w:p>
        </w:tc>
        <w:tc>
          <w:tcPr>
            <w:tcW w:w="1652" w:type="dxa"/>
            <w:gridSpan w:val="2"/>
          </w:tcPr>
          <w:p w:rsidR="00AA1F48" w:rsidRDefault="00160B5D"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30.000</w:t>
            </w:r>
          </w:p>
        </w:tc>
        <w:tc>
          <w:tcPr>
            <w:tcW w:w="1652" w:type="dxa"/>
            <w:gridSpan w:val="2"/>
          </w:tcPr>
          <w:p w:rsidR="00AA1F48" w:rsidRDefault="00160B5D" w:rsidP="00160B5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52" w:type="dxa"/>
            <w:gridSpan w:val="2"/>
          </w:tcPr>
          <w:p w:rsidR="00AA1F48" w:rsidRDefault="00160B5D" w:rsidP="00160B5D">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653" w:type="dxa"/>
            <w:gridSpan w:val="2"/>
          </w:tcPr>
          <w:p w:rsidR="00AA1F48" w:rsidRDefault="00160B5D"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3.000.000</w:t>
            </w:r>
          </w:p>
        </w:tc>
      </w:tr>
      <w:tr w:rsidR="00160B5D" w:rsidTr="003E48B1">
        <w:tc>
          <w:tcPr>
            <w:tcW w:w="1652" w:type="dxa"/>
          </w:tcPr>
          <w:p w:rsidR="00160B5D" w:rsidRDefault="00160B5D" w:rsidP="00030CCC">
            <w:pPr>
              <w:spacing w:line="360" w:lineRule="auto"/>
              <w:rPr>
                <w:rFonts w:ascii="Times New Roman" w:hAnsi="Times New Roman" w:cs="Times New Roman"/>
                <w:sz w:val="24"/>
                <w:szCs w:val="24"/>
              </w:rPr>
            </w:pPr>
            <w:r>
              <w:rPr>
                <w:rFonts w:ascii="Times New Roman" w:hAnsi="Times New Roman" w:cs="Times New Roman"/>
                <w:sz w:val="24"/>
                <w:szCs w:val="24"/>
              </w:rPr>
              <w:t>Anggota 1</w:t>
            </w:r>
          </w:p>
        </w:tc>
        <w:tc>
          <w:tcPr>
            <w:tcW w:w="1652" w:type="dxa"/>
            <w:gridSpan w:val="2"/>
          </w:tcPr>
          <w:p w:rsidR="00160B5D" w:rsidRDefault="00160B5D"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27.500</w:t>
            </w:r>
          </w:p>
        </w:tc>
        <w:tc>
          <w:tcPr>
            <w:tcW w:w="1652" w:type="dxa"/>
            <w:gridSpan w:val="2"/>
          </w:tcPr>
          <w:p w:rsidR="00160B5D" w:rsidRDefault="00160B5D" w:rsidP="00160B5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52" w:type="dxa"/>
            <w:gridSpan w:val="2"/>
          </w:tcPr>
          <w:p w:rsidR="00160B5D" w:rsidRDefault="00160B5D" w:rsidP="00160B5D">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653" w:type="dxa"/>
            <w:gridSpan w:val="2"/>
          </w:tcPr>
          <w:p w:rsidR="00160B5D" w:rsidRDefault="00160B5D"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2.750.000</w:t>
            </w:r>
          </w:p>
        </w:tc>
      </w:tr>
      <w:tr w:rsidR="00160B5D" w:rsidTr="003E48B1">
        <w:tc>
          <w:tcPr>
            <w:tcW w:w="1652" w:type="dxa"/>
          </w:tcPr>
          <w:p w:rsidR="00160B5D" w:rsidRDefault="00160B5D" w:rsidP="00030CCC">
            <w:pPr>
              <w:spacing w:line="360" w:lineRule="auto"/>
              <w:rPr>
                <w:rFonts w:ascii="Times New Roman" w:hAnsi="Times New Roman" w:cs="Times New Roman"/>
                <w:sz w:val="24"/>
                <w:szCs w:val="24"/>
              </w:rPr>
            </w:pPr>
            <w:r>
              <w:rPr>
                <w:rFonts w:ascii="Times New Roman" w:hAnsi="Times New Roman" w:cs="Times New Roman"/>
                <w:sz w:val="24"/>
                <w:szCs w:val="24"/>
              </w:rPr>
              <w:t>Anggota 2</w:t>
            </w:r>
          </w:p>
        </w:tc>
        <w:tc>
          <w:tcPr>
            <w:tcW w:w="1652" w:type="dxa"/>
            <w:gridSpan w:val="2"/>
          </w:tcPr>
          <w:p w:rsidR="00160B5D" w:rsidRDefault="00160B5D"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25.000</w:t>
            </w:r>
          </w:p>
        </w:tc>
        <w:tc>
          <w:tcPr>
            <w:tcW w:w="1652" w:type="dxa"/>
            <w:gridSpan w:val="2"/>
          </w:tcPr>
          <w:p w:rsidR="00160B5D" w:rsidRDefault="00160B5D" w:rsidP="00160B5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52" w:type="dxa"/>
            <w:gridSpan w:val="2"/>
          </w:tcPr>
          <w:p w:rsidR="00160B5D" w:rsidRDefault="00160B5D" w:rsidP="00160B5D">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653" w:type="dxa"/>
            <w:gridSpan w:val="2"/>
          </w:tcPr>
          <w:p w:rsidR="00160B5D" w:rsidRDefault="00160B5D"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2.500.000</w:t>
            </w:r>
          </w:p>
        </w:tc>
      </w:tr>
      <w:tr w:rsidR="00160B5D" w:rsidTr="00B93AD6">
        <w:tc>
          <w:tcPr>
            <w:tcW w:w="6608" w:type="dxa"/>
            <w:gridSpan w:val="7"/>
          </w:tcPr>
          <w:p w:rsidR="00160B5D" w:rsidRDefault="00160B5D"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Subtotal (Rp)</w:t>
            </w:r>
          </w:p>
        </w:tc>
        <w:tc>
          <w:tcPr>
            <w:tcW w:w="1653" w:type="dxa"/>
            <w:gridSpan w:val="2"/>
          </w:tcPr>
          <w:p w:rsidR="00160B5D" w:rsidRDefault="00160B5D"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8.250.000</w:t>
            </w:r>
          </w:p>
        </w:tc>
      </w:tr>
      <w:tr w:rsidR="00AA1F48" w:rsidTr="00367EE0">
        <w:tc>
          <w:tcPr>
            <w:tcW w:w="8261" w:type="dxa"/>
            <w:gridSpan w:val="9"/>
          </w:tcPr>
          <w:p w:rsidR="00AA1F48" w:rsidRDefault="00AA1F48" w:rsidP="00030CCC">
            <w:pPr>
              <w:spacing w:line="360" w:lineRule="auto"/>
              <w:rPr>
                <w:rFonts w:ascii="Times New Roman" w:hAnsi="Times New Roman" w:cs="Times New Roman"/>
                <w:sz w:val="24"/>
                <w:szCs w:val="24"/>
              </w:rPr>
            </w:pPr>
            <w:r>
              <w:rPr>
                <w:rFonts w:ascii="Times New Roman" w:hAnsi="Times New Roman" w:cs="Times New Roman"/>
                <w:sz w:val="24"/>
                <w:szCs w:val="24"/>
              </w:rPr>
              <w:t>2. Pembelian Bahan Habis Pakai</w:t>
            </w:r>
          </w:p>
        </w:tc>
      </w:tr>
      <w:tr w:rsidR="00A67194" w:rsidTr="00AA1F48">
        <w:trPr>
          <w:trHeight w:val="953"/>
        </w:trPr>
        <w:tc>
          <w:tcPr>
            <w:tcW w:w="2321" w:type="dxa"/>
            <w:gridSpan w:val="2"/>
          </w:tcPr>
          <w:p w:rsidR="00A67194" w:rsidRDefault="00A67194" w:rsidP="00030CCC">
            <w:pPr>
              <w:spacing w:line="360" w:lineRule="auto"/>
              <w:rPr>
                <w:rFonts w:ascii="Times New Roman" w:hAnsi="Times New Roman" w:cs="Times New Roman"/>
                <w:sz w:val="24"/>
                <w:szCs w:val="24"/>
              </w:rPr>
            </w:pPr>
            <w:r>
              <w:rPr>
                <w:rFonts w:ascii="Times New Roman" w:hAnsi="Times New Roman" w:cs="Times New Roman"/>
                <w:sz w:val="24"/>
                <w:szCs w:val="24"/>
              </w:rPr>
              <w:t>Material</w:t>
            </w:r>
          </w:p>
        </w:tc>
        <w:tc>
          <w:tcPr>
            <w:tcW w:w="1230" w:type="dxa"/>
            <w:gridSpan w:val="2"/>
          </w:tcPr>
          <w:p w:rsidR="00A67194" w:rsidRDefault="00A67194" w:rsidP="00030CCC">
            <w:pPr>
              <w:spacing w:line="360" w:lineRule="auto"/>
              <w:rPr>
                <w:rFonts w:ascii="Times New Roman" w:hAnsi="Times New Roman" w:cs="Times New Roman"/>
                <w:sz w:val="24"/>
                <w:szCs w:val="24"/>
              </w:rPr>
            </w:pPr>
            <w:r>
              <w:rPr>
                <w:rFonts w:ascii="Times New Roman" w:hAnsi="Times New Roman" w:cs="Times New Roman"/>
                <w:sz w:val="24"/>
                <w:szCs w:val="24"/>
              </w:rPr>
              <w:t>Justifikasi Pembelian</w:t>
            </w:r>
          </w:p>
        </w:tc>
        <w:tc>
          <w:tcPr>
            <w:tcW w:w="1562" w:type="dxa"/>
            <w:gridSpan w:val="2"/>
          </w:tcPr>
          <w:p w:rsidR="00A67194" w:rsidRDefault="00A67194" w:rsidP="00030CCC">
            <w:pPr>
              <w:spacing w:line="360" w:lineRule="auto"/>
              <w:rPr>
                <w:rFonts w:ascii="Times New Roman" w:hAnsi="Times New Roman" w:cs="Times New Roman"/>
                <w:sz w:val="24"/>
                <w:szCs w:val="24"/>
              </w:rPr>
            </w:pPr>
            <w:r>
              <w:rPr>
                <w:rFonts w:ascii="Times New Roman" w:hAnsi="Times New Roman" w:cs="Times New Roman"/>
                <w:sz w:val="24"/>
                <w:szCs w:val="24"/>
              </w:rPr>
              <w:t>Kuantitas</w:t>
            </w:r>
          </w:p>
        </w:tc>
        <w:tc>
          <w:tcPr>
            <w:tcW w:w="1569" w:type="dxa"/>
            <w:gridSpan w:val="2"/>
          </w:tcPr>
          <w:p w:rsidR="00A67194" w:rsidRDefault="00A67194" w:rsidP="00030CCC">
            <w:pPr>
              <w:spacing w:line="360" w:lineRule="auto"/>
              <w:rPr>
                <w:rFonts w:ascii="Times New Roman" w:hAnsi="Times New Roman" w:cs="Times New Roman"/>
                <w:sz w:val="24"/>
                <w:szCs w:val="24"/>
              </w:rPr>
            </w:pPr>
            <w:r>
              <w:rPr>
                <w:rFonts w:ascii="Times New Roman" w:hAnsi="Times New Roman" w:cs="Times New Roman"/>
                <w:sz w:val="24"/>
                <w:szCs w:val="24"/>
              </w:rPr>
              <w:t>Harga Satuan (Rp)</w:t>
            </w:r>
          </w:p>
        </w:tc>
        <w:tc>
          <w:tcPr>
            <w:tcW w:w="1579" w:type="dxa"/>
          </w:tcPr>
          <w:p w:rsidR="00A67194" w:rsidRDefault="00A67194" w:rsidP="00030CCC">
            <w:pPr>
              <w:spacing w:line="360" w:lineRule="auto"/>
              <w:rPr>
                <w:rFonts w:ascii="Times New Roman" w:hAnsi="Times New Roman" w:cs="Times New Roman"/>
                <w:sz w:val="24"/>
                <w:szCs w:val="24"/>
              </w:rPr>
            </w:pPr>
            <w:r>
              <w:rPr>
                <w:rFonts w:ascii="Times New Roman" w:hAnsi="Times New Roman" w:cs="Times New Roman"/>
                <w:sz w:val="24"/>
                <w:szCs w:val="24"/>
              </w:rPr>
              <w:t>Harga Peralatan Penunjang (Rp)</w:t>
            </w:r>
          </w:p>
        </w:tc>
      </w:tr>
      <w:tr w:rsidR="00A67194" w:rsidTr="00AA1F48">
        <w:tc>
          <w:tcPr>
            <w:tcW w:w="2321" w:type="dxa"/>
            <w:gridSpan w:val="2"/>
          </w:tcPr>
          <w:p w:rsidR="00A67194" w:rsidRDefault="00A67194" w:rsidP="00A67194">
            <w:pPr>
              <w:spacing w:line="360" w:lineRule="auto"/>
              <w:rPr>
                <w:rFonts w:ascii="Times New Roman" w:hAnsi="Times New Roman" w:cs="Times New Roman"/>
                <w:sz w:val="24"/>
                <w:szCs w:val="24"/>
              </w:rPr>
            </w:pPr>
            <w:r>
              <w:rPr>
                <w:rFonts w:ascii="Times New Roman" w:hAnsi="Times New Roman" w:cs="Times New Roman"/>
                <w:sz w:val="24"/>
                <w:szCs w:val="24"/>
              </w:rPr>
              <w:t>Laptop</w:t>
            </w:r>
            <w:r w:rsidR="00AA1F48">
              <w:rPr>
                <w:rFonts w:ascii="Times New Roman" w:hAnsi="Times New Roman" w:cs="Times New Roman"/>
                <w:sz w:val="24"/>
                <w:szCs w:val="24"/>
              </w:rPr>
              <w:t xml:space="preserve"> </w:t>
            </w:r>
            <w:r w:rsidR="00AA1F48" w:rsidRPr="00AA1F48">
              <w:rPr>
                <w:rFonts w:ascii="Times New Roman" w:hAnsi="Times New Roman" w:cs="Times New Roman"/>
                <w:sz w:val="24"/>
                <w:szCs w:val="24"/>
              </w:rPr>
              <w:t>ACER Aspire F5-573G-71MS</w:t>
            </w:r>
          </w:p>
        </w:tc>
        <w:tc>
          <w:tcPr>
            <w:tcW w:w="1230" w:type="dxa"/>
            <w:gridSpan w:val="2"/>
          </w:tcPr>
          <w:p w:rsidR="00A67194" w:rsidRDefault="00A67194" w:rsidP="00A67194">
            <w:pPr>
              <w:spacing w:line="360" w:lineRule="auto"/>
              <w:rPr>
                <w:rFonts w:ascii="Times New Roman" w:hAnsi="Times New Roman" w:cs="Times New Roman"/>
                <w:sz w:val="24"/>
                <w:szCs w:val="24"/>
              </w:rPr>
            </w:pPr>
          </w:p>
        </w:tc>
        <w:tc>
          <w:tcPr>
            <w:tcW w:w="1562" w:type="dxa"/>
            <w:gridSpan w:val="2"/>
          </w:tcPr>
          <w:p w:rsidR="00A67194" w:rsidRDefault="00A67194" w:rsidP="00160B5D">
            <w:pPr>
              <w:spacing w:line="360" w:lineRule="auto"/>
              <w:rPr>
                <w:rFonts w:ascii="Times New Roman" w:hAnsi="Times New Roman" w:cs="Times New Roman"/>
                <w:sz w:val="24"/>
                <w:szCs w:val="24"/>
              </w:rPr>
            </w:pPr>
            <w:r>
              <w:rPr>
                <w:rFonts w:ascii="Times New Roman" w:hAnsi="Times New Roman" w:cs="Times New Roman"/>
                <w:sz w:val="24"/>
                <w:szCs w:val="24"/>
              </w:rPr>
              <w:t>1</w:t>
            </w:r>
            <w:r w:rsidR="00160B5D">
              <w:rPr>
                <w:rFonts w:ascii="Times New Roman" w:hAnsi="Times New Roman" w:cs="Times New Roman"/>
                <w:sz w:val="24"/>
                <w:szCs w:val="24"/>
              </w:rPr>
              <w:t xml:space="preserve"> unit</w:t>
            </w:r>
          </w:p>
        </w:tc>
        <w:tc>
          <w:tcPr>
            <w:tcW w:w="1569" w:type="dxa"/>
            <w:gridSpan w:val="2"/>
          </w:tcPr>
          <w:p w:rsidR="00A67194" w:rsidRDefault="00AA1F48"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8.700.000</w:t>
            </w:r>
          </w:p>
        </w:tc>
        <w:tc>
          <w:tcPr>
            <w:tcW w:w="1579" w:type="dxa"/>
          </w:tcPr>
          <w:p w:rsidR="00A67194" w:rsidRDefault="00AA1F48"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8.700.000</w:t>
            </w:r>
          </w:p>
        </w:tc>
      </w:tr>
      <w:tr w:rsidR="00A67194" w:rsidTr="00AA1F48">
        <w:tc>
          <w:tcPr>
            <w:tcW w:w="2321" w:type="dxa"/>
            <w:gridSpan w:val="2"/>
          </w:tcPr>
          <w:p w:rsidR="00A67194" w:rsidRDefault="00A67194" w:rsidP="00A67194">
            <w:pPr>
              <w:spacing w:line="360" w:lineRule="auto"/>
              <w:rPr>
                <w:rFonts w:ascii="Times New Roman" w:hAnsi="Times New Roman" w:cs="Times New Roman"/>
                <w:sz w:val="24"/>
                <w:szCs w:val="24"/>
              </w:rPr>
            </w:pPr>
            <w:r>
              <w:rPr>
                <w:rFonts w:ascii="Times New Roman" w:hAnsi="Times New Roman" w:cs="Times New Roman"/>
                <w:sz w:val="24"/>
                <w:szCs w:val="24"/>
              </w:rPr>
              <w:t>Printer</w:t>
            </w:r>
            <w:r w:rsidR="00AA1F48">
              <w:rPr>
                <w:rFonts w:ascii="Times New Roman" w:hAnsi="Times New Roman" w:cs="Times New Roman"/>
                <w:sz w:val="24"/>
                <w:szCs w:val="24"/>
              </w:rPr>
              <w:t xml:space="preserve"> </w:t>
            </w:r>
            <w:r w:rsidR="00AA1F48" w:rsidRPr="00AA1F48">
              <w:rPr>
                <w:rFonts w:ascii="Times New Roman" w:hAnsi="Times New Roman" w:cs="Times New Roman"/>
                <w:sz w:val="24"/>
                <w:szCs w:val="24"/>
              </w:rPr>
              <w:t>HP DeskJet Ink Advantage 4675 All-in-One</w:t>
            </w:r>
          </w:p>
        </w:tc>
        <w:tc>
          <w:tcPr>
            <w:tcW w:w="1230" w:type="dxa"/>
            <w:gridSpan w:val="2"/>
          </w:tcPr>
          <w:p w:rsidR="00A67194" w:rsidRDefault="00A67194" w:rsidP="00A67194">
            <w:pPr>
              <w:spacing w:line="360" w:lineRule="auto"/>
              <w:rPr>
                <w:rFonts w:ascii="Times New Roman" w:hAnsi="Times New Roman" w:cs="Times New Roman"/>
                <w:sz w:val="24"/>
                <w:szCs w:val="24"/>
              </w:rPr>
            </w:pPr>
          </w:p>
        </w:tc>
        <w:tc>
          <w:tcPr>
            <w:tcW w:w="1562" w:type="dxa"/>
            <w:gridSpan w:val="2"/>
          </w:tcPr>
          <w:p w:rsidR="00A67194" w:rsidRDefault="00A67194" w:rsidP="00160B5D">
            <w:pPr>
              <w:spacing w:line="360" w:lineRule="auto"/>
              <w:rPr>
                <w:rFonts w:ascii="Times New Roman" w:hAnsi="Times New Roman" w:cs="Times New Roman"/>
                <w:sz w:val="24"/>
                <w:szCs w:val="24"/>
              </w:rPr>
            </w:pPr>
            <w:r>
              <w:rPr>
                <w:rFonts w:ascii="Times New Roman" w:hAnsi="Times New Roman" w:cs="Times New Roman"/>
                <w:sz w:val="24"/>
                <w:szCs w:val="24"/>
              </w:rPr>
              <w:t>1</w:t>
            </w:r>
            <w:r w:rsidR="00160B5D">
              <w:rPr>
                <w:rFonts w:ascii="Times New Roman" w:hAnsi="Times New Roman" w:cs="Times New Roman"/>
                <w:sz w:val="24"/>
                <w:szCs w:val="24"/>
              </w:rPr>
              <w:t xml:space="preserve"> unit</w:t>
            </w:r>
          </w:p>
        </w:tc>
        <w:tc>
          <w:tcPr>
            <w:tcW w:w="1569" w:type="dxa"/>
            <w:gridSpan w:val="2"/>
          </w:tcPr>
          <w:p w:rsidR="00A67194" w:rsidRDefault="00AA1F48"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1.900.000</w:t>
            </w:r>
          </w:p>
        </w:tc>
        <w:tc>
          <w:tcPr>
            <w:tcW w:w="1579" w:type="dxa"/>
          </w:tcPr>
          <w:p w:rsidR="00A67194" w:rsidRDefault="00AA1F48"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1.900.000</w:t>
            </w:r>
          </w:p>
        </w:tc>
      </w:tr>
      <w:tr w:rsidR="00A67194" w:rsidTr="00AA1F48">
        <w:tc>
          <w:tcPr>
            <w:tcW w:w="2321" w:type="dxa"/>
            <w:gridSpan w:val="2"/>
          </w:tcPr>
          <w:p w:rsidR="00A67194" w:rsidRDefault="00160B5D" w:rsidP="00A67194">
            <w:pPr>
              <w:spacing w:line="360" w:lineRule="auto"/>
              <w:rPr>
                <w:rFonts w:ascii="Times New Roman" w:hAnsi="Times New Roman" w:cs="Times New Roman"/>
                <w:sz w:val="24"/>
                <w:szCs w:val="24"/>
              </w:rPr>
            </w:pPr>
            <w:r>
              <w:rPr>
                <w:rFonts w:ascii="Times New Roman" w:hAnsi="Times New Roman" w:cs="Times New Roman"/>
                <w:sz w:val="24"/>
                <w:szCs w:val="24"/>
              </w:rPr>
              <w:t>External Harddrive WD Elements 1TB</w:t>
            </w:r>
          </w:p>
        </w:tc>
        <w:tc>
          <w:tcPr>
            <w:tcW w:w="1230" w:type="dxa"/>
            <w:gridSpan w:val="2"/>
          </w:tcPr>
          <w:p w:rsidR="00A67194" w:rsidRDefault="00A67194" w:rsidP="00A67194">
            <w:pPr>
              <w:spacing w:line="360" w:lineRule="auto"/>
              <w:rPr>
                <w:rFonts w:ascii="Times New Roman" w:hAnsi="Times New Roman" w:cs="Times New Roman"/>
                <w:sz w:val="24"/>
                <w:szCs w:val="24"/>
              </w:rPr>
            </w:pPr>
          </w:p>
        </w:tc>
        <w:tc>
          <w:tcPr>
            <w:tcW w:w="1562" w:type="dxa"/>
            <w:gridSpan w:val="2"/>
          </w:tcPr>
          <w:p w:rsidR="00A67194" w:rsidRDefault="00160B5D" w:rsidP="00160B5D">
            <w:pPr>
              <w:spacing w:line="360" w:lineRule="auto"/>
              <w:rPr>
                <w:rFonts w:ascii="Times New Roman" w:hAnsi="Times New Roman" w:cs="Times New Roman"/>
                <w:sz w:val="24"/>
                <w:szCs w:val="24"/>
              </w:rPr>
            </w:pPr>
            <w:r>
              <w:rPr>
                <w:rFonts w:ascii="Times New Roman" w:hAnsi="Times New Roman" w:cs="Times New Roman"/>
                <w:sz w:val="24"/>
                <w:szCs w:val="24"/>
              </w:rPr>
              <w:t>2 buah</w:t>
            </w:r>
          </w:p>
        </w:tc>
        <w:tc>
          <w:tcPr>
            <w:tcW w:w="1569" w:type="dxa"/>
            <w:gridSpan w:val="2"/>
          </w:tcPr>
          <w:p w:rsidR="00A67194" w:rsidRDefault="00160B5D"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975.000</w:t>
            </w:r>
          </w:p>
        </w:tc>
        <w:tc>
          <w:tcPr>
            <w:tcW w:w="1579" w:type="dxa"/>
          </w:tcPr>
          <w:p w:rsidR="00A67194" w:rsidRDefault="00160B5D"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1.950.000</w:t>
            </w:r>
          </w:p>
        </w:tc>
      </w:tr>
      <w:tr w:rsidR="00160B5D" w:rsidTr="00AA1F48">
        <w:tc>
          <w:tcPr>
            <w:tcW w:w="2321" w:type="dxa"/>
            <w:gridSpan w:val="2"/>
          </w:tcPr>
          <w:p w:rsidR="00160B5D" w:rsidRDefault="00F728B7" w:rsidP="00A67194">
            <w:pPr>
              <w:spacing w:line="360" w:lineRule="auto"/>
              <w:rPr>
                <w:rFonts w:ascii="Times New Roman" w:hAnsi="Times New Roman" w:cs="Times New Roman"/>
                <w:sz w:val="24"/>
                <w:szCs w:val="24"/>
              </w:rPr>
            </w:pPr>
            <w:r>
              <w:rPr>
                <w:rFonts w:ascii="Times New Roman" w:hAnsi="Times New Roman" w:cs="Times New Roman"/>
                <w:sz w:val="24"/>
                <w:szCs w:val="24"/>
              </w:rPr>
              <w:t>Mini Desktop PC Raspberry P3 Model B1</w:t>
            </w:r>
          </w:p>
        </w:tc>
        <w:tc>
          <w:tcPr>
            <w:tcW w:w="1230" w:type="dxa"/>
            <w:gridSpan w:val="2"/>
          </w:tcPr>
          <w:p w:rsidR="00160B5D" w:rsidRDefault="00160B5D" w:rsidP="00A67194">
            <w:pPr>
              <w:spacing w:line="360" w:lineRule="auto"/>
              <w:rPr>
                <w:rFonts w:ascii="Times New Roman" w:hAnsi="Times New Roman" w:cs="Times New Roman"/>
                <w:sz w:val="24"/>
                <w:szCs w:val="24"/>
              </w:rPr>
            </w:pPr>
          </w:p>
        </w:tc>
        <w:tc>
          <w:tcPr>
            <w:tcW w:w="1562" w:type="dxa"/>
            <w:gridSpan w:val="2"/>
          </w:tcPr>
          <w:p w:rsidR="00160B5D" w:rsidRDefault="00F728B7" w:rsidP="001C0EA0">
            <w:pPr>
              <w:spacing w:line="360" w:lineRule="auto"/>
              <w:rPr>
                <w:rFonts w:ascii="Times New Roman" w:hAnsi="Times New Roman" w:cs="Times New Roman"/>
                <w:sz w:val="24"/>
                <w:szCs w:val="24"/>
              </w:rPr>
            </w:pPr>
            <w:r>
              <w:rPr>
                <w:rFonts w:ascii="Times New Roman" w:hAnsi="Times New Roman" w:cs="Times New Roman"/>
                <w:sz w:val="24"/>
                <w:szCs w:val="24"/>
              </w:rPr>
              <w:t>2 buah</w:t>
            </w:r>
          </w:p>
        </w:tc>
        <w:tc>
          <w:tcPr>
            <w:tcW w:w="1569" w:type="dxa"/>
            <w:gridSpan w:val="2"/>
          </w:tcPr>
          <w:p w:rsidR="00160B5D" w:rsidRDefault="00F728B7"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750.000</w:t>
            </w:r>
          </w:p>
        </w:tc>
        <w:tc>
          <w:tcPr>
            <w:tcW w:w="1579" w:type="dxa"/>
          </w:tcPr>
          <w:p w:rsidR="00160B5D" w:rsidRDefault="00F728B7"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1.500.000</w:t>
            </w:r>
          </w:p>
        </w:tc>
      </w:tr>
      <w:tr w:rsidR="001C0EA0" w:rsidTr="00AA1F48">
        <w:tc>
          <w:tcPr>
            <w:tcW w:w="2321" w:type="dxa"/>
            <w:gridSpan w:val="2"/>
            <w:vMerge w:val="restart"/>
          </w:tcPr>
          <w:p w:rsidR="001C0EA0" w:rsidRDefault="001C0EA0" w:rsidP="00A67194">
            <w:pPr>
              <w:spacing w:line="360" w:lineRule="auto"/>
              <w:rPr>
                <w:rFonts w:ascii="Times New Roman" w:hAnsi="Times New Roman" w:cs="Times New Roman"/>
                <w:sz w:val="24"/>
                <w:szCs w:val="24"/>
              </w:rPr>
            </w:pPr>
            <w:r>
              <w:rPr>
                <w:rFonts w:ascii="Times New Roman" w:hAnsi="Times New Roman" w:cs="Times New Roman"/>
                <w:sz w:val="24"/>
                <w:szCs w:val="24"/>
              </w:rPr>
              <w:t>Konsumsi Focus Group Discussion</w:t>
            </w:r>
          </w:p>
        </w:tc>
        <w:tc>
          <w:tcPr>
            <w:tcW w:w="1230" w:type="dxa"/>
            <w:gridSpan w:val="2"/>
          </w:tcPr>
          <w:p w:rsidR="001C0EA0" w:rsidRDefault="001C0EA0" w:rsidP="00A67194">
            <w:pPr>
              <w:spacing w:line="360" w:lineRule="auto"/>
              <w:rPr>
                <w:rFonts w:ascii="Times New Roman" w:hAnsi="Times New Roman" w:cs="Times New Roman"/>
                <w:sz w:val="24"/>
                <w:szCs w:val="24"/>
              </w:rPr>
            </w:pPr>
            <w:r>
              <w:rPr>
                <w:rFonts w:ascii="Times New Roman" w:hAnsi="Times New Roman" w:cs="Times New Roman"/>
                <w:sz w:val="24"/>
                <w:szCs w:val="24"/>
              </w:rPr>
              <w:t>Group 1</w:t>
            </w:r>
          </w:p>
        </w:tc>
        <w:tc>
          <w:tcPr>
            <w:tcW w:w="1562" w:type="dxa"/>
            <w:gridSpan w:val="2"/>
          </w:tcPr>
          <w:p w:rsidR="001C0EA0" w:rsidRDefault="001C0EA0" w:rsidP="001C0EA0">
            <w:pPr>
              <w:spacing w:line="360" w:lineRule="auto"/>
              <w:rPr>
                <w:rFonts w:ascii="Times New Roman" w:hAnsi="Times New Roman" w:cs="Times New Roman"/>
                <w:sz w:val="24"/>
                <w:szCs w:val="24"/>
              </w:rPr>
            </w:pPr>
            <w:r>
              <w:rPr>
                <w:rFonts w:ascii="Times New Roman" w:hAnsi="Times New Roman" w:cs="Times New Roman"/>
                <w:sz w:val="24"/>
                <w:szCs w:val="24"/>
              </w:rPr>
              <w:t>20 Paket</w:t>
            </w:r>
          </w:p>
        </w:tc>
        <w:tc>
          <w:tcPr>
            <w:tcW w:w="1569" w:type="dxa"/>
            <w:gridSpan w:val="2"/>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30.000</w:t>
            </w:r>
          </w:p>
        </w:tc>
        <w:tc>
          <w:tcPr>
            <w:tcW w:w="1579" w:type="dxa"/>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600.000</w:t>
            </w:r>
          </w:p>
        </w:tc>
      </w:tr>
      <w:tr w:rsidR="001C0EA0" w:rsidTr="00AA1F48">
        <w:tc>
          <w:tcPr>
            <w:tcW w:w="2321" w:type="dxa"/>
            <w:gridSpan w:val="2"/>
            <w:vMerge/>
          </w:tcPr>
          <w:p w:rsidR="001C0EA0" w:rsidRDefault="001C0EA0" w:rsidP="00A67194">
            <w:pPr>
              <w:spacing w:line="360" w:lineRule="auto"/>
              <w:rPr>
                <w:rFonts w:ascii="Times New Roman" w:hAnsi="Times New Roman" w:cs="Times New Roman"/>
                <w:sz w:val="24"/>
                <w:szCs w:val="24"/>
              </w:rPr>
            </w:pPr>
          </w:p>
        </w:tc>
        <w:tc>
          <w:tcPr>
            <w:tcW w:w="1230" w:type="dxa"/>
            <w:gridSpan w:val="2"/>
          </w:tcPr>
          <w:p w:rsidR="001C0EA0" w:rsidRDefault="001C0EA0" w:rsidP="00A67194">
            <w:pPr>
              <w:spacing w:line="360" w:lineRule="auto"/>
              <w:rPr>
                <w:rFonts w:ascii="Times New Roman" w:hAnsi="Times New Roman" w:cs="Times New Roman"/>
                <w:sz w:val="24"/>
                <w:szCs w:val="24"/>
              </w:rPr>
            </w:pPr>
            <w:r>
              <w:rPr>
                <w:rFonts w:ascii="Times New Roman" w:hAnsi="Times New Roman" w:cs="Times New Roman"/>
                <w:sz w:val="24"/>
                <w:szCs w:val="24"/>
              </w:rPr>
              <w:t>Group 2</w:t>
            </w:r>
          </w:p>
        </w:tc>
        <w:tc>
          <w:tcPr>
            <w:tcW w:w="1562" w:type="dxa"/>
            <w:gridSpan w:val="2"/>
          </w:tcPr>
          <w:p w:rsidR="001C0EA0" w:rsidRDefault="001C0EA0" w:rsidP="001C0EA0">
            <w:pPr>
              <w:spacing w:line="360" w:lineRule="auto"/>
              <w:rPr>
                <w:rFonts w:ascii="Times New Roman" w:hAnsi="Times New Roman" w:cs="Times New Roman"/>
                <w:sz w:val="24"/>
                <w:szCs w:val="24"/>
              </w:rPr>
            </w:pPr>
            <w:r>
              <w:rPr>
                <w:rFonts w:ascii="Times New Roman" w:hAnsi="Times New Roman" w:cs="Times New Roman"/>
                <w:sz w:val="24"/>
                <w:szCs w:val="24"/>
              </w:rPr>
              <w:t>20 Paket</w:t>
            </w:r>
          </w:p>
        </w:tc>
        <w:tc>
          <w:tcPr>
            <w:tcW w:w="1569" w:type="dxa"/>
            <w:gridSpan w:val="2"/>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30.000</w:t>
            </w:r>
          </w:p>
        </w:tc>
        <w:tc>
          <w:tcPr>
            <w:tcW w:w="1579" w:type="dxa"/>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600.000</w:t>
            </w:r>
          </w:p>
        </w:tc>
      </w:tr>
      <w:tr w:rsidR="001C0EA0" w:rsidTr="00AA1F48">
        <w:tc>
          <w:tcPr>
            <w:tcW w:w="2321" w:type="dxa"/>
            <w:gridSpan w:val="2"/>
            <w:vMerge/>
          </w:tcPr>
          <w:p w:rsidR="001C0EA0" w:rsidRDefault="001C0EA0" w:rsidP="00A67194">
            <w:pPr>
              <w:spacing w:line="360" w:lineRule="auto"/>
              <w:rPr>
                <w:rFonts w:ascii="Times New Roman" w:hAnsi="Times New Roman" w:cs="Times New Roman"/>
                <w:sz w:val="24"/>
                <w:szCs w:val="24"/>
              </w:rPr>
            </w:pPr>
          </w:p>
        </w:tc>
        <w:tc>
          <w:tcPr>
            <w:tcW w:w="1230" w:type="dxa"/>
            <w:gridSpan w:val="2"/>
          </w:tcPr>
          <w:p w:rsidR="001C0EA0" w:rsidRDefault="001C0EA0" w:rsidP="00A67194">
            <w:pPr>
              <w:spacing w:line="360" w:lineRule="auto"/>
              <w:rPr>
                <w:rFonts w:ascii="Times New Roman" w:hAnsi="Times New Roman" w:cs="Times New Roman"/>
                <w:sz w:val="24"/>
                <w:szCs w:val="24"/>
              </w:rPr>
            </w:pPr>
            <w:r>
              <w:rPr>
                <w:rFonts w:ascii="Times New Roman" w:hAnsi="Times New Roman" w:cs="Times New Roman"/>
                <w:sz w:val="24"/>
                <w:szCs w:val="24"/>
              </w:rPr>
              <w:t>Group 3</w:t>
            </w:r>
          </w:p>
        </w:tc>
        <w:tc>
          <w:tcPr>
            <w:tcW w:w="1562" w:type="dxa"/>
            <w:gridSpan w:val="2"/>
          </w:tcPr>
          <w:p w:rsidR="001C0EA0" w:rsidRDefault="001C0EA0" w:rsidP="001C0EA0">
            <w:pPr>
              <w:spacing w:line="360" w:lineRule="auto"/>
              <w:rPr>
                <w:rFonts w:ascii="Times New Roman" w:hAnsi="Times New Roman" w:cs="Times New Roman"/>
                <w:sz w:val="24"/>
                <w:szCs w:val="24"/>
              </w:rPr>
            </w:pPr>
            <w:r>
              <w:rPr>
                <w:rFonts w:ascii="Times New Roman" w:hAnsi="Times New Roman" w:cs="Times New Roman"/>
                <w:sz w:val="24"/>
                <w:szCs w:val="24"/>
              </w:rPr>
              <w:t>20 Paket</w:t>
            </w:r>
          </w:p>
        </w:tc>
        <w:tc>
          <w:tcPr>
            <w:tcW w:w="1569" w:type="dxa"/>
            <w:gridSpan w:val="2"/>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30.000</w:t>
            </w:r>
          </w:p>
        </w:tc>
        <w:tc>
          <w:tcPr>
            <w:tcW w:w="1579" w:type="dxa"/>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600.000</w:t>
            </w:r>
          </w:p>
        </w:tc>
      </w:tr>
      <w:tr w:rsidR="001C0EA0" w:rsidTr="00AA1F48">
        <w:tc>
          <w:tcPr>
            <w:tcW w:w="2321" w:type="dxa"/>
            <w:gridSpan w:val="2"/>
          </w:tcPr>
          <w:p w:rsidR="001C0EA0" w:rsidRDefault="001C0EA0" w:rsidP="00A67194">
            <w:pPr>
              <w:spacing w:line="360" w:lineRule="auto"/>
              <w:rPr>
                <w:rFonts w:ascii="Times New Roman" w:hAnsi="Times New Roman" w:cs="Times New Roman"/>
                <w:sz w:val="24"/>
                <w:szCs w:val="24"/>
              </w:rPr>
            </w:pPr>
            <w:r>
              <w:rPr>
                <w:rFonts w:ascii="Times New Roman" w:hAnsi="Times New Roman" w:cs="Times New Roman"/>
                <w:sz w:val="24"/>
                <w:szCs w:val="24"/>
              </w:rPr>
              <w:t>Pencetakan Sertifikat</w:t>
            </w:r>
          </w:p>
        </w:tc>
        <w:tc>
          <w:tcPr>
            <w:tcW w:w="1230" w:type="dxa"/>
            <w:gridSpan w:val="2"/>
          </w:tcPr>
          <w:p w:rsidR="001C0EA0" w:rsidRDefault="001C0EA0" w:rsidP="00A67194">
            <w:pPr>
              <w:spacing w:line="360" w:lineRule="auto"/>
              <w:rPr>
                <w:rFonts w:ascii="Times New Roman" w:hAnsi="Times New Roman" w:cs="Times New Roman"/>
                <w:sz w:val="24"/>
                <w:szCs w:val="24"/>
              </w:rPr>
            </w:pPr>
          </w:p>
        </w:tc>
        <w:tc>
          <w:tcPr>
            <w:tcW w:w="1562" w:type="dxa"/>
            <w:gridSpan w:val="2"/>
          </w:tcPr>
          <w:p w:rsidR="001C0EA0" w:rsidRDefault="001C0EA0" w:rsidP="001C0EA0">
            <w:pPr>
              <w:spacing w:line="360" w:lineRule="auto"/>
              <w:rPr>
                <w:rFonts w:ascii="Times New Roman" w:hAnsi="Times New Roman" w:cs="Times New Roman"/>
                <w:sz w:val="24"/>
                <w:szCs w:val="24"/>
              </w:rPr>
            </w:pPr>
            <w:r>
              <w:rPr>
                <w:rFonts w:ascii="Times New Roman" w:hAnsi="Times New Roman" w:cs="Times New Roman"/>
                <w:sz w:val="24"/>
                <w:szCs w:val="24"/>
              </w:rPr>
              <w:t>70 lembar</w:t>
            </w:r>
          </w:p>
        </w:tc>
        <w:tc>
          <w:tcPr>
            <w:tcW w:w="1569" w:type="dxa"/>
            <w:gridSpan w:val="2"/>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579" w:type="dxa"/>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350.000</w:t>
            </w:r>
          </w:p>
        </w:tc>
      </w:tr>
      <w:tr w:rsidR="001C0EA0" w:rsidTr="00AA1F48">
        <w:tc>
          <w:tcPr>
            <w:tcW w:w="2321" w:type="dxa"/>
            <w:gridSpan w:val="2"/>
          </w:tcPr>
          <w:p w:rsidR="001C0EA0" w:rsidRDefault="001C0EA0" w:rsidP="00A67194">
            <w:pPr>
              <w:spacing w:line="360" w:lineRule="auto"/>
              <w:rPr>
                <w:rFonts w:ascii="Times New Roman" w:hAnsi="Times New Roman" w:cs="Times New Roman"/>
                <w:sz w:val="24"/>
                <w:szCs w:val="24"/>
              </w:rPr>
            </w:pPr>
            <w:r>
              <w:rPr>
                <w:rFonts w:ascii="Times New Roman" w:hAnsi="Times New Roman" w:cs="Times New Roman"/>
                <w:sz w:val="24"/>
                <w:szCs w:val="24"/>
              </w:rPr>
              <w:t>HVS</w:t>
            </w:r>
          </w:p>
        </w:tc>
        <w:tc>
          <w:tcPr>
            <w:tcW w:w="1230" w:type="dxa"/>
            <w:gridSpan w:val="2"/>
          </w:tcPr>
          <w:p w:rsidR="001C0EA0" w:rsidRDefault="001C0EA0" w:rsidP="00A67194">
            <w:pPr>
              <w:spacing w:line="360" w:lineRule="auto"/>
              <w:rPr>
                <w:rFonts w:ascii="Times New Roman" w:hAnsi="Times New Roman" w:cs="Times New Roman"/>
                <w:sz w:val="24"/>
                <w:szCs w:val="24"/>
              </w:rPr>
            </w:pPr>
          </w:p>
        </w:tc>
        <w:tc>
          <w:tcPr>
            <w:tcW w:w="1562" w:type="dxa"/>
            <w:gridSpan w:val="2"/>
          </w:tcPr>
          <w:p w:rsidR="001C0EA0" w:rsidRDefault="001C0EA0" w:rsidP="001C0EA0">
            <w:pPr>
              <w:spacing w:line="360" w:lineRule="auto"/>
              <w:rPr>
                <w:rFonts w:ascii="Times New Roman" w:hAnsi="Times New Roman" w:cs="Times New Roman"/>
                <w:sz w:val="24"/>
                <w:szCs w:val="24"/>
              </w:rPr>
            </w:pPr>
            <w:r>
              <w:rPr>
                <w:rFonts w:ascii="Times New Roman" w:hAnsi="Times New Roman" w:cs="Times New Roman"/>
                <w:sz w:val="24"/>
                <w:szCs w:val="24"/>
              </w:rPr>
              <w:t>5 rim</w:t>
            </w:r>
          </w:p>
        </w:tc>
        <w:tc>
          <w:tcPr>
            <w:tcW w:w="1569" w:type="dxa"/>
            <w:gridSpan w:val="2"/>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50.000</w:t>
            </w:r>
          </w:p>
        </w:tc>
        <w:tc>
          <w:tcPr>
            <w:tcW w:w="1579" w:type="dxa"/>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250.000</w:t>
            </w:r>
          </w:p>
        </w:tc>
      </w:tr>
      <w:tr w:rsidR="001C0EA0" w:rsidTr="00AA1F48">
        <w:tc>
          <w:tcPr>
            <w:tcW w:w="2321" w:type="dxa"/>
            <w:gridSpan w:val="2"/>
          </w:tcPr>
          <w:p w:rsidR="001C0EA0" w:rsidRDefault="001C0EA0" w:rsidP="00A67194">
            <w:pPr>
              <w:spacing w:line="360" w:lineRule="auto"/>
              <w:rPr>
                <w:rFonts w:ascii="Times New Roman" w:hAnsi="Times New Roman" w:cs="Times New Roman"/>
                <w:sz w:val="24"/>
                <w:szCs w:val="24"/>
              </w:rPr>
            </w:pPr>
            <w:r>
              <w:rPr>
                <w:rFonts w:ascii="Times New Roman" w:hAnsi="Times New Roman" w:cs="Times New Roman"/>
                <w:sz w:val="24"/>
                <w:szCs w:val="24"/>
              </w:rPr>
              <w:t>Fotokopi Referensi</w:t>
            </w:r>
          </w:p>
        </w:tc>
        <w:tc>
          <w:tcPr>
            <w:tcW w:w="1230" w:type="dxa"/>
            <w:gridSpan w:val="2"/>
          </w:tcPr>
          <w:p w:rsidR="001C0EA0" w:rsidRDefault="001C0EA0" w:rsidP="00A67194">
            <w:pPr>
              <w:spacing w:line="360" w:lineRule="auto"/>
              <w:rPr>
                <w:rFonts w:ascii="Times New Roman" w:hAnsi="Times New Roman" w:cs="Times New Roman"/>
                <w:sz w:val="24"/>
                <w:szCs w:val="24"/>
              </w:rPr>
            </w:pPr>
          </w:p>
        </w:tc>
        <w:tc>
          <w:tcPr>
            <w:tcW w:w="1562" w:type="dxa"/>
            <w:gridSpan w:val="2"/>
          </w:tcPr>
          <w:p w:rsidR="001C0EA0" w:rsidRDefault="001C0EA0" w:rsidP="001C0EA0">
            <w:pPr>
              <w:spacing w:line="360" w:lineRule="auto"/>
              <w:rPr>
                <w:rFonts w:ascii="Times New Roman" w:hAnsi="Times New Roman" w:cs="Times New Roman"/>
                <w:sz w:val="24"/>
                <w:szCs w:val="24"/>
              </w:rPr>
            </w:pPr>
            <w:r>
              <w:rPr>
                <w:rFonts w:ascii="Times New Roman" w:hAnsi="Times New Roman" w:cs="Times New Roman"/>
                <w:sz w:val="24"/>
                <w:szCs w:val="24"/>
              </w:rPr>
              <w:t>2000</w:t>
            </w:r>
          </w:p>
        </w:tc>
        <w:tc>
          <w:tcPr>
            <w:tcW w:w="1569" w:type="dxa"/>
            <w:gridSpan w:val="2"/>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150</w:t>
            </w:r>
          </w:p>
        </w:tc>
        <w:tc>
          <w:tcPr>
            <w:tcW w:w="1579" w:type="dxa"/>
          </w:tcPr>
          <w:p w:rsidR="001C0EA0"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300.000</w:t>
            </w:r>
          </w:p>
        </w:tc>
      </w:tr>
      <w:tr w:rsidR="00A67194" w:rsidTr="00AA1F48">
        <w:tc>
          <w:tcPr>
            <w:tcW w:w="6682" w:type="dxa"/>
            <w:gridSpan w:val="8"/>
          </w:tcPr>
          <w:p w:rsidR="00A67194" w:rsidRDefault="00A67194" w:rsidP="00A67194">
            <w:pPr>
              <w:spacing w:line="360" w:lineRule="auto"/>
              <w:jc w:val="right"/>
              <w:rPr>
                <w:rFonts w:ascii="Times New Roman" w:hAnsi="Times New Roman" w:cs="Times New Roman"/>
                <w:sz w:val="24"/>
                <w:szCs w:val="24"/>
              </w:rPr>
            </w:pPr>
            <w:r>
              <w:rPr>
                <w:rFonts w:ascii="Times New Roman" w:hAnsi="Times New Roman" w:cs="Times New Roman"/>
                <w:sz w:val="24"/>
                <w:szCs w:val="24"/>
              </w:rPr>
              <w:t>Subtotal (Rp)</w:t>
            </w:r>
          </w:p>
        </w:tc>
        <w:tc>
          <w:tcPr>
            <w:tcW w:w="1579" w:type="dxa"/>
          </w:tcPr>
          <w:p w:rsidR="00A67194" w:rsidRDefault="001C0EA0" w:rsidP="001C0EA0">
            <w:pPr>
              <w:spacing w:line="360" w:lineRule="auto"/>
              <w:jc w:val="right"/>
              <w:rPr>
                <w:rFonts w:ascii="Times New Roman" w:hAnsi="Times New Roman" w:cs="Times New Roman"/>
                <w:sz w:val="24"/>
                <w:szCs w:val="24"/>
              </w:rPr>
            </w:pPr>
            <w:r>
              <w:rPr>
                <w:rFonts w:ascii="Times New Roman" w:hAnsi="Times New Roman" w:cs="Times New Roman"/>
                <w:sz w:val="24"/>
                <w:szCs w:val="24"/>
              </w:rPr>
              <w:t>16.750.000</w:t>
            </w:r>
          </w:p>
        </w:tc>
      </w:tr>
      <w:tr w:rsidR="00A67194" w:rsidTr="00AA1F48">
        <w:tc>
          <w:tcPr>
            <w:tcW w:w="6682" w:type="dxa"/>
            <w:gridSpan w:val="8"/>
          </w:tcPr>
          <w:p w:rsidR="00A67194" w:rsidRDefault="00160B5D"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Total Anggaran yang Diperlukan (Rp)</w:t>
            </w:r>
          </w:p>
        </w:tc>
        <w:tc>
          <w:tcPr>
            <w:tcW w:w="1579" w:type="dxa"/>
          </w:tcPr>
          <w:p w:rsidR="00A67194" w:rsidRDefault="001C0EA0" w:rsidP="00160B5D">
            <w:pPr>
              <w:spacing w:line="360" w:lineRule="auto"/>
              <w:jc w:val="right"/>
              <w:rPr>
                <w:rFonts w:ascii="Times New Roman" w:hAnsi="Times New Roman" w:cs="Times New Roman"/>
                <w:sz w:val="24"/>
                <w:szCs w:val="24"/>
              </w:rPr>
            </w:pPr>
            <w:r>
              <w:rPr>
                <w:rFonts w:ascii="Times New Roman" w:hAnsi="Times New Roman" w:cs="Times New Roman"/>
                <w:sz w:val="24"/>
                <w:szCs w:val="24"/>
              </w:rPr>
              <w:t>25.000.000</w:t>
            </w:r>
          </w:p>
        </w:tc>
      </w:tr>
    </w:tbl>
    <w:p w:rsidR="00A67194" w:rsidRDefault="00A67194" w:rsidP="00030CCC">
      <w:pPr>
        <w:spacing w:line="360" w:lineRule="auto"/>
        <w:rPr>
          <w:rFonts w:ascii="Times New Roman" w:hAnsi="Times New Roman" w:cs="Times New Roman"/>
          <w:sz w:val="24"/>
          <w:szCs w:val="24"/>
        </w:rPr>
      </w:pPr>
    </w:p>
    <w:p w:rsidR="009732E8" w:rsidRDefault="009732E8" w:rsidP="00030CCC">
      <w:pPr>
        <w:spacing w:line="360" w:lineRule="auto"/>
        <w:rPr>
          <w:rFonts w:ascii="Times New Roman" w:hAnsi="Times New Roman" w:cs="Times New Roman"/>
          <w:sz w:val="24"/>
          <w:szCs w:val="24"/>
        </w:rPr>
      </w:pPr>
    </w:p>
    <w:p w:rsidR="00F35149" w:rsidRDefault="00F35149" w:rsidP="00030CCC">
      <w:pPr>
        <w:spacing w:line="360" w:lineRule="auto"/>
        <w:rPr>
          <w:rFonts w:ascii="Times New Roman" w:hAnsi="Times New Roman" w:cs="Times New Roman"/>
          <w:sz w:val="24"/>
          <w:szCs w:val="24"/>
        </w:rPr>
      </w:pPr>
      <w:r>
        <w:rPr>
          <w:rFonts w:ascii="Times New Roman" w:hAnsi="Times New Roman" w:cs="Times New Roman"/>
          <w:sz w:val="24"/>
          <w:szCs w:val="24"/>
        </w:rPr>
        <w:t>B. Jadwal Kegiatan</w:t>
      </w:r>
    </w:p>
    <w:tbl>
      <w:tblPr>
        <w:tblStyle w:val="TableGrid"/>
        <w:tblW w:w="0" w:type="auto"/>
        <w:tblLook w:val="04A0" w:firstRow="1" w:lastRow="0" w:firstColumn="1" w:lastColumn="0" w:noHBand="0" w:noVBand="1"/>
      </w:tblPr>
      <w:tblGrid>
        <w:gridCol w:w="1536"/>
        <w:gridCol w:w="552"/>
        <w:gridCol w:w="554"/>
        <w:gridCol w:w="554"/>
        <w:gridCol w:w="554"/>
        <w:gridCol w:w="554"/>
        <w:gridCol w:w="554"/>
        <w:gridCol w:w="554"/>
        <w:gridCol w:w="554"/>
        <w:gridCol w:w="555"/>
        <w:gridCol w:w="592"/>
        <w:gridCol w:w="592"/>
        <w:gridCol w:w="556"/>
      </w:tblGrid>
      <w:tr w:rsidR="009732E8" w:rsidTr="007A3A5F">
        <w:tc>
          <w:tcPr>
            <w:tcW w:w="1083" w:type="dxa"/>
            <w:vMerge w:val="restart"/>
          </w:tcPr>
          <w:p w:rsidR="009732E8" w:rsidRDefault="009732E8" w:rsidP="00030CCC">
            <w:pPr>
              <w:spacing w:line="360" w:lineRule="auto"/>
              <w:rPr>
                <w:rFonts w:ascii="Times New Roman" w:hAnsi="Times New Roman" w:cs="Times New Roman"/>
                <w:sz w:val="24"/>
                <w:szCs w:val="24"/>
              </w:rPr>
            </w:pPr>
            <w:r>
              <w:rPr>
                <w:rFonts w:ascii="Times New Roman" w:hAnsi="Times New Roman" w:cs="Times New Roman"/>
                <w:sz w:val="24"/>
                <w:szCs w:val="24"/>
              </w:rPr>
              <w:t>Jenis Kegiatan</w:t>
            </w:r>
          </w:p>
        </w:tc>
        <w:tc>
          <w:tcPr>
            <w:tcW w:w="7178" w:type="dxa"/>
            <w:gridSpan w:val="12"/>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Tahun</w:t>
            </w:r>
            <w:r w:rsidR="00F24023">
              <w:rPr>
                <w:rFonts w:ascii="Times New Roman" w:hAnsi="Times New Roman" w:cs="Times New Roman"/>
                <w:sz w:val="24"/>
                <w:szCs w:val="24"/>
              </w:rPr>
              <w:t xml:space="preserve"> 2018</w:t>
            </w:r>
          </w:p>
        </w:tc>
      </w:tr>
      <w:tr w:rsidR="009732E8" w:rsidTr="009732E8">
        <w:tc>
          <w:tcPr>
            <w:tcW w:w="1083" w:type="dxa"/>
            <w:vMerge/>
          </w:tcPr>
          <w:p w:rsidR="009732E8" w:rsidRDefault="009732E8" w:rsidP="00030CCC">
            <w:pPr>
              <w:spacing w:line="360" w:lineRule="auto"/>
              <w:rPr>
                <w:rFonts w:ascii="Times New Roman" w:hAnsi="Times New Roman" w:cs="Times New Roman"/>
                <w:sz w:val="24"/>
                <w:szCs w:val="24"/>
              </w:rPr>
            </w:pPr>
          </w:p>
        </w:tc>
        <w:tc>
          <w:tcPr>
            <w:tcW w:w="595"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97"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96"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96"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96"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96"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96"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97"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18"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18"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tcPr>
          <w:p w:rsidR="009732E8" w:rsidRDefault="009732E8" w:rsidP="009732E8">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732E8" w:rsidTr="009732E8">
        <w:tc>
          <w:tcPr>
            <w:tcW w:w="1083" w:type="dxa"/>
          </w:tcPr>
          <w:p w:rsidR="009732E8" w:rsidRDefault="009732E8" w:rsidP="00030CCC">
            <w:pPr>
              <w:spacing w:line="360" w:lineRule="auto"/>
              <w:rPr>
                <w:rFonts w:ascii="Times New Roman" w:hAnsi="Times New Roman" w:cs="Times New Roman"/>
                <w:sz w:val="24"/>
                <w:szCs w:val="24"/>
              </w:rPr>
            </w:pPr>
            <w:r>
              <w:rPr>
                <w:rFonts w:ascii="Times New Roman" w:hAnsi="Times New Roman" w:cs="Times New Roman"/>
                <w:sz w:val="24"/>
                <w:szCs w:val="24"/>
              </w:rPr>
              <w:t>Pengusulan Proposal</w:t>
            </w:r>
          </w:p>
        </w:tc>
        <w:tc>
          <w:tcPr>
            <w:tcW w:w="595"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576" w:type="dxa"/>
          </w:tcPr>
          <w:p w:rsidR="009732E8" w:rsidRDefault="009732E8" w:rsidP="00030CCC">
            <w:pPr>
              <w:spacing w:line="360" w:lineRule="auto"/>
              <w:rPr>
                <w:rFonts w:ascii="Times New Roman" w:hAnsi="Times New Roman" w:cs="Times New Roman"/>
                <w:sz w:val="24"/>
                <w:szCs w:val="24"/>
              </w:rPr>
            </w:pPr>
          </w:p>
        </w:tc>
      </w:tr>
      <w:tr w:rsidR="009732E8" w:rsidTr="009732E8">
        <w:tc>
          <w:tcPr>
            <w:tcW w:w="1083" w:type="dxa"/>
          </w:tcPr>
          <w:p w:rsidR="009732E8" w:rsidRDefault="009732E8" w:rsidP="00030CCC">
            <w:pPr>
              <w:spacing w:line="360" w:lineRule="auto"/>
              <w:rPr>
                <w:rFonts w:ascii="Times New Roman" w:hAnsi="Times New Roman" w:cs="Times New Roman"/>
                <w:sz w:val="24"/>
                <w:szCs w:val="24"/>
              </w:rPr>
            </w:pPr>
            <w:r>
              <w:rPr>
                <w:rFonts w:ascii="Times New Roman" w:hAnsi="Times New Roman" w:cs="Times New Roman"/>
                <w:sz w:val="24"/>
                <w:szCs w:val="24"/>
              </w:rPr>
              <w:t>Batas Akhir Pengusulan Proposal</w:t>
            </w:r>
          </w:p>
        </w:tc>
        <w:tc>
          <w:tcPr>
            <w:tcW w:w="595"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7"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576" w:type="dxa"/>
          </w:tcPr>
          <w:p w:rsidR="009732E8" w:rsidRDefault="009732E8" w:rsidP="00030CCC">
            <w:pPr>
              <w:spacing w:line="360" w:lineRule="auto"/>
              <w:rPr>
                <w:rFonts w:ascii="Times New Roman" w:hAnsi="Times New Roman" w:cs="Times New Roman"/>
                <w:sz w:val="24"/>
                <w:szCs w:val="24"/>
              </w:rPr>
            </w:pPr>
          </w:p>
        </w:tc>
      </w:tr>
      <w:tr w:rsidR="009732E8" w:rsidTr="009732E8">
        <w:tc>
          <w:tcPr>
            <w:tcW w:w="1083" w:type="dxa"/>
          </w:tcPr>
          <w:p w:rsidR="009732E8" w:rsidRDefault="009732E8" w:rsidP="00030CCC">
            <w:pPr>
              <w:spacing w:line="360" w:lineRule="auto"/>
              <w:rPr>
                <w:rFonts w:ascii="Times New Roman" w:hAnsi="Times New Roman" w:cs="Times New Roman"/>
                <w:sz w:val="24"/>
                <w:szCs w:val="24"/>
              </w:rPr>
            </w:pPr>
            <w:r>
              <w:rPr>
                <w:rFonts w:ascii="Times New Roman" w:hAnsi="Times New Roman" w:cs="Times New Roman"/>
                <w:sz w:val="24"/>
                <w:szCs w:val="24"/>
              </w:rPr>
              <w:t>Seleksi Proposal</w:t>
            </w:r>
          </w:p>
        </w:tc>
        <w:tc>
          <w:tcPr>
            <w:tcW w:w="595"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6"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576" w:type="dxa"/>
          </w:tcPr>
          <w:p w:rsidR="009732E8" w:rsidRDefault="009732E8" w:rsidP="00030CCC">
            <w:pPr>
              <w:spacing w:line="360" w:lineRule="auto"/>
              <w:rPr>
                <w:rFonts w:ascii="Times New Roman" w:hAnsi="Times New Roman" w:cs="Times New Roman"/>
                <w:sz w:val="24"/>
                <w:szCs w:val="24"/>
              </w:rPr>
            </w:pPr>
          </w:p>
        </w:tc>
      </w:tr>
      <w:tr w:rsidR="009732E8" w:rsidTr="009732E8">
        <w:tc>
          <w:tcPr>
            <w:tcW w:w="1083" w:type="dxa"/>
          </w:tcPr>
          <w:p w:rsidR="009732E8" w:rsidRDefault="009732E8" w:rsidP="00030CCC">
            <w:pPr>
              <w:spacing w:line="360" w:lineRule="auto"/>
              <w:rPr>
                <w:rFonts w:ascii="Times New Roman" w:hAnsi="Times New Roman" w:cs="Times New Roman"/>
                <w:sz w:val="24"/>
                <w:szCs w:val="24"/>
              </w:rPr>
            </w:pPr>
            <w:r>
              <w:rPr>
                <w:rFonts w:ascii="Times New Roman" w:hAnsi="Times New Roman" w:cs="Times New Roman"/>
                <w:sz w:val="24"/>
                <w:szCs w:val="24"/>
              </w:rPr>
              <w:t>Pengumuman Proposal yang Lulus</w:t>
            </w:r>
          </w:p>
        </w:tc>
        <w:tc>
          <w:tcPr>
            <w:tcW w:w="595"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6"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576" w:type="dxa"/>
          </w:tcPr>
          <w:p w:rsidR="009732E8" w:rsidRDefault="009732E8" w:rsidP="00030CCC">
            <w:pPr>
              <w:spacing w:line="360" w:lineRule="auto"/>
              <w:rPr>
                <w:rFonts w:ascii="Times New Roman" w:hAnsi="Times New Roman" w:cs="Times New Roman"/>
                <w:sz w:val="24"/>
                <w:szCs w:val="24"/>
              </w:rPr>
            </w:pPr>
          </w:p>
        </w:tc>
      </w:tr>
      <w:tr w:rsidR="009732E8" w:rsidTr="009732E8">
        <w:tc>
          <w:tcPr>
            <w:tcW w:w="1083" w:type="dxa"/>
          </w:tcPr>
          <w:p w:rsidR="009732E8" w:rsidRDefault="009732E8" w:rsidP="00030CCC">
            <w:pPr>
              <w:spacing w:line="360" w:lineRule="auto"/>
              <w:rPr>
                <w:rFonts w:ascii="Times New Roman" w:hAnsi="Times New Roman" w:cs="Times New Roman"/>
                <w:sz w:val="24"/>
                <w:szCs w:val="24"/>
              </w:rPr>
            </w:pPr>
            <w:r>
              <w:rPr>
                <w:rFonts w:ascii="Times New Roman" w:hAnsi="Times New Roman" w:cs="Times New Roman"/>
                <w:sz w:val="24"/>
                <w:szCs w:val="24"/>
              </w:rPr>
              <w:t>Penetapan Proposal yang Didanai</w:t>
            </w:r>
          </w:p>
        </w:tc>
        <w:tc>
          <w:tcPr>
            <w:tcW w:w="595"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6"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576" w:type="dxa"/>
          </w:tcPr>
          <w:p w:rsidR="009732E8" w:rsidRDefault="009732E8" w:rsidP="00030CCC">
            <w:pPr>
              <w:spacing w:line="360" w:lineRule="auto"/>
              <w:rPr>
                <w:rFonts w:ascii="Times New Roman" w:hAnsi="Times New Roman" w:cs="Times New Roman"/>
                <w:sz w:val="24"/>
                <w:szCs w:val="24"/>
              </w:rPr>
            </w:pPr>
          </w:p>
        </w:tc>
      </w:tr>
      <w:tr w:rsidR="009732E8" w:rsidTr="009732E8">
        <w:tc>
          <w:tcPr>
            <w:tcW w:w="1083" w:type="dxa"/>
          </w:tcPr>
          <w:p w:rsidR="009732E8" w:rsidRDefault="009732E8" w:rsidP="00030CCC">
            <w:pPr>
              <w:spacing w:line="360" w:lineRule="auto"/>
              <w:rPr>
                <w:rFonts w:ascii="Times New Roman" w:hAnsi="Times New Roman" w:cs="Times New Roman"/>
                <w:sz w:val="24"/>
                <w:szCs w:val="24"/>
              </w:rPr>
            </w:pPr>
            <w:r>
              <w:rPr>
                <w:rFonts w:ascii="Times New Roman" w:hAnsi="Times New Roman" w:cs="Times New Roman"/>
                <w:sz w:val="24"/>
                <w:szCs w:val="24"/>
              </w:rPr>
              <w:t>Kontrak</w:t>
            </w:r>
          </w:p>
        </w:tc>
        <w:tc>
          <w:tcPr>
            <w:tcW w:w="595"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6"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576" w:type="dxa"/>
          </w:tcPr>
          <w:p w:rsidR="009732E8" w:rsidRDefault="009732E8" w:rsidP="00030CCC">
            <w:pPr>
              <w:spacing w:line="360" w:lineRule="auto"/>
              <w:rPr>
                <w:rFonts w:ascii="Times New Roman" w:hAnsi="Times New Roman" w:cs="Times New Roman"/>
                <w:sz w:val="24"/>
                <w:szCs w:val="24"/>
              </w:rPr>
            </w:pPr>
          </w:p>
        </w:tc>
      </w:tr>
      <w:tr w:rsidR="009732E8" w:rsidTr="009732E8">
        <w:tc>
          <w:tcPr>
            <w:tcW w:w="1083" w:type="dxa"/>
          </w:tcPr>
          <w:p w:rsidR="009732E8" w:rsidRDefault="009732E8" w:rsidP="00030CCC">
            <w:pPr>
              <w:spacing w:line="360" w:lineRule="auto"/>
              <w:rPr>
                <w:rFonts w:ascii="Times New Roman" w:hAnsi="Times New Roman" w:cs="Times New Roman"/>
                <w:sz w:val="24"/>
                <w:szCs w:val="24"/>
              </w:rPr>
            </w:pPr>
            <w:r>
              <w:rPr>
                <w:rFonts w:ascii="Times New Roman" w:hAnsi="Times New Roman" w:cs="Times New Roman"/>
                <w:sz w:val="24"/>
                <w:szCs w:val="24"/>
              </w:rPr>
              <w:t>Pelaksanaan Penelitian</w:t>
            </w:r>
          </w:p>
        </w:tc>
        <w:tc>
          <w:tcPr>
            <w:tcW w:w="595"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96"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96"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96"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97"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618"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618"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76"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r>
      <w:tr w:rsidR="009732E8" w:rsidTr="009732E8">
        <w:tc>
          <w:tcPr>
            <w:tcW w:w="1083" w:type="dxa"/>
          </w:tcPr>
          <w:p w:rsidR="009732E8" w:rsidRDefault="009732E8" w:rsidP="00030CC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Penyusunan Laporan Akhir</w:t>
            </w:r>
          </w:p>
        </w:tc>
        <w:tc>
          <w:tcPr>
            <w:tcW w:w="595"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618"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c>
          <w:tcPr>
            <w:tcW w:w="576" w:type="dxa"/>
          </w:tcPr>
          <w:p w:rsidR="009732E8" w:rsidRDefault="009732E8" w:rsidP="00030CCC">
            <w:pPr>
              <w:spacing w:line="360" w:lineRule="auto"/>
              <w:rPr>
                <w:rFonts w:ascii="Times New Roman" w:hAnsi="Times New Roman" w:cs="Times New Roman"/>
                <w:sz w:val="24"/>
                <w:szCs w:val="24"/>
              </w:rPr>
            </w:pPr>
          </w:p>
        </w:tc>
      </w:tr>
      <w:tr w:rsidR="009732E8" w:rsidTr="009732E8">
        <w:trPr>
          <w:trHeight w:val="444"/>
        </w:trPr>
        <w:tc>
          <w:tcPr>
            <w:tcW w:w="1083" w:type="dxa"/>
          </w:tcPr>
          <w:p w:rsidR="009732E8" w:rsidRDefault="009732E8" w:rsidP="00030CCC">
            <w:pPr>
              <w:spacing w:line="360" w:lineRule="auto"/>
              <w:rPr>
                <w:rFonts w:ascii="Times New Roman" w:hAnsi="Times New Roman" w:cs="Times New Roman"/>
                <w:sz w:val="24"/>
                <w:szCs w:val="24"/>
              </w:rPr>
            </w:pPr>
            <w:r>
              <w:rPr>
                <w:rFonts w:ascii="Times New Roman" w:hAnsi="Times New Roman" w:cs="Times New Roman"/>
                <w:sz w:val="24"/>
                <w:szCs w:val="24"/>
              </w:rPr>
              <w:t>Perbaikan dan Penjilidan</w:t>
            </w:r>
          </w:p>
        </w:tc>
        <w:tc>
          <w:tcPr>
            <w:tcW w:w="595"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6" w:type="dxa"/>
          </w:tcPr>
          <w:p w:rsidR="009732E8" w:rsidRDefault="009732E8" w:rsidP="00030CCC">
            <w:pPr>
              <w:spacing w:line="360" w:lineRule="auto"/>
              <w:rPr>
                <w:rFonts w:ascii="Times New Roman" w:hAnsi="Times New Roman" w:cs="Times New Roman"/>
                <w:sz w:val="24"/>
                <w:szCs w:val="24"/>
              </w:rPr>
            </w:pPr>
          </w:p>
        </w:tc>
        <w:tc>
          <w:tcPr>
            <w:tcW w:w="597"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618" w:type="dxa"/>
          </w:tcPr>
          <w:p w:rsidR="009732E8" w:rsidRDefault="009732E8" w:rsidP="00030CCC">
            <w:pPr>
              <w:spacing w:line="360" w:lineRule="auto"/>
              <w:rPr>
                <w:rFonts w:ascii="Times New Roman" w:hAnsi="Times New Roman" w:cs="Times New Roman"/>
                <w:sz w:val="24"/>
                <w:szCs w:val="24"/>
              </w:rPr>
            </w:pPr>
          </w:p>
        </w:tc>
        <w:tc>
          <w:tcPr>
            <w:tcW w:w="576" w:type="dxa"/>
            <w:shd w:val="clear" w:color="auto" w:fill="000000" w:themeFill="text1"/>
          </w:tcPr>
          <w:p w:rsidR="009732E8" w:rsidRDefault="009732E8" w:rsidP="00030CCC">
            <w:pPr>
              <w:spacing w:line="360" w:lineRule="auto"/>
              <w:rPr>
                <w:rFonts w:ascii="Times New Roman" w:hAnsi="Times New Roman" w:cs="Times New Roman"/>
                <w:sz w:val="24"/>
                <w:szCs w:val="24"/>
              </w:rPr>
            </w:pPr>
          </w:p>
        </w:tc>
      </w:tr>
    </w:tbl>
    <w:p w:rsidR="00F35149" w:rsidRDefault="00F35149" w:rsidP="00030CCC">
      <w:pPr>
        <w:spacing w:line="360" w:lineRule="auto"/>
        <w:rPr>
          <w:rFonts w:ascii="Times New Roman" w:hAnsi="Times New Roman" w:cs="Times New Roman"/>
          <w:sz w:val="24"/>
          <w:szCs w:val="24"/>
        </w:rPr>
      </w:pPr>
    </w:p>
    <w:p w:rsidR="00F24023" w:rsidRDefault="00F24023">
      <w:pPr>
        <w:rPr>
          <w:rFonts w:ascii="Times New Roman" w:hAnsi="Times New Roman" w:cs="Times New Roman"/>
          <w:sz w:val="24"/>
          <w:szCs w:val="24"/>
        </w:rPr>
      </w:pPr>
      <w:r>
        <w:rPr>
          <w:rFonts w:ascii="Times New Roman" w:hAnsi="Times New Roman" w:cs="Times New Roman"/>
          <w:sz w:val="24"/>
          <w:szCs w:val="24"/>
        </w:rPr>
        <w:br w:type="page"/>
      </w:r>
    </w:p>
    <w:p w:rsidR="00F24023" w:rsidRPr="00F24023" w:rsidRDefault="00F24023" w:rsidP="00F24023">
      <w:pPr>
        <w:rPr>
          <w:rFonts w:ascii="Times New Roman" w:hAnsi="Times New Roman" w:cs="Times New Roman"/>
          <w:b/>
          <w:sz w:val="24"/>
          <w:szCs w:val="24"/>
        </w:rPr>
      </w:pPr>
      <w:r w:rsidRPr="00F24023">
        <w:rPr>
          <w:rFonts w:ascii="Times New Roman" w:hAnsi="Times New Roman" w:cs="Times New Roman"/>
          <w:b/>
          <w:sz w:val="24"/>
          <w:szCs w:val="24"/>
        </w:rPr>
        <w:lastRenderedPageBreak/>
        <w:t>DAFTAR PUSTAKA</w:t>
      </w:r>
    </w:p>
    <w:p w:rsidR="00F24023" w:rsidRDefault="00F24023" w:rsidP="00F24023">
      <w:pPr>
        <w:spacing w:after="0" w:line="240" w:lineRule="auto"/>
        <w:rPr>
          <w:rFonts w:ascii="Times New Roman" w:eastAsia="Times New Roman" w:hAnsi="Times New Roman" w:cs="Times New Roman"/>
          <w:sz w:val="24"/>
          <w:szCs w:val="24"/>
        </w:rPr>
      </w:pPr>
    </w:p>
    <w:p w:rsidR="00F24023" w:rsidRDefault="00F24023" w:rsidP="00F24023">
      <w:pPr>
        <w:spacing w:after="0" w:line="240" w:lineRule="auto"/>
        <w:rPr>
          <w:rFonts w:ascii="Times New Roman" w:eastAsia="Times New Roman" w:hAnsi="Times New Roman" w:cs="Times New Roman"/>
          <w:sz w:val="24"/>
          <w:szCs w:val="24"/>
        </w:rPr>
      </w:pPr>
    </w:p>
    <w:p w:rsidR="00F24023" w:rsidRDefault="00F24023" w:rsidP="00F2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Fanlore. The Draco Trilogy. 2017. &lt;</w:t>
      </w:r>
      <w:r w:rsidRPr="00E44B8F">
        <w:rPr>
          <w:rFonts w:ascii="Times New Roman" w:eastAsia="Times New Roman" w:hAnsi="Times New Roman" w:cs="Times New Roman"/>
          <w:sz w:val="24"/>
          <w:szCs w:val="24"/>
        </w:rPr>
        <w:t>https://fanlore.org/wiki/The_Draco_Trilogy</w:t>
      </w:r>
      <w:r>
        <w:rPr>
          <w:rFonts w:ascii="Times New Roman" w:eastAsia="Times New Roman" w:hAnsi="Times New Roman" w:cs="Times New Roman"/>
          <w:sz w:val="24"/>
          <w:szCs w:val="24"/>
        </w:rPr>
        <w:t>&gt; Diakses tanggal 23 Maret 2018.</w:t>
      </w:r>
    </w:p>
    <w:p w:rsidR="00F24023" w:rsidRDefault="00F24023" w:rsidP="00F24023">
      <w:pPr>
        <w:spacing w:after="0" w:line="240" w:lineRule="auto"/>
        <w:rPr>
          <w:rFonts w:ascii="Times New Roman" w:eastAsia="Times New Roman" w:hAnsi="Times New Roman" w:cs="Times New Roman"/>
          <w:sz w:val="24"/>
          <w:szCs w:val="24"/>
        </w:rPr>
      </w:pPr>
    </w:p>
    <w:p w:rsidR="00F24023" w:rsidRDefault="00F24023" w:rsidP="00F24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4B8F">
        <w:rPr>
          <w:rFonts w:ascii="Times New Roman" w:eastAsia="Times New Roman" w:hAnsi="Times New Roman" w:cs="Times New Roman"/>
          <w:sz w:val="24"/>
          <w:szCs w:val="24"/>
        </w:rPr>
        <w:t>The Cassandra Claire Plagiarism Debacle</w:t>
      </w:r>
      <w:r>
        <w:rPr>
          <w:rFonts w:ascii="Times New Roman" w:eastAsia="Times New Roman" w:hAnsi="Times New Roman" w:cs="Times New Roman"/>
          <w:sz w:val="24"/>
          <w:szCs w:val="24"/>
        </w:rPr>
        <w:t>. 2017. &lt;</w:t>
      </w:r>
      <w:r w:rsidRPr="00E44B8F">
        <w:rPr>
          <w:rFonts w:ascii="Times New Roman" w:eastAsia="Times New Roman" w:hAnsi="Times New Roman" w:cs="Times New Roman"/>
          <w:sz w:val="24"/>
          <w:szCs w:val="24"/>
        </w:rPr>
        <w:t>https://fanlore.org/wiki/The_Cassandra_Claire_Plagiarism_Debacle</w:t>
      </w:r>
      <w:r>
        <w:rPr>
          <w:rFonts w:ascii="Times New Roman" w:eastAsia="Times New Roman" w:hAnsi="Times New Roman" w:cs="Times New Roman"/>
          <w:sz w:val="24"/>
          <w:szCs w:val="24"/>
        </w:rPr>
        <w:t>&gt; Diakses tanggal 24 Maret 2018</w:t>
      </w:r>
    </w:p>
    <w:p w:rsidR="00F24023" w:rsidRDefault="00F24023" w:rsidP="00F24023">
      <w:pPr>
        <w:spacing w:after="0" w:line="240" w:lineRule="auto"/>
        <w:rPr>
          <w:rFonts w:ascii="Times New Roman" w:eastAsia="Times New Roman" w:hAnsi="Times New Roman" w:cs="Times New Roman"/>
          <w:sz w:val="24"/>
          <w:szCs w:val="24"/>
        </w:rPr>
      </w:pPr>
    </w:p>
    <w:p w:rsidR="00F24023" w:rsidRPr="00DB22C3" w:rsidRDefault="00F24023" w:rsidP="00F24023">
      <w:pPr>
        <w:spacing w:after="0" w:line="240" w:lineRule="auto"/>
        <w:rPr>
          <w:rFonts w:ascii="Times New Roman" w:eastAsia="Times New Roman" w:hAnsi="Times New Roman" w:cs="Times New Roman"/>
          <w:sz w:val="24"/>
          <w:szCs w:val="24"/>
        </w:rPr>
      </w:pPr>
      <w:r w:rsidRPr="00DB22C3">
        <w:rPr>
          <w:rFonts w:ascii="Times New Roman" w:eastAsia="Times New Roman" w:hAnsi="Times New Roman" w:cs="Times New Roman"/>
          <w:sz w:val="24"/>
          <w:szCs w:val="24"/>
        </w:rPr>
        <w:t>Hicks, Claudia I. "Fanfiction Communities and Plagiarism: An Academic Inquiry." (2016).</w:t>
      </w:r>
    </w:p>
    <w:p w:rsidR="00F24023" w:rsidRDefault="00F24023" w:rsidP="00F24023">
      <w:pPr>
        <w:spacing w:after="0" w:line="240" w:lineRule="auto"/>
        <w:rPr>
          <w:rFonts w:ascii="Times New Roman" w:eastAsia="Times New Roman" w:hAnsi="Times New Roman" w:cs="Times New Roman"/>
          <w:sz w:val="24"/>
          <w:szCs w:val="24"/>
        </w:rPr>
      </w:pPr>
    </w:p>
    <w:p w:rsidR="00F24023" w:rsidRDefault="00F24023" w:rsidP="00F24023">
      <w:pPr>
        <w:spacing w:after="0" w:line="240" w:lineRule="auto"/>
        <w:rPr>
          <w:rFonts w:ascii="Times New Roman" w:eastAsia="Times New Roman" w:hAnsi="Times New Roman" w:cs="Times New Roman"/>
          <w:sz w:val="24"/>
          <w:szCs w:val="24"/>
        </w:rPr>
      </w:pPr>
      <w:r w:rsidRPr="00DB22C3">
        <w:rPr>
          <w:rFonts w:ascii="Times New Roman" w:eastAsia="Times New Roman" w:hAnsi="Times New Roman" w:cs="Times New Roman"/>
          <w:sz w:val="24"/>
          <w:szCs w:val="24"/>
        </w:rPr>
        <w:t xml:space="preserve">Jenkins, Henry. "“Cultural acupuncture”: Fan activism and the Harry Potter alliance." </w:t>
      </w:r>
      <w:r w:rsidRPr="00DB22C3">
        <w:rPr>
          <w:rFonts w:ascii="Times New Roman" w:eastAsia="Times New Roman" w:hAnsi="Times New Roman" w:cs="Times New Roman"/>
          <w:i/>
          <w:iCs/>
          <w:sz w:val="24"/>
          <w:szCs w:val="24"/>
        </w:rPr>
        <w:t>Popular media cultures</w:t>
      </w:r>
      <w:r w:rsidRPr="00DB22C3">
        <w:rPr>
          <w:rFonts w:ascii="Times New Roman" w:eastAsia="Times New Roman" w:hAnsi="Times New Roman" w:cs="Times New Roman"/>
          <w:sz w:val="24"/>
          <w:szCs w:val="24"/>
        </w:rPr>
        <w:t>. Palgrave Macmillan, London, 2015. 206-229.</w:t>
      </w:r>
      <w:r>
        <w:rPr>
          <w:rFonts w:ascii="Times New Roman" w:eastAsia="Times New Roman" w:hAnsi="Times New Roman" w:cs="Times New Roman"/>
          <w:sz w:val="24"/>
          <w:szCs w:val="24"/>
        </w:rPr>
        <w:t xml:space="preserve"> &lt;</w:t>
      </w:r>
      <w:r w:rsidRPr="00E44B8F">
        <w:rPr>
          <w:rFonts w:ascii="Times New Roman" w:eastAsia="Times New Roman" w:hAnsi="Times New Roman" w:cs="Times New Roman"/>
          <w:sz w:val="24"/>
          <w:szCs w:val="24"/>
        </w:rPr>
        <w:t>http://journal.transformativeworks.org/index.php/twc/article/download/305/259?inline=1</w:t>
      </w:r>
      <w:r>
        <w:rPr>
          <w:rFonts w:ascii="Times New Roman" w:eastAsia="Times New Roman" w:hAnsi="Times New Roman" w:cs="Times New Roman"/>
          <w:sz w:val="24"/>
          <w:szCs w:val="24"/>
        </w:rPr>
        <w:t>&gt;.</w:t>
      </w:r>
    </w:p>
    <w:p w:rsidR="00F24023" w:rsidRDefault="00F24023" w:rsidP="00F24023">
      <w:pPr>
        <w:spacing w:after="0" w:line="240" w:lineRule="auto"/>
        <w:rPr>
          <w:rFonts w:ascii="Times New Roman" w:eastAsia="Times New Roman" w:hAnsi="Times New Roman" w:cs="Times New Roman"/>
          <w:sz w:val="24"/>
          <w:szCs w:val="24"/>
        </w:rPr>
      </w:pPr>
    </w:p>
    <w:p w:rsidR="00F24023" w:rsidRDefault="00F24023" w:rsidP="00F24023">
      <w:pPr>
        <w:spacing w:after="0" w:line="240" w:lineRule="auto"/>
        <w:rPr>
          <w:rFonts w:ascii="Times New Roman" w:eastAsia="Times New Roman" w:hAnsi="Times New Roman" w:cs="Times New Roman"/>
          <w:sz w:val="24"/>
          <w:szCs w:val="24"/>
        </w:rPr>
      </w:pPr>
      <w:r w:rsidRPr="00046A09">
        <w:rPr>
          <w:rFonts w:ascii="Times New Roman" w:eastAsia="Times New Roman" w:hAnsi="Times New Roman" w:cs="Times New Roman"/>
          <w:sz w:val="24"/>
          <w:szCs w:val="24"/>
        </w:rPr>
        <w:t xml:space="preserve">Mackay, Hugh. </w:t>
      </w:r>
      <w:r w:rsidRPr="00046A09">
        <w:rPr>
          <w:rFonts w:ascii="Times New Roman" w:eastAsia="Times New Roman" w:hAnsi="Times New Roman" w:cs="Times New Roman"/>
          <w:i/>
          <w:sz w:val="24"/>
          <w:szCs w:val="24"/>
        </w:rPr>
        <w:t>Consumption and Everyday Life</w:t>
      </w:r>
      <w:r w:rsidRPr="00046A09">
        <w:rPr>
          <w:rFonts w:ascii="Times New Roman" w:eastAsia="Times New Roman" w:hAnsi="Times New Roman" w:cs="Times New Roman"/>
          <w:sz w:val="24"/>
          <w:szCs w:val="24"/>
        </w:rPr>
        <w:t>. 1997. London: SAGE Publication</w:t>
      </w:r>
    </w:p>
    <w:p w:rsidR="00F24023" w:rsidRDefault="00F24023" w:rsidP="00F24023">
      <w:pPr>
        <w:spacing w:after="0" w:line="240" w:lineRule="auto"/>
        <w:rPr>
          <w:rFonts w:ascii="Times New Roman" w:eastAsia="Times New Roman" w:hAnsi="Times New Roman" w:cs="Times New Roman"/>
          <w:sz w:val="24"/>
          <w:szCs w:val="24"/>
        </w:rPr>
      </w:pPr>
    </w:p>
    <w:p w:rsidR="00F24023" w:rsidRDefault="00F24023" w:rsidP="00F2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Orchestroscopy. What is The Draco Trilogy? 2010. &lt;</w:t>
      </w:r>
      <w:r w:rsidRPr="00E44B8F">
        <w:rPr>
          <w:rFonts w:ascii="Times New Roman" w:eastAsia="Times New Roman" w:hAnsi="Times New Roman" w:cs="Times New Roman"/>
          <w:sz w:val="24"/>
          <w:szCs w:val="24"/>
        </w:rPr>
        <w:t>http://orchestroscopy.blogspot.co.id/2010/03/what-is-draco-trilogy.html</w:t>
      </w:r>
      <w:r>
        <w:rPr>
          <w:rFonts w:ascii="Times New Roman" w:eastAsia="Times New Roman" w:hAnsi="Times New Roman" w:cs="Times New Roman"/>
          <w:sz w:val="24"/>
          <w:szCs w:val="24"/>
        </w:rPr>
        <w:t>&gt; Diakses 23 Maret 2018</w:t>
      </w:r>
    </w:p>
    <w:p w:rsidR="00F24023" w:rsidRDefault="00F24023" w:rsidP="00F24023">
      <w:pPr>
        <w:spacing w:after="0" w:line="240" w:lineRule="auto"/>
        <w:rPr>
          <w:rFonts w:ascii="Times New Roman" w:eastAsia="Times New Roman" w:hAnsi="Times New Roman" w:cs="Times New Roman"/>
          <w:sz w:val="24"/>
          <w:szCs w:val="24"/>
        </w:rPr>
      </w:pPr>
    </w:p>
    <w:p w:rsidR="00F24023" w:rsidRDefault="00F24023" w:rsidP="00F2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Pickering, Michael. “</w:t>
      </w:r>
      <w:r w:rsidRPr="00046A09">
        <w:rPr>
          <w:rFonts w:ascii="Times New Roman" w:eastAsia="Times New Roman" w:hAnsi="Times New Roman" w:cs="Times New Roman"/>
          <w:i/>
          <w:sz w:val="24"/>
          <w:szCs w:val="24"/>
        </w:rPr>
        <w:t>Research Method for Cultural Studies</w:t>
      </w:r>
      <w:r>
        <w:rPr>
          <w:rFonts w:ascii="Times New Roman" w:eastAsia="Times New Roman" w:hAnsi="Times New Roman" w:cs="Times New Roman"/>
          <w:sz w:val="24"/>
          <w:szCs w:val="24"/>
        </w:rPr>
        <w:t>”. 2008. Edinburgh: Edinburgh University Press.</w:t>
      </w:r>
    </w:p>
    <w:p w:rsidR="00F24023" w:rsidRDefault="00F24023" w:rsidP="00F24023">
      <w:pPr>
        <w:spacing w:after="0" w:line="240" w:lineRule="auto"/>
        <w:rPr>
          <w:rFonts w:ascii="Times New Roman" w:eastAsia="Times New Roman" w:hAnsi="Times New Roman" w:cs="Times New Roman"/>
          <w:sz w:val="24"/>
          <w:szCs w:val="24"/>
        </w:rPr>
      </w:pPr>
    </w:p>
    <w:p w:rsidR="00F24023" w:rsidRDefault="00F24023" w:rsidP="00F2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Storey, John</w:t>
      </w:r>
      <w:r w:rsidRPr="007E13A1">
        <w:rPr>
          <w:rFonts w:ascii="Times New Roman" w:eastAsia="Times New Roman" w:hAnsi="Times New Roman" w:cs="Times New Roman"/>
          <w:sz w:val="24"/>
          <w:szCs w:val="24"/>
        </w:rPr>
        <w:t xml:space="preserve">. </w:t>
      </w:r>
      <w:r w:rsidRPr="007E13A1">
        <w:rPr>
          <w:rFonts w:ascii="Times New Roman" w:eastAsia="Times New Roman" w:hAnsi="Times New Roman" w:cs="Times New Roman"/>
          <w:i/>
          <w:sz w:val="24"/>
          <w:szCs w:val="24"/>
        </w:rPr>
        <w:t>An Introductory Guide to Cultural Theory and Popular Culture</w:t>
      </w:r>
      <w:r w:rsidRPr="007E13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1993. </w:t>
      </w:r>
      <w:r w:rsidRPr="007E13A1">
        <w:rPr>
          <w:rFonts w:ascii="Times New Roman" w:eastAsia="Times New Roman" w:hAnsi="Times New Roman" w:cs="Times New Roman"/>
          <w:sz w:val="24"/>
          <w:szCs w:val="24"/>
        </w:rPr>
        <w:t>New York: Harvester Wheatseaf</w:t>
      </w:r>
      <w:r>
        <w:rPr>
          <w:rFonts w:ascii="Times New Roman" w:eastAsia="Times New Roman" w:hAnsi="Times New Roman" w:cs="Times New Roman"/>
          <w:sz w:val="24"/>
          <w:szCs w:val="24"/>
        </w:rPr>
        <w:t>.</w:t>
      </w:r>
    </w:p>
    <w:p w:rsidR="00F24023" w:rsidRDefault="00F24023" w:rsidP="00F24023">
      <w:pPr>
        <w:spacing w:after="0" w:line="240" w:lineRule="auto"/>
        <w:rPr>
          <w:rFonts w:ascii="Times New Roman" w:eastAsia="Times New Roman" w:hAnsi="Times New Roman" w:cs="Times New Roman"/>
          <w:sz w:val="24"/>
          <w:szCs w:val="24"/>
        </w:rPr>
      </w:pPr>
    </w:p>
    <w:p w:rsidR="00F24023" w:rsidRDefault="00F24023" w:rsidP="00F24023">
      <w:pPr>
        <w:spacing w:after="0" w:line="240" w:lineRule="auto"/>
        <w:rPr>
          <w:rFonts w:ascii="Times New Roman" w:eastAsia="Times New Roman" w:hAnsi="Times New Roman" w:cs="Times New Roman"/>
          <w:sz w:val="24"/>
          <w:szCs w:val="24"/>
        </w:rPr>
      </w:pPr>
      <w:r w:rsidRPr="00C00105">
        <w:rPr>
          <w:rFonts w:ascii="Times New Roman" w:eastAsia="Times New Roman" w:hAnsi="Times New Roman" w:cs="Times New Roman"/>
          <w:sz w:val="24"/>
          <w:szCs w:val="24"/>
        </w:rPr>
        <w:t xml:space="preserve">The Purdue OWL Family of Sites. The Writing Lab and OWL at Purdue and Purdue U, 2008, </w:t>
      </w:r>
      <w:r>
        <w:rPr>
          <w:rFonts w:ascii="Times New Roman" w:eastAsia="Times New Roman" w:hAnsi="Times New Roman" w:cs="Times New Roman"/>
          <w:sz w:val="24"/>
          <w:szCs w:val="24"/>
        </w:rPr>
        <w:t>&lt;</w:t>
      </w:r>
      <w:r w:rsidRPr="00C00105">
        <w:rPr>
          <w:rFonts w:ascii="Times New Roman" w:eastAsia="Times New Roman" w:hAnsi="Times New Roman" w:cs="Times New Roman"/>
          <w:sz w:val="24"/>
          <w:szCs w:val="24"/>
        </w:rPr>
        <w:t>owl.english.purdue.edu/owl</w:t>
      </w:r>
      <w:r>
        <w:rPr>
          <w:rFonts w:ascii="Times New Roman" w:eastAsia="Times New Roman" w:hAnsi="Times New Roman" w:cs="Times New Roman"/>
          <w:sz w:val="24"/>
          <w:szCs w:val="24"/>
        </w:rPr>
        <w:t>&gt;. Diakses 23 Maret 201</w:t>
      </w:r>
      <w:r w:rsidRPr="00C00105">
        <w:rPr>
          <w:rFonts w:ascii="Times New Roman" w:eastAsia="Times New Roman" w:hAnsi="Times New Roman" w:cs="Times New Roman"/>
          <w:sz w:val="24"/>
          <w:szCs w:val="24"/>
        </w:rPr>
        <w:t>8</w:t>
      </w:r>
    </w:p>
    <w:p w:rsidR="00F24023" w:rsidRPr="00DB22C3" w:rsidRDefault="00F24023" w:rsidP="00F24023">
      <w:pPr>
        <w:spacing w:after="0" w:line="240" w:lineRule="auto"/>
        <w:rPr>
          <w:rFonts w:ascii="Times New Roman" w:eastAsia="Times New Roman" w:hAnsi="Times New Roman" w:cs="Times New Roman"/>
          <w:sz w:val="24"/>
          <w:szCs w:val="24"/>
        </w:rPr>
      </w:pPr>
    </w:p>
    <w:p w:rsidR="00F24023" w:rsidRPr="00DB22C3" w:rsidRDefault="00F24023" w:rsidP="00F24023">
      <w:pPr>
        <w:rPr>
          <w:rFonts w:ascii="Times New Roman" w:hAnsi="Times New Roman" w:cs="Times New Roman"/>
          <w:sz w:val="24"/>
          <w:szCs w:val="24"/>
        </w:rPr>
      </w:pPr>
      <w:r w:rsidRPr="00DB22C3">
        <w:rPr>
          <w:rFonts w:ascii="Times New Roman" w:hAnsi="Times New Roman" w:cs="Times New Roman"/>
          <w:sz w:val="24"/>
          <w:szCs w:val="24"/>
        </w:rPr>
        <w:t xml:space="preserve">Vezzali, Loris, et al. "The greatest magic of Harry Potter: Reducing prejudice." </w:t>
      </w:r>
      <w:r w:rsidRPr="00DB22C3">
        <w:rPr>
          <w:rFonts w:ascii="Times New Roman" w:hAnsi="Times New Roman" w:cs="Times New Roman"/>
          <w:i/>
          <w:iCs/>
          <w:sz w:val="24"/>
          <w:szCs w:val="24"/>
        </w:rPr>
        <w:t>Journal of Applied Social Psychology</w:t>
      </w:r>
      <w:r w:rsidRPr="00DB22C3">
        <w:rPr>
          <w:rFonts w:ascii="Times New Roman" w:hAnsi="Times New Roman" w:cs="Times New Roman"/>
          <w:sz w:val="24"/>
          <w:szCs w:val="24"/>
        </w:rPr>
        <w:t xml:space="preserve"> 45.2 (2015): 105-121.</w:t>
      </w:r>
    </w:p>
    <w:p w:rsidR="009732E8" w:rsidRPr="00030CCC" w:rsidRDefault="009732E8" w:rsidP="00030CCC">
      <w:pPr>
        <w:spacing w:line="360" w:lineRule="auto"/>
        <w:rPr>
          <w:rFonts w:ascii="Times New Roman" w:hAnsi="Times New Roman" w:cs="Times New Roman"/>
          <w:sz w:val="24"/>
          <w:szCs w:val="24"/>
        </w:rPr>
      </w:pPr>
    </w:p>
    <w:sectPr w:rsidR="009732E8" w:rsidRPr="00030CCC" w:rsidSect="00F54F63">
      <w:footerReference w:type="default" r:id="rId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3EB" w:rsidRDefault="00ED23EB" w:rsidP="00FE356C">
      <w:pPr>
        <w:spacing w:after="0" w:line="240" w:lineRule="auto"/>
      </w:pPr>
      <w:r>
        <w:separator/>
      </w:r>
    </w:p>
  </w:endnote>
  <w:endnote w:type="continuationSeparator" w:id="0">
    <w:p w:rsidR="00ED23EB" w:rsidRDefault="00ED23EB" w:rsidP="00FE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72578"/>
      <w:docPartObj>
        <w:docPartGallery w:val="Page Numbers (Bottom of Page)"/>
        <w:docPartUnique/>
      </w:docPartObj>
    </w:sdtPr>
    <w:sdtEndPr>
      <w:rPr>
        <w:noProof/>
      </w:rPr>
    </w:sdtEndPr>
    <w:sdtContent>
      <w:p w:rsidR="00AA1F48" w:rsidRDefault="00AA1F48">
        <w:pPr>
          <w:pStyle w:val="Footer"/>
          <w:jc w:val="right"/>
        </w:pPr>
        <w:r>
          <w:fldChar w:fldCharType="begin"/>
        </w:r>
        <w:r>
          <w:instrText xml:space="preserve"> PAGE   \* MERGEFORMAT </w:instrText>
        </w:r>
        <w:r>
          <w:fldChar w:fldCharType="separate"/>
        </w:r>
        <w:r w:rsidR="00FD1C42">
          <w:rPr>
            <w:noProof/>
          </w:rPr>
          <w:t>14</w:t>
        </w:r>
        <w:r>
          <w:rPr>
            <w:noProof/>
          </w:rPr>
          <w:fldChar w:fldCharType="end"/>
        </w:r>
      </w:p>
    </w:sdtContent>
  </w:sdt>
  <w:p w:rsidR="00AA1F48" w:rsidRDefault="00AA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3EB" w:rsidRDefault="00ED23EB" w:rsidP="00FE356C">
      <w:pPr>
        <w:spacing w:after="0" w:line="240" w:lineRule="auto"/>
      </w:pPr>
      <w:r>
        <w:separator/>
      </w:r>
    </w:p>
  </w:footnote>
  <w:footnote w:type="continuationSeparator" w:id="0">
    <w:p w:rsidR="00ED23EB" w:rsidRDefault="00ED23EB" w:rsidP="00FE356C">
      <w:pPr>
        <w:spacing w:after="0" w:line="240" w:lineRule="auto"/>
      </w:pPr>
      <w:r>
        <w:continuationSeparator/>
      </w:r>
    </w:p>
  </w:footnote>
  <w:footnote w:id="1">
    <w:p w:rsidR="00FE356C" w:rsidRPr="0087535B" w:rsidRDefault="00FE356C">
      <w:pPr>
        <w:pStyle w:val="FootnoteText"/>
      </w:pPr>
      <w:r>
        <w:rPr>
          <w:rStyle w:val="FootnoteReference"/>
        </w:rPr>
        <w:footnoteRef/>
      </w:r>
      <w:r>
        <w:t xml:space="preserve"> Di Amerika Serikat </w:t>
      </w:r>
      <w:r w:rsidR="0064695F">
        <w:t xml:space="preserve">dan berbagai belahan dunia, novel ini lebih populer dengan </w:t>
      </w:r>
      <w:r>
        <w:t xml:space="preserve">judul </w:t>
      </w:r>
      <w:r w:rsidRPr="0087535B">
        <w:rPr>
          <w:i/>
        </w:rPr>
        <w:t>Harry Potter and the Sorcerer’s Stone</w:t>
      </w:r>
      <w:r w:rsidR="0087535B">
        <w:t>.</w:t>
      </w:r>
    </w:p>
  </w:footnote>
  <w:footnote w:id="2">
    <w:p w:rsidR="0064695F" w:rsidRDefault="0064695F">
      <w:pPr>
        <w:pStyle w:val="FootnoteText"/>
      </w:pPr>
      <w:r>
        <w:rPr>
          <w:rStyle w:val="FootnoteReference"/>
        </w:rPr>
        <w:footnoteRef/>
      </w:r>
      <w:r>
        <w:t xml:space="preserve"> Forbes dalam artikelnya tentang JK Rowling menyebut angka penjualan melebihi 500 juta kopi. Lebih lanjut bisa disimak di: &lt;</w:t>
      </w:r>
      <w:r w:rsidRPr="0064695F">
        <w:t>https://www.forbes.com/pictures/lml45effkg/j-k-rowling-founder-of-the-harry-potter-empire/#5da7ec1458cd</w:t>
      </w:r>
      <w:r>
        <w:t>&gt;</w:t>
      </w:r>
    </w:p>
  </w:footnote>
  <w:footnote w:id="3">
    <w:p w:rsidR="00FD5B33" w:rsidRDefault="00FD5B33">
      <w:pPr>
        <w:pStyle w:val="FootnoteText"/>
      </w:pPr>
      <w:r>
        <w:rPr>
          <w:rStyle w:val="FootnoteReference"/>
        </w:rPr>
        <w:footnoteRef/>
      </w:r>
      <w:r>
        <w:t xml:space="preserve"> Segala hal yang berkaitan dengan penggemar</w:t>
      </w:r>
      <w:r w:rsidR="0087535B">
        <w:t xml:space="preserve"> / </w:t>
      </w:r>
      <w:r w:rsidR="0087535B" w:rsidRPr="0087535B">
        <w:rPr>
          <w:i/>
        </w:rPr>
        <w:t>fans</w:t>
      </w:r>
      <w:r w:rsidR="0087535B">
        <w:t>.</w:t>
      </w:r>
      <w:r w:rsidR="007E4080">
        <w:t xml:space="preserve"> Lebih dikenal dengan istilah budaya penggemar.</w:t>
      </w:r>
    </w:p>
  </w:footnote>
  <w:footnote w:id="4">
    <w:p w:rsidR="00531E19" w:rsidRDefault="00531E19">
      <w:pPr>
        <w:pStyle w:val="FootnoteText"/>
      </w:pPr>
      <w:r>
        <w:rPr>
          <w:rStyle w:val="FootnoteReference"/>
        </w:rPr>
        <w:footnoteRef/>
      </w:r>
      <w:r>
        <w:t xml:space="preserve"> Lebih lanjut bisa di simak di &lt;</w:t>
      </w:r>
      <w:r w:rsidRPr="00531E19">
        <w:t>http://orchestroscopy.blogspot.co.id/2010/03/what-is-draco-trilogy.html</w:t>
      </w:r>
      <w:r>
        <w:t>&gt;</w:t>
      </w:r>
    </w:p>
  </w:footnote>
  <w:footnote w:id="5">
    <w:p w:rsidR="00030CCC" w:rsidRDefault="00030CCC">
      <w:pPr>
        <w:pStyle w:val="FootnoteText"/>
      </w:pPr>
      <w:r>
        <w:rPr>
          <w:rStyle w:val="FootnoteReference"/>
        </w:rPr>
        <w:footnoteRef/>
      </w:r>
      <w:r>
        <w:t xml:space="preserve"> Dimuat dalam jurnal Popular Media Culture, 2015</w:t>
      </w:r>
    </w:p>
  </w:footnote>
  <w:footnote w:id="6">
    <w:p w:rsidR="002079E1" w:rsidRDefault="002079E1">
      <w:pPr>
        <w:pStyle w:val="FootnoteText"/>
      </w:pPr>
      <w:r>
        <w:rPr>
          <w:rStyle w:val="FootnoteReference"/>
        </w:rPr>
        <w:footnoteRef/>
      </w:r>
      <w:r>
        <w:t xml:space="preserve"> Dimuat dalam Journal of Applied Psychology volume 45, issue 2 tahun 2014</w:t>
      </w:r>
    </w:p>
  </w:footnote>
  <w:footnote w:id="7">
    <w:p w:rsidR="00AE1703" w:rsidRDefault="00AE1703">
      <w:pPr>
        <w:pStyle w:val="FootnoteText"/>
      </w:pPr>
      <w:r>
        <w:rPr>
          <w:rStyle w:val="FootnoteReference"/>
        </w:rPr>
        <w:footnoteRef/>
      </w:r>
      <w:r>
        <w:t xml:space="preserve"> Tesis dari The University of Southern Mississippi, tersedia secara daring melalui The Aquila Digital Community</w:t>
      </w:r>
    </w:p>
  </w:footnote>
  <w:footnote w:id="8">
    <w:p w:rsidR="00A039E8" w:rsidRDefault="00A039E8">
      <w:pPr>
        <w:pStyle w:val="FootnoteText"/>
      </w:pPr>
      <w:r>
        <w:rPr>
          <w:rStyle w:val="FootnoteReference"/>
        </w:rPr>
        <w:footnoteRef/>
      </w:r>
      <w:r>
        <w:t xml:space="preserve"> Mackay, Hugh. </w:t>
      </w:r>
      <w:r w:rsidRPr="00A039E8">
        <w:rPr>
          <w:i/>
        </w:rPr>
        <w:t>Consumption and Everyday Life</w:t>
      </w:r>
      <w:r>
        <w:t>. 1997. London: SAGE Publication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61AB"/>
    <w:multiLevelType w:val="hybridMultilevel"/>
    <w:tmpl w:val="E014E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97AC8"/>
    <w:multiLevelType w:val="hybridMultilevel"/>
    <w:tmpl w:val="548E2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F1240"/>
    <w:multiLevelType w:val="hybridMultilevel"/>
    <w:tmpl w:val="9FBC7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6C"/>
    <w:rsid w:val="00025F85"/>
    <w:rsid w:val="00030CCC"/>
    <w:rsid w:val="000602C8"/>
    <w:rsid w:val="000B21E2"/>
    <w:rsid w:val="000D27A5"/>
    <w:rsid w:val="0013039B"/>
    <w:rsid w:val="00150F05"/>
    <w:rsid w:val="001576D3"/>
    <w:rsid w:val="00160B5D"/>
    <w:rsid w:val="001C0EA0"/>
    <w:rsid w:val="002079E1"/>
    <w:rsid w:val="00266F5C"/>
    <w:rsid w:val="00281420"/>
    <w:rsid w:val="00296C1E"/>
    <w:rsid w:val="00334514"/>
    <w:rsid w:val="0034175C"/>
    <w:rsid w:val="003D54F9"/>
    <w:rsid w:val="004538A9"/>
    <w:rsid w:val="00502E66"/>
    <w:rsid w:val="00531E19"/>
    <w:rsid w:val="005628A3"/>
    <w:rsid w:val="00615296"/>
    <w:rsid w:val="0064695F"/>
    <w:rsid w:val="0065491A"/>
    <w:rsid w:val="00672DE1"/>
    <w:rsid w:val="006817D9"/>
    <w:rsid w:val="006B397B"/>
    <w:rsid w:val="006F7BF1"/>
    <w:rsid w:val="007334D6"/>
    <w:rsid w:val="00767C14"/>
    <w:rsid w:val="0079451A"/>
    <w:rsid w:val="007A5EEF"/>
    <w:rsid w:val="007B278D"/>
    <w:rsid w:val="007C20CD"/>
    <w:rsid w:val="007E4080"/>
    <w:rsid w:val="0087535B"/>
    <w:rsid w:val="009732E8"/>
    <w:rsid w:val="009B02DA"/>
    <w:rsid w:val="00A039E8"/>
    <w:rsid w:val="00A6516A"/>
    <w:rsid w:val="00A67194"/>
    <w:rsid w:val="00A71D66"/>
    <w:rsid w:val="00AA1F48"/>
    <w:rsid w:val="00AE1703"/>
    <w:rsid w:val="00AE41CA"/>
    <w:rsid w:val="00B303EF"/>
    <w:rsid w:val="00B7022D"/>
    <w:rsid w:val="00C40DA8"/>
    <w:rsid w:val="00C43152"/>
    <w:rsid w:val="00C84FE9"/>
    <w:rsid w:val="00CC4056"/>
    <w:rsid w:val="00DB2992"/>
    <w:rsid w:val="00E62D97"/>
    <w:rsid w:val="00ED2375"/>
    <w:rsid w:val="00ED23EB"/>
    <w:rsid w:val="00EF084F"/>
    <w:rsid w:val="00F24023"/>
    <w:rsid w:val="00F35149"/>
    <w:rsid w:val="00F54F63"/>
    <w:rsid w:val="00F728B7"/>
    <w:rsid w:val="00F734E0"/>
    <w:rsid w:val="00FA09D8"/>
    <w:rsid w:val="00FD1C42"/>
    <w:rsid w:val="00FD4C24"/>
    <w:rsid w:val="00FD5B33"/>
    <w:rsid w:val="00FE2AA5"/>
    <w:rsid w:val="00FE356C"/>
    <w:rsid w:val="00FF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E22B"/>
  <w15:chartTrackingRefBased/>
  <w15:docId w15:val="{C525CEAE-6970-409A-B58B-79CC3264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56C"/>
    <w:pPr>
      <w:ind w:left="720"/>
      <w:contextualSpacing/>
    </w:pPr>
  </w:style>
  <w:style w:type="paragraph" w:styleId="FootnoteText">
    <w:name w:val="footnote text"/>
    <w:basedOn w:val="Normal"/>
    <w:link w:val="FootnoteTextChar"/>
    <w:uiPriority w:val="99"/>
    <w:semiHidden/>
    <w:unhideWhenUsed/>
    <w:rsid w:val="00FE35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56C"/>
    <w:rPr>
      <w:sz w:val="20"/>
      <w:szCs w:val="20"/>
    </w:rPr>
  </w:style>
  <w:style w:type="character" w:styleId="FootnoteReference">
    <w:name w:val="footnote reference"/>
    <w:basedOn w:val="DefaultParagraphFont"/>
    <w:uiPriority w:val="99"/>
    <w:semiHidden/>
    <w:unhideWhenUsed/>
    <w:rsid w:val="00FE356C"/>
    <w:rPr>
      <w:vertAlign w:val="superscript"/>
    </w:rPr>
  </w:style>
  <w:style w:type="table" w:styleId="TableGrid">
    <w:name w:val="Table Grid"/>
    <w:basedOn w:val="TableNormal"/>
    <w:uiPriority w:val="39"/>
    <w:rsid w:val="00A67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F48"/>
  </w:style>
  <w:style w:type="paragraph" w:styleId="Footer">
    <w:name w:val="footer"/>
    <w:basedOn w:val="Normal"/>
    <w:link w:val="FooterChar"/>
    <w:uiPriority w:val="99"/>
    <w:unhideWhenUsed/>
    <w:rsid w:val="00AA1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5086">
      <w:bodyDiv w:val="1"/>
      <w:marLeft w:val="0"/>
      <w:marRight w:val="0"/>
      <w:marTop w:val="0"/>
      <w:marBottom w:val="0"/>
      <w:divBdr>
        <w:top w:val="none" w:sz="0" w:space="0" w:color="auto"/>
        <w:left w:val="none" w:sz="0" w:space="0" w:color="auto"/>
        <w:bottom w:val="none" w:sz="0" w:space="0" w:color="auto"/>
        <w:right w:val="none" w:sz="0" w:space="0" w:color="auto"/>
      </w:divBdr>
    </w:div>
    <w:div w:id="7269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9CC5-8218-4325-9E1D-84DA31F3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14</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Edria Sandika</dc:creator>
  <cp:keywords/>
  <dc:description/>
  <cp:lastModifiedBy>Edria Sandika</cp:lastModifiedBy>
  <cp:revision>44</cp:revision>
  <dcterms:created xsi:type="dcterms:W3CDTF">2018-04-02T19:24:00Z</dcterms:created>
  <dcterms:modified xsi:type="dcterms:W3CDTF">2018-04-05T04:45:00Z</dcterms:modified>
</cp:coreProperties>
</file>