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98" w:rsidRPr="00003798" w:rsidRDefault="00003798" w:rsidP="00003798">
      <w:pPr>
        <w:tabs>
          <w:tab w:val="left" w:pos="1665"/>
        </w:tabs>
        <w:spacing w:after="0" w:line="240" w:lineRule="auto"/>
        <w:contextualSpacing/>
        <w:rPr>
          <w:rFonts w:eastAsiaTheme="majorEastAsia" w:cstheme="minorHAnsi"/>
          <w:spacing w:val="-10"/>
          <w:kern w:val="28"/>
          <w:sz w:val="20"/>
          <w:szCs w:val="20"/>
        </w:rPr>
      </w:pPr>
      <w:r w:rsidRPr="00003798">
        <w:rPr>
          <w:rFonts w:eastAsiaTheme="majorEastAsia" w:cstheme="minorHAnsi"/>
          <w:spacing w:val="-10"/>
          <w:kern w:val="28"/>
          <w:sz w:val="56"/>
          <w:szCs w:val="56"/>
        </w:rPr>
        <w:tab/>
      </w:r>
    </w:p>
    <w:p w:rsidR="00003798" w:rsidRPr="00003798" w:rsidRDefault="00003798" w:rsidP="00003798">
      <w:pPr>
        <w:spacing w:after="0" w:line="240" w:lineRule="auto"/>
        <w:contextualSpacing/>
        <w:jc w:val="center"/>
        <w:rPr>
          <w:rFonts w:eastAsiaTheme="majorEastAsia" w:cstheme="minorHAnsi"/>
          <w:spacing w:val="-10"/>
          <w:kern w:val="28"/>
          <w:sz w:val="40"/>
          <w:szCs w:val="40"/>
        </w:rPr>
      </w:pPr>
      <w:r w:rsidRPr="00003798">
        <w:rPr>
          <w:rFonts w:eastAsiaTheme="majorEastAsia" w:cstheme="minorHAnsi"/>
          <w:spacing w:val="-10"/>
          <w:kern w:val="28"/>
          <w:sz w:val="40"/>
          <w:szCs w:val="40"/>
        </w:rPr>
        <w:t>Copyright Agreement</w:t>
      </w:r>
    </w:p>
    <w:p w:rsidR="00003798" w:rsidRPr="00003798" w:rsidRDefault="00003798" w:rsidP="00003798">
      <w:pPr>
        <w:rPr>
          <w:rFonts w:cstheme="minorHAnsi"/>
          <w:sz w:val="20"/>
          <w:szCs w:val="20"/>
        </w:rPr>
      </w:pPr>
    </w:p>
    <w:tbl>
      <w:tblPr>
        <w:tblStyle w:val="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22"/>
      </w:tblGrid>
      <w:tr w:rsidR="00003798" w:rsidRPr="00003798" w:rsidTr="00003798">
        <w:tc>
          <w:tcPr>
            <w:tcW w:w="2268" w:type="dxa"/>
            <w:tcBorders>
              <w:top w:val="double" w:sz="4" w:space="0" w:color="auto"/>
            </w:tcBorders>
          </w:tcPr>
          <w:p w:rsidR="00003798" w:rsidRPr="00003798" w:rsidRDefault="00003798" w:rsidP="00003798">
            <w:pPr>
              <w:spacing w:after="160"/>
              <w:rPr>
                <w:rFonts w:cstheme="minorHAnsi"/>
                <w:sz w:val="24"/>
                <w:szCs w:val="24"/>
              </w:rPr>
            </w:pPr>
            <w:r w:rsidRPr="00003798">
              <w:rPr>
                <w:rFonts w:cstheme="minorHAnsi"/>
                <w:sz w:val="24"/>
                <w:szCs w:val="24"/>
              </w:rPr>
              <w:t>Publisher</w:t>
            </w:r>
          </w:p>
        </w:tc>
        <w:tc>
          <w:tcPr>
            <w:tcW w:w="8222" w:type="dxa"/>
            <w:tcBorders>
              <w:top w:val="double" w:sz="4" w:space="0" w:color="auto"/>
            </w:tcBorders>
          </w:tcPr>
          <w:p w:rsidR="00003798" w:rsidRPr="00003798" w:rsidRDefault="00003798" w:rsidP="00003798">
            <w:pPr>
              <w:spacing w:after="160"/>
              <w:rPr>
                <w:rFonts w:cstheme="minorHAnsi"/>
                <w:sz w:val="24"/>
                <w:szCs w:val="24"/>
              </w:rPr>
            </w:pPr>
            <w:r w:rsidRPr="00003798">
              <w:rPr>
                <w:rFonts w:cstheme="minorHAnsi"/>
                <w:sz w:val="24"/>
                <w:szCs w:val="24"/>
              </w:rPr>
              <w:t xml:space="preserve">: </w:t>
            </w:r>
            <w:r w:rsidRPr="00003798">
              <w:rPr>
                <w:rFonts w:cstheme="minorHAnsi"/>
                <w:b/>
                <w:sz w:val="24"/>
                <w:szCs w:val="24"/>
              </w:rPr>
              <w:t>Faculty of Humanities, Universitas Andalas</w:t>
            </w:r>
          </w:p>
        </w:tc>
      </w:tr>
      <w:tr w:rsidR="00003798" w:rsidRPr="00003798" w:rsidTr="00003798">
        <w:tc>
          <w:tcPr>
            <w:tcW w:w="2268" w:type="dxa"/>
          </w:tcPr>
          <w:p w:rsidR="00003798" w:rsidRPr="00003798" w:rsidRDefault="00003798" w:rsidP="00003798">
            <w:pPr>
              <w:spacing w:after="160"/>
              <w:rPr>
                <w:rFonts w:cstheme="minorHAnsi"/>
                <w:sz w:val="24"/>
                <w:szCs w:val="24"/>
              </w:rPr>
            </w:pPr>
            <w:r w:rsidRPr="00003798">
              <w:rPr>
                <w:rFonts w:cstheme="minorHAnsi"/>
                <w:sz w:val="24"/>
                <w:szCs w:val="24"/>
              </w:rPr>
              <w:t>Publication</w:t>
            </w:r>
          </w:p>
        </w:tc>
        <w:tc>
          <w:tcPr>
            <w:tcW w:w="8222" w:type="dxa"/>
          </w:tcPr>
          <w:p w:rsidR="00003798" w:rsidRPr="00003798" w:rsidRDefault="00003798" w:rsidP="00003798">
            <w:pPr>
              <w:spacing w:after="160"/>
              <w:rPr>
                <w:rFonts w:cstheme="minorHAnsi"/>
                <w:sz w:val="24"/>
                <w:szCs w:val="24"/>
              </w:rPr>
            </w:pPr>
            <w:r w:rsidRPr="00003798">
              <w:rPr>
                <w:rFonts w:cstheme="minorHAnsi"/>
                <w:sz w:val="24"/>
                <w:szCs w:val="24"/>
              </w:rPr>
              <w:t xml:space="preserve">: </w:t>
            </w:r>
            <w:r w:rsidRPr="00003798">
              <w:rPr>
                <w:rFonts w:cstheme="minorHAnsi"/>
                <w:b/>
                <w:sz w:val="24"/>
                <w:szCs w:val="24"/>
              </w:rPr>
              <w:t>Arbitrer</w:t>
            </w:r>
          </w:p>
        </w:tc>
      </w:tr>
      <w:tr w:rsidR="00003798" w:rsidRPr="00003798" w:rsidTr="00003798">
        <w:tc>
          <w:tcPr>
            <w:tcW w:w="2268" w:type="dxa"/>
          </w:tcPr>
          <w:p w:rsidR="00003798" w:rsidRPr="00003798" w:rsidRDefault="00003798" w:rsidP="00003798">
            <w:pPr>
              <w:spacing w:after="160"/>
              <w:rPr>
                <w:rFonts w:cstheme="minorHAnsi"/>
                <w:sz w:val="24"/>
                <w:szCs w:val="24"/>
              </w:rPr>
            </w:pPr>
            <w:r w:rsidRPr="00003798">
              <w:rPr>
                <w:rFonts w:cstheme="minorHAnsi"/>
                <w:sz w:val="24"/>
                <w:szCs w:val="24"/>
              </w:rPr>
              <w:t>Menuscript Title</w:t>
            </w:r>
          </w:p>
        </w:tc>
        <w:tc>
          <w:tcPr>
            <w:tcW w:w="8222" w:type="dxa"/>
          </w:tcPr>
          <w:p w:rsidR="00003798" w:rsidRPr="00003798" w:rsidRDefault="00003798" w:rsidP="00E23FC7">
            <w:pPr>
              <w:spacing w:after="160"/>
              <w:rPr>
                <w:rFonts w:cstheme="minorHAnsi"/>
                <w:sz w:val="24"/>
                <w:szCs w:val="24"/>
              </w:rPr>
            </w:pPr>
            <w:r w:rsidRPr="00003798">
              <w:rPr>
                <w:rFonts w:cstheme="minorHAnsi"/>
                <w:sz w:val="24"/>
                <w:szCs w:val="24"/>
              </w:rPr>
              <w:t xml:space="preserve">: </w:t>
            </w:r>
            <w:r w:rsidRPr="00003798">
              <w:rPr>
                <w:rFonts w:cstheme="minorHAnsi"/>
                <w:sz w:val="24"/>
                <w:szCs w:val="24"/>
              </w:rPr>
              <w:fldChar w:fldCharType="begin">
                <w:ffData>
                  <w:name w:val="Text1"/>
                  <w:enabled/>
                  <w:calcOnExit w:val="0"/>
                  <w:textInput/>
                </w:ffData>
              </w:fldChar>
            </w:r>
            <w:bookmarkStart w:id="0" w:name="Text1"/>
            <w:r w:rsidRPr="00003798">
              <w:rPr>
                <w:rFonts w:cstheme="minorHAnsi"/>
                <w:sz w:val="24"/>
                <w:szCs w:val="24"/>
              </w:rPr>
              <w:instrText xml:space="preserve"> FORMTEXT </w:instrText>
            </w:r>
            <w:r w:rsidRPr="00003798">
              <w:rPr>
                <w:rFonts w:cstheme="minorHAnsi"/>
                <w:sz w:val="24"/>
                <w:szCs w:val="24"/>
              </w:rPr>
            </w:r>
            <w:r w:rsidRPr="00003798">
              <w:rPr>
                <w:rFonts w:cstheme="minorHAnsi"/>
                <w:sz w:val="24"/>
                <w:szCs w:val="24"/>
              </w:rPr>
              <w:fldChar w:fldCharType="separate"/>
            </w:r>
            <w:bookmarkStart w:id="1" w:name="_GoBack"/>
            <w:r w:rsidR="00E23FC7">
              <w:rPr>
                <w:rFonts w:cstheme="minorHAnsi"/>
                <w:sz w:val="24"/>
                <w:szCs w:val="24"/>
              </w:rPr>
              <w:t xml:space="preserve">                                               </w:t>
            </w:r>
            <w:bookmarkEnd w:id="1"/>
            <w:r w:rsidRPr="00003798">
              <w:rPr>
                <w:rFonts w:cstheme="minorHAnsi"/>
                <w:sz w:val="24"/>
                <w:szCs w:val="24"/>
              </w:rPr>
              <w:fldChar w:fldCharType="end"/>
            </w:r>
            <w:bookmarkEnd w:id="0"/>
          </w:p>
        </w:tc>
      </w:tr>
      <w:tr w:rsidR="00003798" w:rsidRPr="00003798" w:rsidTr="00003798">
        <w:tc>
          <w:tcPr>
            <w:tcW w:w="2268" w:type="dxa"/>
            <w:tcBorders>
              <w:bottom w:val="double" w:sz="4" w:space="0" w:color="auto"/>
            </w:tcBorders>
          </w:tcPr>
          <w:p w:rsidR="00003798" w:rsidRPr="00003798" w:rsidRDefault="00003798" w:rsidP="00003798">
            <w:pPr>
              <w:spacing w:after="160"/>
              <w:rPr>
                <w:rFonts w:cstheme="minorHAnsi"/>
                <w:sz w:val="24"/>
                <w:szCs w:val="24"/>
              </w:rPr>
            </w:pPr>
            <w:r w:rsidRPr="00003798">
              <w:rPr>
                <w:rFonts w:cstheme="minorHAnsi"/>
                <w:sz w:val="24"/>
                <w:szCs w:val="24"/>
              </w:rPr>
              <w:t>Agreement date</w:t>
            </w:r>
          </w:p>
        </w:tc>
        <w:tc>
          <w:tcPr>
            <w:tcW w:w="8222" w:type="dxa"/>
            <w:tcBorders>
              <w:bottom w:val="double" w:sz="4" w:space="0" w:color="auto"/>
            </w:tcBorders>
          </w:tcPr>
          <w:p w:rsidR="00003798" w:rsidRPr="00003798" w:rsidRDefault="00003798" w:rsidP="00E23FC7">
            <w:pPr>
              <w:spacing w:after="160"/>
              <w:rPr>
                <w:rFonts w:cstheme="minorHAnsi"/>
                <w:sz w:val="24"/>
                <w:szCs w:val="24"/>
              </w:rPr>
            </w:pPr>
            <w:r w:rsidRPr="00003798">
              <w:rPr>
                <w:rFonts w:cstheme="minorHAnsi"/>
                <w:sz w:val="24"/>
                <w:szCs w:val="24"/>
              </w:rPr>
              <w:t xml:space="preserve">: </w:t>
            </w:r>
            <w:r w:rsidRPr="00003798">
              <w:rPr>
                <w:rFonts w:cstheme="minorHAnsi"/>
                <w:sz w:val="24"/>
                <w:szCs w:val="24"/>
              </w:rPr>
              <w:fldChar w:fldCharType="begin">
                <w:ffData>
                  <w:name w:val=""/>
                  <w:enabled/>
                  <w:calcOnExit w:val="0"/>
                  <w:textInput>
                    <w:type w:val="date"/>
                    <w:format w:val="dd/MM/yyyy"/>
                  </w:textInput>
                </w:ffData>
              </w:fldChar>
            </w:r>
            <w:r w:rsidRPr="00003798">
              <w:rPr>
                <w:rFonts w:cstheme="minorHAnsi"/>
                <w:sz w:val="24"/>
                <w:szCs w:val="24"/>
              </w:rPr>
              <w:instrText xml:space="preserve"> FORMTEXT </w:instrText>
            </w:r>
            <w:r w:rsidRPr="00003798">
              <w:rPr>
                <w:rFonts w:cstheme="minorHAnsi"/>
                <w:sz w:val="24"/>
                <w:szCs w:val="24"/>
              </w:rPr>
            </w:r>
            <w:r w:rsidRPr="00003798">
              <w:rPr>
                <w:rFonts w:cstheme="minorHAnsi"/>
                <w:sz w:val="24"/>
                <w:szCs w:val="24"/>
              </w:rPr>
              <w:fldChar w:fldCharType="separate"/>
            </w:r>
            <w:r w:rsidR="00E23FC7">
              <w:rPr>
                <w:rFonts w:cstheme="minorHAnsi"/>
                <w:sz w:val="24"/>
                <w:szCs w:val="24"/>
              </w:rPr>
              <w:t> </w:t>
            </w:r>
            <w:r w:rsidR="00E23FC7">
              <w:rPr>
                <w:rFonts w:cstheme="minorHAnsi"/>
                <w:sz w:val="24"/>
                <w:szCs w:val="24"/>
              </w:rPr>
              <w:t> </w:t>
            </w:r>
            <w:r w:rsidR="00E23FC7">
              <w:rPr>
                <w:rFonts w:cstheme="minorHAnsi"/>
                <w:sz w:val="24"/>
                <w:szCs w:val="24"/>
              </w:rPr>
              <w:t> </w:t>
            </w:r>
            <w:r w:rsidR="00E23FC7">
              <w:rPr>
                <w:rFonts w:cstheme="minorHAnsi"/>
                <w:sz w:val="24"/>
                <w:szCs w:val="24"/>
              </w:rPr>
              <w:t> </w:t>
            </w:r>
            <w:r w:rsidR="00E23FC7">
              <w:rPr>
                <w:rFonts w:cstheme="minorHAnsi"/>
                <w:sz w:val="24"/>
                <w:szCs w:val="24"/>
              </w:rPr>
              <w:t> </w:t>
            </w:r>
            <w:r w:rsidRPr="00003798">
              <w:rPr>
                <w:rFonts w:cstheme="minorHAnsi"/>
                <w:sz w:val="24"/>
                <w:szCs w:val="24"/>
              </w:rPr>
              <w:fldChar w:fldCharType="end"/>
            </w:r>
            <w:r w:rsidRPr="00003798">
              <w:rPr>
                <w:rFonts w:cstheme="minorHAnsi"/>
                <w:sz w:val="24"/>
                <w:szCs w:val="24"/>
              </w:rPr>
              <w:t xml:space="preserve"> (date format dd/MM/yyyy)</w:t>
            </w:r>
          </w:p>
        </w:tc>
      </w:tr>
    </w:tbl>
    <w:p w:rsidR="00003798" w:rsidRPr="00003798" w:rsidRDefault="00003798" w:rsidP="00003798">
      <w:pPr>
        <w:spacing w:before="120" w:after="0"/>
        <w:jc w:val="both"/>
        <w:rPr>
          <w:rFonts w:cstheme="minorHAnsi"/>
          <w:color w:val="000000"/>
          <w:sz w:val="18"/>
          <w:szCs w:val="20"/>
        </w:rPr>
      </w:pPr>
      <w:r w:rsidRPr="00003798">
        <w:rPr>
          <w:rFonts w:cstheme="minorHAnsi"/>
          <w:color w:val="000000"/>
          <w:sz w:val="18"/>
          <w:szCs w:val="20"/>
        </w:rPr>
        <w:t xml:space="preserve">This is an agreement under which you, the author, assign copyright in your article to Faculty of Humanites Universitas Andalas to allow us to publish your article, including abstract, tables, figures, data, and supplemental material hosted by us in journal </w:t>
      </w:r>
      <w:r w:rsidRPr="00003798">
        <w:rPr>
          <w:rFonts w:cstheme="minorHAnsi"/>
          <w:b/>
          <w:color w:val="000000"/>
          <w:sz w:val="18"/>
          <w:szCs w:val="20"/>
        </w:rPr>
        <w:t xml:space="preserve">Arbitrer </w:t>
      </w:r>
      <w:r w:rsidRPr="00003798">
        <w:rPr>
          <w:rFonts w:cstheme="minorHAnsi"/>
          <w:color w:val="000000"/>
          <w:sz w:val="18"/>
          <w:szCs w:val="20"/>
        </w:rPr>
        <w:t xml:space="preserve">for the full period of copyright throughout the world, in all forms and all media, subject to the </w:t>
      </w:r>
      <w:r w:rsidRPr="00003798">
        <w:rPr>
          <w:rFonts w:cstheme="minorHAnsi"/>
          <w:b/>
          <w:bCs/>
          <w:i/>
          <w:iCs/>
          <w:color w:val="000000"/>
          <w:sz w:val="18"/>
          <w:szCs w:val="20"/>
        </w:rPr>
        <w:t xml:space="preserve">Terms &amp; Conditions </w:t>
      </w:r>
      <w:r w:rsidRPr="00003798">
        <w:rPr>
          <w:rFonts w:cstheme="minorHAnsi"/>
          <w:color w:val="000000"/>
          <w:sz w:val="18"/>
          <w:szCs w:val="20"/>
        </w:rPr>
        <w:t xml:space="preserve">below including my </w:t>
      </w:r>
      <w:r w:rsidRPr="00003798">
        <w:rPr>
          <w:rFonts w:cstheme="minorHAnsi"/>
          <w:b/>
          <w:bCs/>
          <w:i/>
          <w:iCs/>
          <w:color w:val="000000"/>
          <w:sz w:val="18"/>
          <w:szCs w:val="20"/>
        </w:rPr>
        <w:t>author warranties</w:t>
      </w:r>
      <w:r w:rsidRPr="00003798">
        <w:rPr>
          <w:rFonts w:cstheme="minorHAnsi"/>
          <w:color w:val="000000"/>
          <w:sz w:val="18"/>
          <w:szCs w:val="20"/>
        </w:rPr>
        <w:t xml:space="preserve">, and have read and agree to comply with the Journal’s policies on </w:t>
      </w:r>
      <w:r w:rsidRPr="00003798">
        <w:rPr>
          <w:rFonts w:cstheme="minorHAnsi"/>
          <w:b/>
          <w:bCs/>
          <w:color w:val="000000"/>
          <w:sz w:val="18"/>
          <w:szCs w:val="20"/>
        </w:rPr>
        <w:t xml:space="preserve">peer-review </w:t>
      </w:r>
      <w:r w:rsidRPr="00003798">
        <w:rPr>
          <w:rFonts w:cstheme="minorHAnsi"/>
          <w:color w:val="000000"/>
          <w:sz w:val="18"/>
          <w:szCs w:val="20"/>
        </w:rPr>
        <w:t xml:space="preserve">and </w:t>
      </w:r>
      <w:r w:rsidRPr="00003798">
        <w:rPr>
          <w:rFonts w:cstheme="minorHAnsi"/>
          <w:b/>
          <w:bCs/>
          <w:color w:val="000000"/>
          <w:sz w:val="18"/>
          <w:szCs w:val="20"/>
        </w:rPr>
        <w:t>publishing ethics</w:t>
      </w:r>
      <w:r w:rsidRPr="00003798">
        <w:rPr>
          <w:rFonts w:cstheme="minorHAnsi"/>
          <w:color w:val="000000"/>
          <w:sz w:val="18"/>
          <w:szCs w:val="20"/>
        </w:rPr>
        <w:t>.</w:t>
      </w:r>
    </w:p>
    <w:p w:rsidR="00003798" w:rsidRPr="00003798" w:rsidRDefault="00003798" w:rsidP="00003798">
      <w:pPr>
        <w:spacing w:before="120" w:after="0"/>
        <w:jc w:val="both"/>
        <w:rPr>
          <w:rFonts w:cstheme="minorHAnsi"/>
          <w:color w:val="000000"/>
          <w:sz w:val="16"/>
          <w:szCs w:val="20"/>
        </w:rPr>
      </w:pPr>
    </w:p>
    <w:p w:rsidR="0022719F" w:rsidRPr="00003798" w:rsidRDefault="00285D05" w:rsidP="00003798">
      <w:pPr>
        <w:keepNext/>
        <w:widowControl w:val="0"/>
        <w:spacing w:after="240" w:line="240" w:lineRule="auto"/>
        <w:jc w:val="center"/>
        <w:outlineLvl w:val="2"/>
        <w:rPr>
          <w:rFonts w:ascii="Calibri" w:eastAsia="PMingLiU" w:hAnsi="Calibri" w:cs="Calibri"/>
          <w:b/>
          <w:bCs/>
          <w:color w:val="000000"/>
          <w:sz w:val="28"/>
          <w:szCs w:val="28"/>
          <w:lang w:val="en-US" w:eastAsia="zh-TW"/>
        </w:rPr>
      </w:pPr>
      <w:r w:rsidRPr="00003798">
        <w:rPr>
          <w:rFonts w:ascii="Calibri" w:eastAsia="PMingLiU" w:hAnsi="Calibri" w:cs="Calibri"/>
          <w:b/>
          <w:bCs/>
          <w:color w:val="000000"/>
          <w:sz w:val="28"/>
          <w:szCs w:val="28"/>
          <w:lang w:val="en-US" w:eastAsia="zh-TW"/>
        </w:rPr>
        <w:t>Statement of Agreement</w:t>
      </w:r>
    </w:p>
    <w:p w:rsidR="00003798" w:rsidRPr="00003798" w:rsidRDefault="00003798" w:rsidP="00003798">
      <w:pPr>
        <w:spacing w:line="260" w:lineRule="exact"/>
        <w:jc w:val="both"/>
        <w:rPr>
          <w:rFonts w:cstheme="minorHAnsi"/>
          <w:i/>
          <w:sz w:val="20"/>
          <w:szCs w:val="20"/>
        </w:rPr>
      </w:pPr>
      <w:r w:rsidRPr="00003798">
        <w:rPr>
          <w:rFonts w:cstheme="minorHAnsi"/>
          <w:sz w:val="20"/>
          <w:szCs w:val="20"/>
        </w:rPr>
        <w:t xml:space="preserve">I/we have read and agree with the terms and conditions stated on page 2 of this agreement and I/we hereby confirm the transfer of all copyrights in and relating to the above-named manuscript, in all forms and media, now or hereafter known, to the </w:t>
      </w:r>
      <w:r w:rsidRPr="00003798">
        <w:rPr>
          <w:rFonts w:cstheme="minorHAnsi"/>
          <w:b/>
          <w:sz w:val="20"/>
          <w:szCs w:val="20"/>
        </w:rPr>
        <w:t>Faculty of Humanities - Universitas Andalas</w:t>
      </w:r>
      <w:r w:rsidRPr="00003798">
        <w:rPr>
          <w:rFonts w:cstheme="minorHAnsi"/>
          <w:sz w:val="20"/>
          <w:szCs w:val="20"/>
        </w:rPr>
        <w:t xml:space="preserve">, effective from the date stated below. I/we acknowledge that the </w:t>
      </w:r>
      <w:r w:rsidRPr="00003798">
        <w:rPr>
          <w:rFonts w:cstheme="minorHAnsi"/>
          <w:b/>
          <w:sz w:val="20"/>
          <w:szCs w:val="20"/>
        </w:rPr>
        <w:t>Faculty of Humanities - Universitas Andalas</w:t>
      </w:r>
      <w:r w:rsidRPr="00003798">
        <w:rPr>
          <w:rFonts w:cstheme="minorHAnsi"/>
          <w:sz w:val="20"/>
          <w:szCs w:val="20"/>
        </w:rPr>
        <w:t xml:space="preserve"> are relying on this agreement in publishing the above-named manuscript. However, this agreement will be null and void if the manuscript is not published in the </w:t>
      </w:r>
      <w:r w:rsidRPr="00003798">
        <w:rPr>
          <w:rFonts w:cstheme="minorHAnsi"/>
          <w:b/>
          <w:i/>
          <w:sz w:val="20"/>
          <w:szCs w:val="20"/>
        </w:rPr>
        <w:t>Arbitrer</w:t>
      </w:r>
      <w:r w:rsidRPr="00003798">
        <w:rPr>
          <w:rFonts w:cstheme="minorHAnsi"/>
          <w:i/>
          <w:sz w:val="20"/>
          <w:szCs w:val="20"/>
        </w:rPr>
        <w:t>.</w:t>
      </w:r>
    </w:p>
    <w:tbl>
      <w:tblPr>
        <w:tblStyle w:val="TableGrid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72"/>
        <w:gridCol w:w="3352"/>
      </w:tblGrid>
      <w:tr w:rsidR="00003798" w:rsidRPr="00003798" w:rsidTr="007E5110">
        <w:trPr>
          <w:trHeight w:val="330"/>
        </w:trPr>
        <w:tc>
          <w:tcPr>
            <w:tcW w:w="2977" w:type="dxa"/>
          </w:tcPr>
          <w:p w:rsidR="00003798" w:rsidRPr="00003798" w:rsidRDefault="00003798" w:rsidP="00003798">
            <w:pPr>
              <w:spacing w:after="160" w:line="260" w:lineRule="exact"/>
              <w:ind w:left="176"/>
              <w:jc w:val="both"/>
              <w:rPr>
                <w:rFonts w:cstheme="minorHAnsi"/>
                <w:sz w:val="20"/>
                <w:szCs w:val="20"/>
              </w:rPr>
            </w:pPr>
            <w:r w:rsidRPr="00003798">
              <w:rPr>
                <w:rFonts w:cstheme="minorHAnsi"/>
                <w:b/>
                <w:sz w:val="20"/>
                <w:szCs w:val="20"/>
              </w:rPr>
              <w:t>Author</w:t>
            </w:r>
            <w:r w:rsidRPr="00003798">
              <w:rPr>
                <w:rFonts w:cstheme="minorHAnsi"/>
                <w:sz w:val="20"/>
                <w:szCs w:val="20"/>
              </w:rPr>
              <w:t xml:space="preserve"> (Corresponding Author)</w:t>
            </w:r>
          </w:p>
        </w:tc>
        <w:tc>
          <w:tcPr>
            <w:tcW w:w="7224" w:type="dxa"/>
            <w:gridSpan w:val="2"/>
          </w:tcPr>
          <w:p w:rsidR="00003798" w:rsidRPr="00003798" w:rsidRDefault="00003798" w:rsidP="00E23FC7">
            <w:pPr>
              <w:spacing w:after="160" w:line="260" w:lineRule="exact"/>
              <w:ind w:left="176"/>
              <w:jc w:val="both"/>
              <w:rPr>
                <w:rFonts w:cstheme="minorHAnsi"/>
                <w:sz w:val="20"/>
                <w:szCs w:val="20"/>
              </w:rPr>
            </w:pPr>
            <w:r w:rsidRPr="00003798">
              <w:rPr>
                <w:rFonts w:cstheme="minorHAnsi"/>
                <w:sz w:val="20"/>
                <w:szCs w:val="20"/>
              </w:rPr>
              <w:t xml:space="preserve">: </w:t>
            </w:r>
            <w:r w:rsidRPr="00003798">
              <w:rPr>
                <w:rFonts w:cstheme="minorHAnsi"/>
                <w:sz w:val="20"/>
                <w:szCs w:val="20"/>
              </w:rPr>
              <w:fldChar w:fldCharType="begin">
                <w:ffData>
                  <w:name w:val="Text2"/>
                  <w:enabled/>
                  <w:calcOnExit w:val="0"/>
                  <w:textInput/>
                </w:ffData>
              </w:fldChar>
            </w:r>
            <w:bookmarkStart w:id="2" w:name="Text2"/>
            <w:r w:rsidRPr="00003798">
              <w:rPr>
                <w:rFonts w:cstheme="minorHAnsi"/>
                <w:sz w:val="20"/>
                <w:szCs w:val="20"/>
              </w:rPr>
              <w:instrText xml:space="preserve"> FORMTEXT </w:instrText>
            </w:r>
            <w:r w:rsidRPr="00003798">
              <w:rPr>
                <w:rFonts w:cstheme="minorHAnsi"/>
                <w:sz w:val="20"/>
                <w:szCs w:val="20"/>
              </w:rPr>
            </w:r>
            <w:r w:rsidRPr="00003798">
              <w:rPr>
                <w:rFonts w:cstheme="minorHAnsi"/>
                <w:sz w:val="20"/>
                <w:szCs w:val="20"/>
              </w:rPr>
              <w:fldChar w:fldCharType="separate"/>
            </w:r>
            <w:r w:rsidR="00E23FC7">
              <w:rPr>
                <w:rFonts w:cstheme="minorHAnsi"/>
                <w:noProof/>
                <w:sz w:val="20"/>
                <w:szCs w:val="20"/>
              </w:rPr>
              <w:t xml:space="preserve">           </w:t>
            </w:r>
            <w:r w:rsidRPr="00003798">
              <w:rPr>
                <w:rFonts w:cstheme="minorHAnsi"/>
                <w:sz w:val="20"/>
                <w:szCs w:val="20"/>
              </w:rPr>
              <w:fldChar w:fldCharType="end"/>
            </w:r>
            <w:bookmarkEnd w:id="2"/>
          </w:p>
        </w:tc>
      </w:tr>
      <w:tr w:rsidR="00003798" w:rsidRPr="00003798" w:rsidTr="007E5110">
        <w:trPr>
          <w:trHeight w:val="393"/>
        </w:trPr>
        <w:tc>
          <w:tcPr>
            <w:tcW w:w="2977" w:type="dxa"/>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Correspondence Address</w:t>
            </w:r>
          </w:p>
        </w:tc>
        <w:tc>
          <w:tcPr>
            <w:tcW w:w="7224" w:type="dxa"/>
            <w:gridSpan w:val="2"/>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 xml:space="preserve">: </w:t>
            </w:r>
            <w:r w:rsidRPr="00003798">
              <w:rPr>
                <w:rFonts w:cstheme="minorHAnsi"/>
                <w:sz w:val="20"/>
                <w:szCs w:val="20"/>
              </w:rPr>
              <w:fldChar w:fldCharType="begin">
                <w:ffData>
                  <w:name w:val="Text3"/>
                  <w:enabled/>
                  <w:calcOnExit w:val="0"/>
                  <w:textInput/>
                </w:ffData>
              </w:fldChar>
            </w:r>
            <w:bookmarkStart w:id="3" w:name="Text3"/>
            <w:r w:rsidRPr="00003798">
              <w:rPr>
                <w:rFonts w:cstheme="minorHAnsi"/>
                <w:sz w:val="20"/>
                <w:szCs w:val="20"/>
              </w:rPr>
              <w:instrText xml:space="preserve"> FORMTEXT </w:instrText>
            </w:r>
            <w:r w:rsidRPr="00003798">
              <w:rPr>
                <w:rFonts w:cstheme="minorHAnsi"/>
                <w:sz w:val="20"/>
                <w:szCs w:val="20"/>
              </w:rPr>
            </w:r>
            <w:r w:rsidRPr="00003798">
              <w:rPr>
                <w:rFonts w:cstheme="minorHAnsi"/>
                <w:sz w:val="20"/>
                <w:szCs w:val="20"/>
              </w:rPr>
              <w:fldChar w:fldCharType="separate"/>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sz w:val="20"/>
                <w:szCs w:val="20"/>
              </w:rPr>
              <w:fldChar w:fldCharType="end"/>
            </w:r>
            <w:bookmarkEnd w:id="3"/>
          </w:p>
        </w:tc>
      </w:tr>
      <w:tr w:rsidR="00003798" w:rsidRPr="00003798" w:rsidTr="007E5110">
        <w:trPr>
          <w:trHeight w:val="399"/>
        </w:trPr>
        <w:tc>
          <w:tcPr>
            <w:tcW w:w="2977" w:type="dxa"/>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Phone</w:t>
            </w:r>
          </w:p>
        </w:tc>
        <w:tc>
          <w:tcPr>
            <w:tcW w:w="7224" w:type="dxa"/>
            <w:gridSpan w:val="2"/>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 xml:space="preserve">: </w:t>
            </w:r>
            <w:r w:rsidRPr="00003798">
              <w:rPr>
                <w:rFonts w:cstheme="minorHAnsi"/>
                <w:sz w:val="20"/>
                <w:szCs w:val="20"/>
              </w:rPr>
              <w:fldChar w:fldCharType="begin">
                <w:ffData>
                  <w:name w:val="Text4"/>
                  <w:enabled/>
                  <w:calcOnExit w:val="0"/>
                  <w:textInput/>
                </w:ffData>
              </w:fldChar>
            </w:r>
            <w:bookmarkStart w:id="4" w:name="Text4"/>
            <w:r w:rsidRPr="00003798">
              <w:rPr>
                <w:rFonts w:cstheme="minorHAnsi"/>
                <w:sz w:val="20"/>
                <w:szCs w:val="20"/>
              </w:rPr>
              <w:instrText xml:space="preserve"> FORMTEXT </w:instrText>
            </w:r>
            <w:r w:rsidRPr="00003798">
              <w:rPr>
                <w:rFonts w:cstheme="minorHAnsi"/>
                <w:sz w:val="20"/>
                <w:szCs w:val="20"/>
              </w:rPr>
            </w:r>
            <w:r w:rsidRPr="00003798">
              <w:rPr>
                <w:rFonts w:cstheme="minorHAnsi"/>
                <w:sz w:val="20"/>
                <w:szCs w:val="20"/>
              </w:rPr>
              <w:fldChar w:fldCharType="separate"/>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sz w:val="20"/>
                <w:szCs w:val="20"/>
              </w:rPr>
              <w:fldChar w:fldCharType="end"/>
            </w:r>
            <w:bookmarkEnd w:id="4"/>
          </w:p>
        </w:tc>
      </w:tr>
      <w:tr w:rsidR="00003798" w:rsidRPr="00003798" w:rsidTr="007E5110">
        <w:trPr>
          <w:trHeight w:val="390"/>
        </w:trPr>
        <w:tc>
          <w:tcPr>
            <w:tcW w:w="2977" w:type="dxa"/>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Fax</w:t>
            </w:r>
          </w:p>
        </w:tc>
        <w:tc>
          <w:tcPr>
            <w:tcW w:w="7224" w:type="dxa"/>
            <w:gridSpan w:val="2"/>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 xml:space="preserve">: </w:t>
            </w:r>
            <w:r w:rsidRPr="00003798">
              <w:rPr>
                <w:rFonts w:cstheme="minorHAnsi"/>
                <w:sz w:val="20"/>
                <w:szCs w:val="20"/>
              </w:rPr>
              <w:fldChar w:fldCharType="begin">
                <w:ffData>
                  <w:name w:val="Text5"/>
                  <w:enabled/>
                  <w:calcOnExit w:val="0"/>
                  <w:textInput/>
                </w:ffData>
              </w:fldChar>
            </w:r>
            <w:bookmarkStart w:id="5" w:name="Text5"/>
            <w:r w:rsidRPr="00003798">
              <w:rPr>
                <w:rFonts w:cstheme="minorHAnsi"/>
                <w:sz w:val="20"/>
                <w:szCs w:val="20"/>
              </w:rPr>
              <w:instrText xml:space="preserve"> FORMTEXT </w:instrText>
            </w:r>
            <w:r w:rsidRPr="00003798">
              <w:rPr>
                <w:rFonts w:cstheme="minorHAnsi"/>
                <w:sz w:val="20"/>
                <w:szCs w:val="20"/>
              </w:rPr>
            </w:r>
            <w:r w:rsidRPr="00003798">
              <w:rPr>
                <w:rFonts w:cstheme="minorHAnsi"/>
                <w:sz w:val="20"/>
                <w:szCs w:val="20"/>
              </w:rPr>
              <w:fldChar w:fldCharType="separate"/>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sz w:val="20"/>
                <w:szCs w:val="20"/>
              </w:rPr>
              <w:fldChar w:fldCharType="end"/>
            </w:r>
            <w:bookmarkEnd w:id="5"/>
          </w:p>
        </w:tc>
      </w:tr>
      <w:tr w:rsidR="00003798" w:rsidRPr="00003798" w:rsidTr="007E5110">
        <w:trPr>
          <w:trHeight w:val="397"/>
        </w:trPr>
        <w:tc>
          <w:tcPr>
            <w:tcW w:w="2977" w:type="dxa"/>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Email</w:t>
            </w:r>
          </w:p>
        </w:tc>
        <w:tc>
          <w:tcPr>
            <w:tcW w:w="7224" w:type="dxa"/>
            <w:gridSpan w:val="2"/>
          </w:tcPr>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 xml:space="preserve">: </w:t>
            </w:r>
            <w:r w:rsidRPr="00003798">
              <w:rPr>
                <w:rFonts w:cstheme="minorHAnsi"/>
                <w:sz w:val="20"/>
                <w:szCs w:val="20"/>
              </w:rPr>
              <w:fldChar w:fldCharType="begin">
                <w:ffData>
                  <w:name w:val="Text6"/>
                  <w:enabled/>
                  <w:calcOnExit w:val="0"/>
                  <w:textInput/>
                </w:ffData>
              </w:fldChar>
            </w:r>
            <w:bookmarkStart w:id="6" w:name="Text6"/>
            <w:r w:rsidRPr="00003798">
              <w:rPr>
                <w:rFonts w:cstheme="minorHAnsi"/>
                <w:sz w:val="20"/>
                <w:szCs w:val="20"/>
              </w:rPr>
              <w:instrText xml:space="preserve"> FORMTEXT </w:instrText>
            </w:r>
            <w:r w:rsidRPr="00003798">
              <w:rPr>
                <w:rFonts w:cstheme="minorHAnsi"/>
                <w:sz w:val="20"/>
                <w:szCs w:val="20"/>
              </w:rPr>
            </w:r>
            <w:r w:rsidRPr="00003798">
              <w:rPr>
                <w:rFonts w:cstheme="minorHAnsi"/>
                <w:sz w:val="20"/>
                <w:szCs w:val="20"/>
              </w:rPr>
              <w:fldChar w:fldCharType="separate"/>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sz w:val="20"/>
                <w:szCs w:val="20"/>
              </w:rPr>
              <w:fldChar w:fldCharType="end"/>
            </w:r>
            <w:bookmarkEnd w:id="6"/>
          </w:p>
        </w:tc>
      </w:tr>
      <w:tr w:rsidR="00003798" w:rsidRPr="00003798" w:rsidTr="00003798">
        <w:tc>
          <w:tcPr>
            <w:tcW w:w="2977" w:type="dxa"/>
          </w:tcPr>
          <w:p w:rsidR="00003798" w:rsidRPr="00003798" w:rsidRDefault="00003798" w:rsidP="00003798">
            <w:pPr>
              <w:spacing w:after="160" w:line="260" w:lineRule="exact"/>
              <w:ind w:left="176"/>
              <w:jc w:val="both"/>
              <w:rPr>
                <w:rFonts w:cstheme="minorHAnsi"/>
                <w:sz w:val="20"/>
                <w:szCs w:val="20"/>
              </w:rPr>
            </w:pPr>
          </w:p>
        </w:tc>
        <w:tc>
          <w:tcPr>
            <w:tcW w:w="3872" w:type="dxa"/>
          </w:tcPr>
          <w:p w:rsidR="00003798" w:rsidRPr="00003798" w:rsidRDefault="00003798" w:rsidP="00003798">
            <w:pPr>
              <w:spacing w:after="160" w:line="260" w:lineRule="exact"/>
              <w:ind w:left="176"/>
              <w:jc w:val="both"/>
              <w:rPr>
                <w:rFonts w:cstheme="minorHAnsi"/>
                <w:sz w:val="20"/>
                <w:szCs w:val="20"/>
              </w:rPr>
            </w:pPr>
          </w:p>
          <w:p w:rsidR="00003798" w:rsidRPr="00003798" w:rsidRDefault="00003798" w:rsidP="00003798">
            <w:pPr>
              <w:spacing w:after="160" w:line="260" w:lineRule="exact"/>
              <w:ind w:left="176"/>
              <w:jc w:val="both"/>
              <w:rPr>
                <w:rFonts w:cstheme="minorHAnsi"/>
                <w:sz w:val="20"/>
                <w:szCs w:val="20"/>
              </w:rPr>
            </w:pPr>
          </w:p>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Signiture:______________</w:t>
            </w:r>
          </w:p>
        </w:tc>
        <w:tc>
          <w:tcPr>
            <w:tcW w:w="3352" w:type="dxa"/>
          </w:tcPr>
          <w:p w:rsidR="00003798" w:rsidRPr="00003798" w:rsidRDefault="00003798" w:rsidP="00003798">
            <w:pPr>
              <w:spacing w:after="160" w:line="260" w:lineRule="exact"/>
              <w:ind w:left="176"/>
              <w:jc w:val="both"/>
              <w:rPr>
                <w:rFonts w:cstheme="minorHAnsi"/>
                <w:sz w:val="20"/>
                <w:szCs w:val="20"/>
              </w:rPr>
            </w:pPr>
          </w:p>
          <w:p w:rsidR="00003798" w:rsidRPr="00003798" w:rsidRDefault="00003798" w:rsidP="00003798">
            <w:pPr>
              <w:spacing w:after="160" w:line="260" w:lineRule="exact"/>
              <w:ind w:left="176"/>
              <w:jc w:val="both"/>
              <w:rPr>
                <w:rFonts w:cstheme="minorHAnsi"/>
                <w:sz w:val="20"/>
                <w:szCs w:val="20"/>
              </w:rPr>
            </w:pPr>
          </w:p>
          <w:p w:rsidR="00003798" w:rsidRPr="00003798" w:rsidRDefault="00003798" w:rsidP="00003798">
            <w:pPr>
              <w:spacing w:after="160" w:line="260" w:lineRule="exact"/>
              <w:ind w:left="176"/>
              <w:jc w:val="both"/>
              <w:rPr>
                <w:rFonts w:cstheme="minorHAnsi"/>
                <w:sz w:val="20"/>
                <w:szCs w:val="20"/>
              </w:rPr>
            </w:pPr>
            <w:r w:rsidRPr="00003798">
              <w:rPr>
                <w:rFonts w:cstheme="minorHAnsi"/>
                <w:sz w:val="20"/>
                <w:szCs w:val="20"/>
              </w:rPr>
              <w:t xml:space="preserve">Date </w:t>
            </w:r>
            <w:r w:rsidRPr="00003798">
              <w:rPr>
                <w:rFonts w:cstheme="minorHAnsi"/>
                <w:sz w:val="20"/>
                <w:szCs w:val="20"/>
              </w:rPr>
              <w:fldChar w:fldCharType="begin">
                <w:ffData>
                  <w:name w:val="Text7"/>
                  <w:enabled/>
                  <w:calcOnExit w:val="0"/>
                  <w:textInput/>
                </w:ffData>
              </w:fldChar>
            </w:r>
            <w:bookmarkStart w:id="7" w:name="Text7"/>
            <w:r w:rsidRPr="00003798">
              <w:rPr>
                <w:rFonts w:cstheme="minorHAnsi"/>
                <w:sz w:val="20"/>
                <w:szCs w:val="20"/>
              </w:rPr>
              <w:instrText xml:space="preserve"> FORMTEXT </w:instrText>
            </w:r>
            <w:r w:rsidRPr="00003798">
              <w:rPr>
                <w:rFonts w:cstheme="minorHAnsi"/>
                <w:sz w:val="20"/>
                <w:szCs w:val="20"/>
              </w:rPr>
            </w:r>
            <w:r w:rsidRPr="00003798">
              <w:rPr>
                <w:rFonts w:cstheme="minorHAnsi"/>
                <w:sz w:val="20"/>
                <w:szCs w:val="20"/>
              </w:rPr>
              <w:fldChar w:fldCharType="separate"/>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noProof/>
                <w:sz w:val="20"/>
                <w:szCs w:val="20"/>
              </w:rPr>
              <w:t> </w:t>
            </w:r>
            <w:r w:rsidRPr="00003798">
              <w:rPr>
                <w:rFonts w:cstheme="minorHAnsi"/>
                <w:sz w:val="20"/>
                <w:szCs w:val="20"/>
              </w:rPr>
              <w:fldChar w:fldCharType="end"/>
            </w:r>
            <w:bookmarkEnd w:id="7"/>
          </w:p>
        </w:tc>
      </w:tr>
    </w:tbl>
    <w:p w:rsidR="00003798" w:rsidRPr="00003798" w:rsidRDefault="00003798" w:rsidP="00003798">
      <w:pPr>
        <w:spacing w:line="260" w:lineRule="exact"/>
        <w:jc w:val="both"/>
        <w:rPr>
          <w:rFonts w:cstheme="minorHAnsi"/>
          <w:sz w:val="20"/>
          <w:szCs w:val="20"/>
        </w:rPr>
      </w:pPr>
    </w:p>
    <w:p w:rsidR="00003798" w:rsidRPr="00003798" w:rsidRDefault="00003798" w:rsidP="00003798">
      <w:pPr>
        <w:spacing w:line="260" w:lineRule="exact"/>
        <w:jc w:val="both"/>
        <w:rPr>
          <w:rFonts w:cstheme="minorHAnsi"/>
          <w:b/>
          <w:sz w:val="20"/>
          <w:szCs w:val="20"/>
        </w:rPr>
      </w:pPr>
      <w:r w:rsidRPr="00003798">
        <w:rPr>
          <w:rFonts w:cstheme="minorHAnsi"/>
          <w:b/>
          <w:sz w:val="20"/>
          <w:szCs w:val="20"/>
        </w:rPr>
        <w:t>On Behalf of the Publisher:</w:t>
      </w:r>
    </w:p>
    <w:p w:rsidR="00003798" w:rsidRPr="00003798" w:rsidRDefault="00003798" w:rsidP="00003798">
      <w:pPr>
        <w:spacing w:after="0" w:line="240" w:lineRule="auto"/>
        <w:jc w:val="both"/>
        <w:rPr>
          <w:rFonts w:cstheme="minorHAnsi"/>
          <w:sz w:val="20"/>
          <w:szCs w:val="20"/>
        </w:rPr>
      </w:pPr>
      <w:r w:rsidRPr="00003798">
        <w:rPr>
          <w:rFonts w:cstheme="minorHAnsi"/>
          <w:sz w:val="20"/>
          <w:szCs w:val="20"/>
        </w:rPr>
        <w:t>Arbitrer Editor Office</w:t>
      </w:r>
    </w:p>
    <w:p w:rsidR="00003798" w:rsidRPr="00003798" w:rsidRDefault="00003798" w:rsidP="00003798">
      <w:pPr>
        <w:spacing w:after="0" w:line="240" w:lineRule="auto"/>
        <w:jc w:val="both"/>
        <w:rPr>
          <w:rFonts w:cstheme="minorHAnsi"/>
          <w:sz w:val="20"/>
          <w:szCs w:val="20"/>
        </w:rPr>
      </w:pPr>
      <w:r w:rsidRPr="00003798">
        <w:rPr>
          <w:rFonts w:cstheme="minorHAnsi"/>
          <w:sz w:val="20"/>
          <w:szCs w:val="20"/>
        </w:rPr>
        <w:t>Faculty of Humanities, Universitas Andalas</w:t>
      </w:r>
    </w:p>
    <w:p w:rsidR="00003798" w:rsidRPr="00003798" w:rsidRDefault="00003798" w:rsidP="00003798">
      <w:pPr>
        <w:spacing w:after="0" w:line="240" w:lineRule="auto"/>
        <w:jc w:val="both"/>
        <w:rPr>
          <w:rFonts w:cstheme="minorHAnsi"/>
          <w:sz w:val="20"/>
          <w:szCs w:val="20"/>
        </w:rPr>
      </w:pPr>
      <w:r w:rsidRPr="00003798">
        <w:rPr>
          <w:rFonts w:cstheme="minorHAnsi"/>
          <w:sz w:val="20"/>
          <w:szCs w:val="20"/>
        </w:rPr>
        <w:t>Padang, West Sumatera Indonesia</w:t>
      </w:r>
    </w:p>
    <w:p w:rsidR="00003798" w:rsidRPr="00003798" w:rsidRDefault="00003798" w:rsidP="00003798">
      <w:pPr>
        <w:spacing w:after="0" w:line="240" w:lineRule="auto"/>
        <w:jc w:val="both"/>
        <w:rPr>
          <w:rFonts w:cstheme="minorHAnsi"/>
          <w:sz w:val="20"/>
          <w:szCs w:val="20"/>
        </w:rPr>
      </w:pPr>
      <w:r w:rsidRPr="00003798">
        <w:rPr>
          <w:rFonts w:cstheme="minorHAnsi"/>
          <w:sz w:val="20"/>
          <w:szCs w:val="20"/>
        </w:rPr>
        <w:t>Email: editorarbitrer@fib.unand.ac.id</w:t>
      </w:r>
    </w:p>
    <w:p w:rsidR="00003798" w:rsidRPr="00003798" w:rsidRDefault="00003798" w:rsidP="00003798">
      <w:pPr>
        <w:spacing w:after="0" w:line="240" w:lineRule="auto"/>
        <w:jc w:val="both"/>
        <w:rPr>
          <w:rFonts w:cstheme="minorHAnsi"/>
          <w:sz w:val="20"/>
          <w:szCs w:val="20"/>
        </w:rPr>
      </w:pPr>
      <w:r w:rsidRPr="00003798">
        <w:rPr>
          <w:rFonts w:cstheme="minorHAnsi"/>
          <w:sz w:val="20"/>
          <w:szCs w:val="20"/>
        </w:rPr>
        <w:t>Website: http://arbitrer.fib.unand.ac.id</w:t>
      </w:r>
      <w:hyperlink r:id="rId7" w:history="1"/>
    </w:p>
    <w:p w:rsidR="00003798" w:rsidRPr="00003798" w:rsidRDefault="00003798" w:rsidP="00003798">
      <w:pPr>
        <w:ind w:left="-357" w:right="-692"/>
        <w:rPr>
          <w:rFonts w:cstheme="minorHAnsi"/>
          <w:sz w:val="10"/>
          <w:szCs w:val="10"/>
        </w:rPr>
      </w:pPr>
    </w:p>
    <w:p w:rsidR="00003798" w:rsidRPr="00003798" w:rsidRDefault="00003798" w:rsidP="00003798">
      <w:pPr>
        <w:tabs>
          <w:tab w:val="left" w:pos="4395"/>
        </w:tabs>
        <w:spacing w:line="360" w:lineRule="auto"/>
        <w:ind w:right="-692"/>
        <w:rPr>
          <w:rFonts w:cstheme="minorHAnsi"/>
          <w:sz w:val="20"/>
          <w:szCs w:val="20"/>
        </w:rPr>
      </w:pPr>
      <w:r w:rsidRPr="00003798">
        <w:rPr>
          <w:rFonts w:cstheme="minorHAnsi"/>
          <w:b/>
          <w:bCs/>
          <w:sz w:val="20"/>
          <w:szCs w:val="20"/>
          <w:lang w:bidi="fa-IR"/>
        </w:rPr>
        <w:t>Accepted for publication</w:t>
      </w:r>
      <w:r w:rsidRPr="00003798">
        <w:rPr>
          <w:rFonts w:cstheme="minorHAnsi"/>
          <w:b/>
          <w:bCs/>
          <w:sz w:val="14"/>
          <w:szCs w:val="14"/>
          <w:lang w:bidi="fa-IR"/>
        </w:rPr>
        <w:t xml:space="preserve"> </w:t>
      </w:r>
      <w:r w:rsidRPr="00003798">
        <w:rPr>
          <w:rFonts w:cstheme="minorHAnsi"/>
          <w:lang w:bidi="fa-IR"/>
        </w:rPr>
        <w:t xml:space="preserve"> </w:t>
      </w:r>
      <w:r w:rsidRPr="00003798">
        <w:rPr>
          <w:rFonts w:cstheme="minorHAnsi"/>
          <w:lang w:bidi="fa-IR"/>
        </w:rPr>
        <w:sym w:font="Wingdings" w:char="F0FE"/>
      </w:r>
      <w:r w:rsidRPr="00003798">
        <w:rPr>
          <w:rFonts w:cstheme="minorHAnsi"/>
          <w:lang w:bidi="fa-IR"/>
        </w:rPr>
        <w:tab/>
      </w:r>
      <w:r w:rsidRPr="00003798">
        <w:rPr>
          <w:rFonts w:cstheme="minorHAnsi"/>
          <w:sz w:val="20"/>
          <w:szCs w:val="20"/>
        </w:rPr>
        <w:t xml:space="preserve">Signiture:____________    </w:t>
      </w:r>
      <w:r w:rsidRPr="00003798">
        <w:rPr>
          <w:rFonts w:cstheme="minorHAnsi"/>
          <w:sz w:val="20"/>
          <w:szCs w:val="20"/>
        </w:rPr>
        <w:tab/>
        <w:t xml:space="preserve">Date: </w:t>
      </w:r>
    </w:p>
    <w:p w:rsidR="00003798" w:rsidRPr="00003798" w:rsidRDefault="00003798" w:rsidP="00003798">
      <w:pPr>
        <w:pBdr>
          <w:bottom w:val="double" w:sz="4" w:space="1" w:color="auto"/>
        </w:pBdr>
        <w:spacing w:line="360" w:lineRule="auto"/>
        <w:ind w:right="-1"/>
        <w:rPr>
          <w:rFonts w:cstheme="minorHAnsi"/>
          <w:sz w:val="14"/>
          <w:szCs w:val="14"/>
          <w:lang w:bidi="fa-IR"/>
        </w:rPr>
      </w:pPr>
    </w:p>
    <w:p w:rsidR="00003798" w:rsidRPr="00003798" w:rsidRDefault="00003798" w:rsidP="00003798">
      <w:pPr>
        <w:ind w:right="141"/>
        <w:jc w:val="both"/>
        <w:rPr>
          <w:rFonts w:cstheme="minorHAnsi"/>
          <w:sz w:val="14"/>
          <w:szCs w:val="12"/>
          <w:lang w:bidi="fa-IR"/>
        </w:rPr>
      </w:pPr>
      <w:r w:rsidRPr="00003798">
        <w:rPr>
          <w:rFonts w:cstheme="minorHAnsi"/>
          <w:sz w:val="14"/>
          <w:szCs w:val="12"/>
          <w:lang w:bidi="fa-IR"/>
        </w:rPr>
        <w:t>PLEASE NOTE:  The accepted manuscript cannot be processed for publication until the publisher has received this signed form. If the manuscript is not published in the Journal, this release will not take effect.</w:t>
      </w:r>
    </w:p>
    <w:p w:rsidR="00003798" w:rsidRPr="00003798" w:rsidRDefault="00003798" w:rsidP="00003798">
      <w:pPr>
        <w:ind w:right="141"/>
        <w:jc w:val="both"/>
        <w:rPr>
          <w:rFonts w:cstheme="minorHAnsi"/>
        </w:rPr>
      </w:pPr>
      <w:r w:rsidRPr="00003798">
        <w:rPr>
          <w:rFonts w:cstheme="minorHAnsi"/>
          <w:sz w:val="14"/>
          <w:szCs w:val="12"/>
          <w:lang w:bidi="fa-IR"/>
        </w:rPr>
        <w:t>The sole responsibility for the whole content (s) of the article remains only with the corresponding author. However, Editor would reserve the right to adjust the style to certain standards of uniformity before publication.</w:t>
      </w:r>
      <w:r w:rsidRPr="00003798">
        <w:rPr>
          <w:rFonts w:cstheme="minorHAnsi"/>
        </w:rPr>
        <w:br w:type="page"/>
      </w:r>
    </w:p>
    <w:p w:rsidR="00003798" w:rsidRPr="00003798" w:rsidRDefault="00003798" w:rsidP="00003798">
      <w:pPr>
        <w:keepNext/>
        <w:widowControl w:val="0"/>
        <w:spacing w:after="240" w:line="240" w:lineRule="auto"/>
        <w:jc w:val="center"/>
        <w:outlineLvl w:val="2"/>
        <w:rPr>
          <w:rFonts w:eastAsia="PMingLiU" w:cstheme="minorHAnsi"/>
          <w:b/>
          <w:bCs/>
          <w:color w:val="000000"/>
          <w:sz w:val="30"/>
          <w:szCs w:val="24"/>
          <w:lang w:eastAsia="zh-TW"/>
        </w:rPr>
      </w:pPr>
      <w:r w:rsidRPr="00003798">
        <w:rPr>
          <w:rFonts w:eastAsia="PMingLiU" w:cstheme="minorHAnsi"/>
          <w:b/>
          <w:bCs/>
          <w:color w:val="000000"/>
          <w:sz w:val="30"/>
          <w:szCs w:val="24"/>
          <w:lang w:val="en-US" w:eastAsia="zh-TW"/>
        </w:rPr>
        <w:lastRenderedPageBreak/>
        <w:t>Subject of Agreement</w:t>
      </w:r>
    </w:p>
    <w:p w:rsidR="00003798" w:rsidRPr="00003798" w:rsidRDefault="00003798" w:rsidP="00003798">
      <w:pPr>
        <w:spacing w:line="240" w:lineRule="auto"/>
        <w:jc w:val="center"/>
        <w:rPr>
          <w:rFonts w:cstheme="minorHAnsi"/>
          <w:b/>
          <w:sz w:val="24"/>
          <w:szCs w:val="20"/>
        </w:rPr>
      </w:pPr>
      <w:r w:rsidRPr="00003798">
        <w:rPr>
          <w:rFonts w:cstheme="minorHAnsi"/>
          <w:b/>
          <w:sz w:val="24"/>
          <w:szCs w:val="20"/>
        </w:rPr>
        <w:t>Copyright</w:t>
      </w:r>
    </w:p>
    <w:p w:rsidR="00003798" w:rsidRPr="00003798" w:rsidRDefault="00003798" w:rsidP="00003798">
      <w:pPr>
        <w:numPr>
          <w:ilvl w:val="0"/>
          <w:numId w:val="4"/>
        </w:numPr>
        <w:spacing w:line="240" w:lineRule="auto"/>
        <w:ind w:left="284" w:hanging="284"/>
        <w:contextualSpacing/>
        <w:jc w:val="both"/>
        <w:rPr>
          <w:rFonts w:cstheme="minorHAnsi"/>
          <w:sz w:val="20"/>
          <w:szCs w:val="20"/>
        </w:rPr>
      </w:pPr>
      <w:r w:rsidRPr="00003798">
        <w:rPr>
          <w:rFonts w:cstheme="minorHAnsi"/>
          <w:sz w:val="20"/>
          <w:szCs w:val="20"/>
        </w:rPr>
        <w:t>The Author and each co-authors shall transfer and sell to the Publisher for the length of the copyright starting from the moment the present Agreement comes into force the exclusive rights to the publisher, including the rights to translate, reproduce, transfer, distribute or otherwise use the manuscript or parts (fragments) contained therein, for publication in scientific, academic, technical or professional journals or other periodicals and in derivative works thereof, worldwide, in English, in print or in electronic editions of such journals, periodicals and derivative works in all media or formats now existing or that may exist in future, as well as the right to license (or give permission to) third parties to use the manusript the right to adapt the presentation of the manuscript for use in conjunction with computer systems and programs, reproduction or publication in machine-readable format and incorporation into retrieval systems.</w:t>
      </w:r>
    </w:p>
    <w:p w:rsidR="00003798" w:rsidRPr="00003798" w:rsidRDefault="00003798" w:rsidP="00003798">
      <w:pPr>
        <w:numPr>
          <w:ilvl w:val="0"/>
          <w:numId w:val="4"/>
        </w:numPr>
        <w:spacing w:line="240" w:lineRule="auto"/>
        <w:ind w:left="284" w:hanging="284"/>
        <w:contextualSpacing/>
        <w:jc w:val="both"/>
        <w:rPr>
          <w:rFonts w:cstheme="minorHAnsi"/>
          <w:sz w:val="20"/>
          <w:szCs w:val="20"/>
        </w:rPr>
      </w:pPr>
      <w:r w:rsidRPr="00003798">
        <w:rPr>
          <w:rFonts w:cstheme="minorHAnsi"/>
          <w:sz w:val="20"/>
          <w:szCs w:val="20"/>
        </w:rPr>
        <w:t>Reproduction, placement, transfer or any other distribution or use of the manuscript, or any parts of the manuscript contained therein, in any way permitted under this Agreement, shall be accompanied by reference to the Journal and mentioned of the Publisher, namely: the title of the article, the name of the Author (Co-authors), the name of the Journal, volume/number, copyright of the publisher.</w:t>
      </w:r>
    </w:p>
    <w:p w:rsidR="00003798" w:rsidRPr="00003798" w:rsidRDefault="00003798" w:rsidP="00003798">
      <w:pPr>
        <w:spacing w:line="240" w:lineRule="auto"/>
        <w:jc w:val="center"/>
        <w:rPr>
          <w:rFonts w:cstheme="minorHAnsi"/>
          <w:b/>
          <w:sz w:val="24"/>
          <w:szCs w:val="20"/>
        </w:rPr>
      </w:pPr>
      <w:r w:rsidRPr="00003798">
        <w:rPr>
          <w:rFonts w:cstheme="minorHAnsi"/>
          <w:b/>
          <w:sz w:val="24"/>
          <w:szCs w:val="20"/>
        </w:rPr>
        <w:t>Rights of Authors</w:t>
      </w:r>
    </w:p>
    <w:p w:rsidR="00003798" w:rsidRPr="00003798" w:rsidRDefault="00003798" w:rsidP="00003798">
      <w:pPr>
        <w:numPr>
          <w:ilvl w:val="0"/>
          <w:numId w:val="4"/>
        </w:numPr>
        <w:spacing w:line="240" w:lineRule="auto"/>
        <w:ind w:left="284" w:hanging="284"/>
        <w:contextualSpacing/>
        <w:jc w:val="both"/>
        <w:rPr>
          <w:rFonts w:cstheme="minorHAnsi"/>
          <w:sz w:val="20"/>
          <w:szCs w:val="20"/>
        </w:rPr>
      </w:pPr>
      <w:r w:rsidRPr="00003798">
        <w:rPr>
          <w:rFonts w:cstheme="minorHAnsi"/>
          <w:sz w:val="20"/>
          <w:szCs w:val="20"/>
        </w:rPr>
        <w:t>Patent and trademark rights and rights to any process or procedure described in the article.</w:t>
      </w:r>
    </w:p>
    <w:p w:rsidR="00003798" w:rsidRPr="00003798" w:rsidRDefault="00003798" w:rsidP="00003798">
      <w:pPr>
        <w:numPr>
          <w:ilvl w:val="0"/>
          <w:numId w:val="4"/>
        </w:numPr>
        <w:spacing w:line="240" w:lineRule="auto"/>
        <w:ind w:left="284" w:hanging="284"/>
        <w:contextualSpacing/>
        <w:jc w:val="both"/>
        <w:rPr>
          <w:rFonts w:cstheme="minorHAnsi"/>
          <w:sz w:val="20"/>
          <w:szCs w:val="20"/>
        </w:rPr>
      </w:pPr>
      <w:r w:rsidRPr="00003798">
        <w:rPr>
          <w:rFonts w:cstheme="minorHAnsi"/>
          <w:sz w:val="20"/>
          <w:szCs w:val="20"/>
        </w:rPr>
        <w:t>The right to photocopy or make single electronic copies of the article for their own personal use, including for their own classroom use, or for the personal use of colleagues, provided the copies are not offered for sale and are not distributed in a systematic way outside of their employing institution (e.g. via an e-mail list or public file server). Posting of an article on a secure network (not accessible to the public) within the author’s institution is permitted.</w:t>
      </w:r>
    </w:p>
    <w:p w:rsidR="00003798" w:rsidRDefault="00003798" w:rsidP="00003798">
      <w:pPr>
        <w:numPr>
          <w:ilvl w:val="0"/>
          <w:numId w:val="4"/>
        </w:numPr>
        <w:spacing w:line="240" w:lineRule="auto"/>
        <w:ind w:left="284" w:hanging="284"/>
        <w:contextualSpacing/>
        <w:jc w:val="both"/>
        <w:rPr>
          <w:rFonts w:cstheme="minorHAnsi"/>
          <w:sz w:val="20"/>
          <w:szCs w:val="20"/>
        </w:rPr>
      </w:pPr>
      <w:r w:rsidRPr="00003798">
        <w:rPr>
          <w:rFonts w:cstheme="minorHAnsi"/>
          <w:sz w:val="20"/>
          <w:szCs w:val="20"/>
        </w:rPr>
        <w:t>The right, subsequent to publication, to use the article or any part thereof free of charge in a printed compilation of works of their own, such as collected writings or lecture notes.</w:t>
      </w:r>
    </w:p>
    <w:p w:rsidR="00E23FC7" w:rsidRPr="00003798" w:rsidRDefault="00E23FC7" w:rsidP="00E23FC7">
      <w:pPr>
        <w:spacing w:line="240" w:lineRule="auto"/>
        <w:ind w:left="284"/>
        <w:contextualSpacing/>
        <w:jc w:val="both"/>
        <w:rPr>
          <w:rFonts w:cstheme="minorHAnsi"/>
          <w:sz w:val="20"/>
          <w:szCs w:val="20"/>
        </w:rPr>
      </w:pPr>
    </w:p>
    <w:p w:rsidR="00003798" w:rsidRPr="00003798" w:rsidRDefault="00003798" w:rsidP="00003798">
      <w:pPr>
        <w:spacing w:line="240" w:lineRule="auto"/>
        <w:jc w:val="both"/>
        <w:rPr>
          <w:rFonts w:cstheme="minorHAnsi"/>
          <w:sz w:val="20"/>
          <w:szCs w:val="20"/>
        </w:rPr>
      </w:pPr>
      <w:r w:rsidRPr="00003798">
        <w:rPr>
          <w:rFonts w:cstheme="minorHAnsi"/>
          <w:b/>
          <w:sz w:val="20"/>
          <w:szCs w:val="20"/>
        </w:rPr>
        <w:t>Note:</w:t>
      </w:r>
      <w:r w:rsidRPr="00003798">
        <w:rPr>
          <w:rFonts w:cstheme="minorHAnsi"/>
          <w:sz w:val="20"/>
          <w:szCs w:val="20"/>
        </w:rPr>
        <w:t xml:space="preserve"> All copies, paper, electronic or other use, of the information must include an indication of the Faculty of Humanities, Universitas Andalas copyright and a full citation of the journal source. Please refer requests for reprints to the corresponding author, and requests for all other uses not covered above, including the authorization of third parties to reproduce or otherwise use all or part of the article (including figures and tables) to: Faculty of Hmanities Universitas Andalas, Padang, West Sumatera, Indonesia.</w:t>
      </w:r>
    </w:p>
    <w:p w:rsidR="00003798" w:rsidRPr="00003798" w:rsidRDefault="00003798" w:rsidP="00003798">
      <w:pPr>
        <w:keepNext/>
        <w:widowControl w:val="0"/>
        <w:spacing w:after="240" w:line="240" w:lineRule="auto"/>
        <w:jc w:val="center"/>
        <w:outlineLvl w:val="2"/>
        <w:rPr>
          <w:rFonts w:eastAsia="PMingLiU" w:cstheme="minorHAnsi"/>
          <w:b/>
          <w:bCs/>
          <w:color w:val="000000"/>
          <w:sz w:val="30"/>
          <w:szCs w:val="24"/>
          <w:lang w:val="en-US" w:eastAsia="zh-TW"/>
        </w:rPr>
      </w:pPr>
      <w:r w:rsidRPr="00003798">
        <w:rPr>
          <w:rFonts w:eastAsia="PMingLiU" w:cstheme="minorHAnsi"/>
          <w:b/>
          <w:bCs/>
          <w:color w:val="000000"/>
          <w:sz w:val="30"/>
          <w:szCs w:val="24"/>
          <w:lang w:val="en-US" w:eastAsia="zh-TW"/>
        </w:rPr>
        <w:t>Authorship</w:t>
      </w:r>
    </w:p>
    <w:p w:rsidR="00003798" w:rsidRPr="00003798" w:rsidRDefault="00003798" w:rsidP="00003798">
      <w:pPr>
        <w:widowControl w:val="0"/>
        <w:numPr>
          <w:ilvl w:val="0"/>
          <w:numId w:val="3"/>
        </w:numPr>
        <w:spacing w:after="0" w:line="240" w:lineRule="auto"/>
        <w:jc w:val="both"/>
        <w:rPr>
          <w:rFonts w:cstheme="minorHAnsi"/>
          <w:sz w:val="20"/>
          <w:szCs w:val="20"/>
        </w:rPr>
      </w:pPr>
      <w:r w:rsidRPr="00003798">
        <w:rPr>
          <w:rFonts w:cstheme="minorHAnsi"/>
          <w:sz w:val="20"/>
          <w:szCs w:val="20"/>
        </w:rPr>
        <w:t>If the article was prepared jointly with other author(s), the signing author has informed the co-author(s) of the terms of this copyright transfer and is signing on their behalf as their agent and represents that he or she is authorized to do so, then please confirm by checking the appropriate box following the signature line. The signing author shall bear the responsibility for designating the co-author(s) and must inform the Formosan Medical Association and Elsevier (Singapore) Pte. Ltd. of any changes in authorship.</w:t>
      </w:r>
    </w:p>
    <w:p w:rsidR="00003798" w:rsidRPr="00003798" w:rsidRDefault="00003798" w:rsidP="00003798">
      <w:pPr>
        <w:widowControl w:val="0"/>
        <w:numPr>
          <w:ilvl w:val="0"/>
          <w:numId w:val="3"/>
        </w:numPr>
        <w:spacing w:after="0" w:line="240" w:lineRule="auto"/>
        <w:jc w:val="both"/>
        <w:rPr>
          <w:rFonts w:cstheme="minorHAnsi"/>
          <w:sz w:val="20"/>
          <w:szCs w:val="20"/>
        </w:rPr>
      </w:pPr>
      <w:r w:rsidRPr="00003798">
        <w:rPr>
          <w:rFonts w:cstheme="minorHAnsi"/>
          <w:sz w:val="20"/>
          <w:szCs w:val="20"/>
        </w:rPr>
        <w:t>If copyright is held by the employer, then the employer or an authorized representative of the employer must sign. If the author signs, it is understood that this is with the authorization of the employer and the employer’s acceptance of the terms of the transfer. Please confirm by checking the appropriate box following the signature line.</w:t>
      </w:r>
    </w:p>
    <w:p w:rsidR="00003798" w:rsidRPr="00003798" w:rsidRDefault="00003798" w:rsidP="00003798">
      <w:pPr>
        <w:spacing w:line="240" w:lineRule="auto"/>
        <w:rPr>
          <w:rFonts w:cstheme="minorHAnsi"/>
          <w:sz w:val="20"/>
          <w:szCs w:val="20"/>
        </w:rPr>
      </w:pPr>
    </w:p>
    <w:p w:rsidR="00003798" w:rsidRPr="00003798" w:rsidRDefault="00003798" w:rsidP="00003798">
      <w:pPr>
        <w:spacing w:line="240" w:lineRule="auto"/>
        <w:jc w:val="both"/>
        <w:rPr>
          <w:rFonts w:cstheme="minorHAnsi"/>
          <w:sz w:val="20"/>
          <w:szCs w:val="20"/>
        </w:rPr>
      </w:pPr>
      <w:r w:rsidRPr="00003798">
        <w:rPr>
          <w:rFonts w:cstheme="minorHAnsi"/>
          <w:b/>
          <w:bCs/>
          <w:sz w:val="20"/>
          <w:szCs w:val="20"/>
        </w:rPr>
        <w:t>Warranties:</w:t>
      </w:r>
      <w:r w:rsidRPr="00003798">
        <w:rPr>
          <w:rFonts w:cstheme="minorHAnsi"/>
          <w:sz w:val="20"/>
          <w:szCs w:val="20"/>
        </w:rPr>
        <w:t xml:space="preserve"> The author(s) warrant(s) that the article is the author’s original work and has not been published in any form of publicationbefore. The author(s) warrant(s) that the article contains no libelous or other unlawful statements, and does not infringe on the rights of others. If excerpts from copyrighted works are included, the author(s) has (have) obtained or will obtain written permission from the copyright owners and will credit the source in the article.</w:t>
      </w:r>
    </w:p>
    <w:p w:rsidR="00003798" w:rsidRPr="00003798" w:rsidRDefault="00003798" w:rsidP="00003798">
      <w:pPr>
        <w:pBdr>
          <w:bottom w:val="double" w:sz="4" w:space="1" w:color="auto"/>
        </w:pBdr>
        <w:spacing w:line="240" w:lineRule="auto"/>
        <w:jc w:val="both"/>
        <w:rPr>
          <w:rFonts w:cstheme="minorHAnsi"/>
          <w:sz w:val="20"/>
          <w:szCs w:val="20"/>
        </w:rPr>
      </w:pPr>
      <w:r w:rsidRPr="00003798">
        <w:rPr>
          <w:rFonts w:cstheme="minorHAnsi"/>
          <w:b/>
          <w:bCs/>
          <w:sz w:val="20"/>
          <w:szCs w:val="20"/>
        </w:rPr>
        <w:t>Preprints:</w:t>
      </w:r>
      <w:r w:rsidRPr="00003798">
        <w:rPr>
          <w:rFonts w:cstheme="minorHAnsi"/>
          <w:sz w:val="20"/>
          <w:szCs w:val="20"/>
        </w:rPr>
        <w:t xml:space="preserve"> The author(s) must agree that if a prior version of this work (normally a preprint) has been posted to an electronic public server, they will not update and/or replace the prior version in order to make it identical in content to the final published version.</w:t>
      </w:r>
    </w:p>
    <w:p w:rsidR="00003798" w:rsidRPr="00003798" w:rsidRDefault="00003798" w:rsidP="00003798">
      <w:pPr>
        <w:pBdr>
          <w:bottom w:val="double" w:sz="4" w:space="1" w:color="auto"/>
        </w:pBdr>
        <w:spacing w:line="240" w:lineRule="auto"/>
        <w:rPr>
          <w:rFonts w:cstheme="minorHAnsi"/>
          <w:sz w:val="20"/>
          <w:szCs w:val="20"/>
        </w:rPr>
      </w:pPr>
    </w:p>
    <w:p w:rsidR="00003798" w:rsidRPr="00003798" w:rsidRDefault="00003798" w:rsidP="00003798">
      <w:pPr>
        <w:spacing w:line="240" w:lineRule="auto"/>
        <w:jc w:val="both"/>
        <w:rPr>
          <w:rFonts w:cstheme="minorHAnsi"/>
          <w:color w:val="000000"/>
          <w:sz w:val="20"/>
          <w:szCs w:val="20"/>
        </w:rPr>
      </w:pPr>
    </w:p>
    <w:p w:rsidR="00172DDC" w:rsidRPr="00003798" w:rsidRDefault="00172DDC" w:rsidP="00003798"/>
    <w:sectPr w:rsidR="00172DDC" w:rsidRPr="00003798" w:rsidSect="00003798">
      <w:headerReference w:type="default" r:id="rId8"/>
      <w:pgSz w:w="11906" w:h="16838"/>
      <w:pgMar w:top="1560"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05" w:rsidRDefault="00285D05" w:rsidP="00A75433">
      <w:pPr>
        <w:spacing w:after="0" w:line="240" w:lineRule="auto"/>
      </w:pPr>
      <w:r>
        <w:separator/>
      </w:r>
    </w:p>
  </w:endnote>
  <w:endnote w:type="continuationSeparator" w:id="0">
    <w:p w:rsidR="00285D05" w:rsidRDefault="00285D05" w:rsidP="00A7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05" w:rsidRDefault="00285D05" w:rsidP="00A75433">
      <w:pPr>
        <w:spacing w:after="0" w:line="240" w:lineRule="auto"/>
      </w:pPr>
      <w:r>
        <w:separator/>
      </w:r>
    </w:p>
  </w:footnote>
  <w:footnote w:type="continuationSeparator" w:id="0">
    <w:p w:rsidR="00285D05" w:rsidRDefault="00285D05" w:rsidP="00A7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33" w:rsidRDefault="00A75433">
    <w:pPr>
      <w:pStyle w:val="Header"/>
    </w:pPr>
    <w:r>
      <w:rPr>
        <w:noProof/>
        <w:lang w:eastAsia="id-ID"/>
      </w:rPr>
      <w:drawing>
        <wp:anchor distT="0" distB="0" distL="114300" distR="114300" simplePos="0" relativeHeight="251658240" behindDoc="0" locked="0" layoutInCell="1" allowOverlap="1">
          <wp:simplePos x="0" y="0"/>
          <wp:positionH relativeFrom="column">
            <wp:posOffset>-126365</wp:posOffset>
          </wp:positionH>
          <wp:positionV relativeFrom="paragraph">
            <wp:posOffset>-354331</wp:posOffset>
          </wp:positionV>
          <wp:extent cx="3227850" cy="809625"/>
          <wp:effectExtent l="0" t="0" r="0" b="0"/>
          <wp:wrapNone/>
          <wp:docPr id="6" name="Picture 6" descr="C:\Users\handzain\AppData\Local\Microsoft\Windows\INetCache\Content.Word\arbitr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zain\AppData\Local\Microsoft\Windows\INetCache\Content.Word\arbitrer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537" cy="8102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025FB"/>
    <w:multiLevelType w:val="hybridMultilevel"/>
    <w:tmpl w:val="6DE457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4C93821"/>
    <w:multiLevelType w:val="hybridMultilevel"/>
    <w:tmpl w:val="2E3AC328"/>
    <w:lvl w:ilvl="0" w:tplc="8AE04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AAE2F41"/>
    <w:multiLevelType w:val="hybridMultilevel"/>
    <w:tmpl w:val="32F07D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FC17338"/>
    <w:multiLevelType w:val="hybridMultilevel"/>
    <w:tmpl w:val="DEF2A278"/>
    <w:lvl w:ilvl="0" w:tplc="FBEAFACC">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1" w:cryptProviderType="rsaAES" w:cryptAlgorithmClass="hash" w:cryptAlgorithmType="typeAny" w:cryptAlgorithmSid="14" w:cryptSpinCount="100000" w:hash="avlM1kli7vgCsGFZlZHs76KIO3ZZcP8ueX2PmsA3b4D3bqoKS1mIY9H+FoAjp2e9InA6o6bhzHwQtROkEkrCPQ==" w:salt="Znglh4GqN6WcO5sqzGZa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DE"/>
    <w:rsid w:val="00003798"/>
    <w:rsid w:val="00135032"/>
    <w:rsid w:val="00172DDC"/>
    <w:rsid w:val="001760A6"/>
    <w:rsid w:val="00285D05"/>
    <w:rsid w:val="003A6276"/>
    <w:rsid w:val="004345C0"/>
    <w:rsid w:val="004B6ADE"/>
    <w:rsid w:val="005D3D7D"/>
    <w:rsid w:val="007736F6"/>
    <w:rsid w:val="0082044B"/>
    <w:rsid w:val="00942E32"/>
    <w:rsid w:val="00A75433"/>
    <w:rsid w:val="00B40AC8"/>
    <w:rsid w:val="00B82A40"/>
    <w:rsid w:val="00BA5A67"/>
    <w:rsid w:val="00E23FC7"/>
    <w:rsid w:val="00E61ECB"/>
    <w:rsid w:val="00E82DC0"/>
    <w:rsid w:val="00E87B2C"/>
    <w:rsid w:val="00F411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0E478-A083-447D-8CC7-68F9D66F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037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B6ADE"/>
    <w:pPr>
      <w:keepNext/>
      <w:overflowPunct w:val="0"/>
      <w:autoSpaceDE w:val="0"/>
      <w:autoSpaceDN w:val="0"/>
      <w:adjustRightInd w:val="0"/>
      <w:spacing w:after="0" w:line="240" w:lineRule="auto"/>
      <w:jc w:val="center"/>
      <w:textAlignment w:val="baseline"/>
      <w:outlineLvl w:val="3"/>
    </w:pPr>
    <w:rPr>
      <w:rFonts w:ascii="Times New Roman" w:eastAsia="PMingLiU" w:hAnsi="Times New Roman" w:cs="Times New Roman"/>
      <w:bCs/>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6ADE"/>
    <w:rPr>
      <w:rFonts w:ascii="Times New Roman" w:eastAsia="PMingLiU" w:hAnsi="Times New Roman" w:cs="Times New Roman"/>
      <w:bCs/>
      <w:i/>
      <w:sz w:val="20"/>
      <w:szCs w:val="20"/>
      <w:lang w:val="en-GB"/>
    </w:rPr>
  </w:style>
  <w:style w:type="character" w:styleId="PlaceholderText">
    <w:name w:val="Placeholder Text"/>
    <w:basedOn w:val="DefaultParagraphFont"/>
    <w:uiPriority w:val="99"/>
    <w:semiHidden/>
    <w:rsid w:val="004B6ADE"/>
    <w:rPr>
      <w:color w:val="808080"/>
    </w:rPr>
  </w:style>
  <w:style w:type="paragraph" w:styleId="Header">
    <w:name w:val="header"/>
    <w:basedOn w:val="Normal"/>
    <w:link w:val="HeaderChar"/>
    <w:uiPriority w:val="99"/>
    <w:unhideWhenUsed/>
    <w:rsid w:val="00A7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33"/>
  </w:style>
  <w:style w:type="paragraph" w:styleId="Footer">
    <w:name w:val="footer"/>
    <w:basedOn w:val="Normal"/>
    <w:link w:val="FooterChar"/>
    <w:uiPriority w:val="99"/>
    <w:unhideWhenUsed/>
    <w:rsid w:val="00A7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33"/>
  </w:style>
  <w:style w:type="table" w:styleId="TableGrid">
    <w:name w:val="Table Grid"/>
    <w:basedOn w:val="TableNormal"/>
    <w:uiPriority w:val="39"/>
    <w:rsid w:val="00A75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ECB"/>
    <w:pPr>
      <w:ind w:left="720"/>
      <w:contextualSpacing/>
    </w:pPr>
  </w:style>
  <w:style w:type="character" w:customStyle="1" w:styleId="Heading3Char">
    <w:name w:val="Heading 3 Char"/>
    <w:basedOn w:val="DefaultParagraphFont"/>
    <w:link w:val="Heading3"/>
    <w:uiPriority w:val="9"/>
    <w:semiHidden/>
    <w:rsid w:val="00003798"/>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00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j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handzain</dc:creator>
  <cp:keywords/>
  <dc:description/>
  <cp:lastModifiedBy>handzain</cp:lastModifiedBy>
  <cp:revision>4</cp:revision>
  <dcterms:created xsi:type="dcterms:W3CDTF">2017-02-24T16:55:00Z</dcterms:created>
  <dcterms:modified xsi:type="dcterms:W3CDTF">2017-02-24T16:59:00Z</dcterms:modified>
</cp:coreProperties>
</file>