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6F" w:rsidRPr="00BA1C88" w:rsidRDefault="007B1F6F" w:rsidP="0067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8"/>
        </w:rPr>
      </w:pPr>
      <w:r w:rsidRPr="00BA1C88">
        <w:rPr>
          <w:b/>
          <w:sz w:val="28"/>
        </w:rPr>
        <w:t>PANDUAN MENYUSUN RENCANA PEMBELAJARAN SEMESTER (RPS)</w:t>
      </w:r>
    </w:p>
    <w:p w:rsidR="007B1F6F" w:rsidRPr="00CA4C46" w:rsidRDefault="007B1F6F" w:rsidP="007B1F6F">
      <w:pPr>
        <w:pStyle w:val="ListParagraph"/>
        <w:numPr>
          <w:ilvl w:val="0"/>
          <w:numId w:val="2"/>
        </w:numPr>
        <w:ind w:left="426" w:hanging="426"/>
        <w:rPr>
          <w:b/>
          <w:sz w:val="24"/>
          <w:szCs w:val="24"/>
        </w:rPr>
      </w:pPr>
      <w:r w:rsidRPr="00CA4C46">
        <w:rPr>
          <w:b/>
          <w:sz w:val="24"/>
          <w:szCs w:val="24"/>
        </w:rPr>
        <w:t xml:space="preserve">PENGERTIAN : </w:t>
      </w:r>
    </w:p>
    <w:p w:rsidR="007B1F6F" w:rsidRDefault="00670812" w:rsidP="00670812">
      <w:pPr>
        <w:pStyle w:val="Default"/>
        <w:jc w:val="both"/>
        <w:rPr>
          <w:rFonts w:asciiTheme="minorHAnsi" w:hAnsiTheme="minorHAnsi"/>
          <w:szCs w:val="23"/>
        </w:rPr>
      </w:pPr>
      <w:proofErr w:type="spellStart"/>
      <w:proofErr w:type="gramStart"/>
      <w:r>
        <w:rPr>
          <w:rFonts w:asciiTheme="minorHAnsi" w:hAnsiTheme="minorHAnsi"/>
        </w:rPr>
        <w:t>Rencana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pembelajaran</w:t>
      </w:r>
      <w:proofErr w:type="spellEnd"/>
      <w:r>
        <w:rPr>
          <w:rFonts w:asciiTheme="minorHAnsi" w:hAnsiTheme="minorHAnsi"/>
        </w:rPr>
        <w:t xml:space="preserve"> semester</w:t>
      </w:r>
      <w:r w:rsidR="007B1F6F" w:rsidRPr="00BA1C88">
        <w:rPr>
          <w:rFonts w:asciiTheme="minorHAnsi" w:hAnsiTheme="minorHAnsi"/>
        </w:rPr>
        <w:t xml:space="preserve"> (RPS) </w:t>
      </w:r>
      <w:proofErr w:type="spellStart"/>
      <w:r w:rsidR="007B1F6F" w:rsidRPr="00BA1C88">
        <w:rPr>
          <w:rFonts w:asciiTheme="minorHAnsi" w:hAnsiTheme="minorHAnsi"/>
        </w:rPr>
        <w:t>suatu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mata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kuliah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adalah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recana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pembelajaran</w:t>
      </w:r>
      <w:proofErr w:type="spellEnd"/>
      <w:r w:rsidR="007B1F6F" w:rsidRPr="00BA1C88">
        <w:rPr>
          <w:rFonts w:asciiTheme="minorHAnsi" w:hAnsiTheme="minorHAnsi"/>
        </w:rPr>
        <w:t xml:space="preserve"> yang </w:t>
      </w:r>
      <w:proofErr w:type="spellStart"/>
      <w:r w:rsidR="007B1F6F" w:rsidRPr="00BA1C88">
        <w:rPr>
          <w:rFonts w:asciiTheme="minorHAnsi" w:hAnsiTheme="minorHAnsi"/>
        </w:rPr>
        <w:t>disusun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untuk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kegiatan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pembelajaran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selama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satu</w:t>
      </w:r>
      <w:proofErr w:type="spellEnd"/>
      <w:r w:rsidR="007B1F6F" w:rsidRPr="00BA1C88">
        <w:rPr>
          <w:rFonts w:asciiTheme="minorHAnsi" w:hAnsiTheme="minorHAnsi"/>
        </w:rPr>
        <w:t xml:space="preserve"> semester </w:t>
      </w:r>
      <w:proofErr w:type="spellStart"/>
      <w:r w:rsidR="007B1F6F" w:rsidRPr="00BA1C88">
        <w:rPr>
          <w:rFonts w:asciiTheme="minorHAnsi" w:hAnsiTheme="minorHAnsi"/>
        </w:rPr>
        <w:t>guna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memenuhi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capaian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pembelajaran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lulusan</w:t>
      </w:r>
      <w:proofErr w:type="spellEnd"/>
      <w:r w:rsidR="007B1F6F" w:rsidRPr="00BA1C88">
        <w:rPr>
          <w:rFonts w:asciiTheme="minorHAnsi" w:hAnsiTheme="minorHAnsi"/>
        </w:rPr>
        <w:t xml:space="preserve"> yang </w:t>
      </w:r>
      <w:proofErr w:type="spellStart"/>
      <w:r w:rsidR="007B1F6F" w:rsidRPr="00BA1C88">
        <w:rPr>
          <w:rFonts w:asciiTheme="minorHAnsi" w:hAnsiTheme="minorHAnsi"/>
        </w:rPr>
        <w:t>dibebankan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pada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suatu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mata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kuliah</w:t>
      </w:r>
      <w:proofErr w:type="spellEnd"/>
      <w:r w:rsidR="007B1F6F" w:rsidRPr="00BA1C88">
        <w:rPr>
          <w:rFonts w:asciiTheme="minorHAnsi" w:hAnsiTheme="minorHAnsi"/>
        </w:rPr>
        <w:t>/</w:t>
      </w:r>
      <w:proofErr w:type="spellStart"/>
      <w:r w:rsidR="007B1F6F" w:rsidRPr="00BA1C88">
        <w:rPr>
          <w:rFonts w:asciiTheme="minorHAnsi" w:hAnsiTheme="minorHAnsi"/>
        </w:rPr>
        <w:t>modul</w:t>
      </w:r>
      <w:proofErr w:type="spellEnd"/>
      <w:r w:rsidR="007B1F6F">
        <w:rPr>
          <w:rFonts w:asciiTheme="minorHAnsi" w:hAnsiTheme="minorHAnsi"/>
        </w:rPr>
        <w:t>.</w:t>
      </w:r>
      <w:proofErr w:type="gramEnd"/>
      <w:r w:rsidR="007B1F6F">
        <w:rPr>
          <w:rFonts w:asciiTheme="minorHAnsi" w:hAnsiTheme="minorHAnsi"/>
        </w:rPr>
        <w:t xml:space="preserve"> </w:t>
      </w:r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Rencana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pembelajaran</w:t>
      </w:r>
      <w:proofErr w:type="spellEnd"/>
      <w:r w:rsidR="007B1F6F" w:rsidRPr="00BA1C88">
        <w:rPr>
          <w:rFonts w:asciiTheme="minorHAnsi" w:hAnsiTheme="minorHAnsi"/>
        </w:rPr>
        <w:t xml:space="preserve"> semester (RPS) </w:t>
      </w:r>
      <w:proofErr w:type="spellStart"/>
      <w:r w:rsidR="007B1F6F" w:rsidRPr="00BA1C88">
        <w:rPr>
          <w:rFonts w:asciiTheme="minorHAnsi" w:hAnsiTheme="minorHAnsi"/>
        </w:rPr>
        <w:t>atau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istilah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gramStart"/>
      <w:r w:rsidR="007B1F6F" w:rsidRPr="00BA1C88">
        <w:rPr>
          <w:rFonts w:asciiTheme="minorHAnsi" w:hAnsiTheme="minorHAnsi"/>
        </w:rPr>
        <w:t>lain</w:t>
      </w:r>
      <w:proofErr w:type="gram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wajib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ditinjau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dan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disesuaikan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secara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berkala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dengan</w:t>
      </w:r>
      <w:proofErr w:type="spellEnd"/>
      <w:r w:rsidR="007B1F6F" w:rsidRPr="00BA1C88">
        <w:rPr>
          <w:rFonts w:asciiTheme="minorHAnsi" w:hAnsiTheme="minorHAnsi"/>
        </w:rPr>
        <w:t xml:space="preserve"> </w:t>
      </w:r>
      <w:proofErr w:type="spellStart"/>
      <w:r w:rsidR="007B1F6F" w:rsidRPr="00BA1C88">
        <w:rPr>
          <w:rFonts w:asciiTheme="minorHAnsi" w:hAnsiTheme="minorHAnsi"/>
        </w:rPr>
        <w:t>perkembangan</w:t>
      </w:r>
      <w:proofErr w:type="spellEnd"/>
      <w:r w:rsidR="007B1F6F" w:rsidRPr="004D0736">
        <w:rPr>
          <w:rFonts w:asciiTheme="minorHAnsi" w:hAnsiTheme="minorHAnsi"/>
          <w:szCs w:val="23"/>
        </w:rPr>
        <w:t xml:space="preserve"> </w:t>
      </w:r>
      <w:proofErr w:type="spellStart"/>
      <w:r w:rsidR="007B1F6F" w:rsidRPr="004D0736">
        <w:rPr>
          <w:rFonts w:asciiTheme="minorHAnsi" w:hAnsiTheme="minorHAnsi"/>
          <w:szCs w:val="23"/>
        </w:rPr>
        <w:t>ilmu</w:t>
      </w:r>
      <w:proofErr w:type="spellEnd"/>
      <w:r w:rsidR="007B1F6F" w:rsidRPr="004D0736">
        <w:rPr>
          <w:rFonts w:asciiTheme="minorHAnsi" w:hAnsiTheme="minorHAnsi"/>
          <w:szCs w:val="23"/>
        </w:rPr>
        <w:t xml:space="preserve"> </w:t>
      </w:r>
      <w:proofErr w:type="spellStart"/>
      <w:r w:rsidR="007B1F6F" w:rsidRPr="004D0736">
        <w:rPr>
          <w:rFonts w:asciiTheme="minorHAnsi" w:hAnsiTheme="minorHAnsi"/>
          <w:szCs w:val="23"/>
        </w:rPr>
        <w:t>pengetahuan</w:t>
      </w:r>
      <w:proofErr w:type="spellEnd"/>
      <w:r w:rsidR="007B1F6F" w:rsidRPr="004D0736">
        <w:rPr>
          <w:rFonts w:asciiTheme="minorHAnsi" w:hAnsiTheme="minorHAnsi"/>
          <w:szCs w:val="23"/>
        </w:rPr>
        <w:t xml:space="preserve"> </w:t>
      </w:r>
      <w:proofErr w:type="spellStart"/>
      <w:r w:rsidR="007B1F6F" w:rsidRPr="004D0736">
        <w:rPr>
          <w:rFonts w:asciiTheme="minorHAnsi" w:hAnsiTheme="minorHAnsi"/>
          <w:szCs w:val="23"/>
        </w:rPr>
        <w:t>dan</w:t>
      </w:r>
      <w:proofErr w:type="spellEnd"/>
      <w:r w:rsidR="007B1F6F" w:rsidRPr="004D0736">
        <w:rPr>
          <w:rFonts w:asciiTheme="minorHAnsi" w:hAnsiTheme="minorHAnsi"/>
          <w:szCs w:val="23"/>
        </w:rPr>
        <w:t xml:space="preserve"> </w:t>
      </w:r>
      <w:proofErr w:type="spellStart"/>
      <w:r w:rsidR="007B1F6F" w:rsidRPr="004D0736">
        <w:rPr>
          <w:rFonts w:asciiTheme="minorHAnsi" w:hAnsiTheme="minorHAnsi"/>
          <w:szCs w:val="23"/>
        </w:rPr>
        <w:t>teknologi</w:t>
      </w:r>
      <w:proofErr w:type="spellEnd"/>
      <w:r w:rsidR="007B1F6F" w:rsidRPr="004D0736">
        <w:rPr>
          <w:rFonts w:asciiTheme="minorHAnsi" w:hAnsiTheme="minorHAnsi"/>
          <w:szCs w:val="23"/>
        </w:rPr>
        <w:t>.</w:t>
      </w:r>
    </w:p>
    <w:p w:rsidR="007B1F6F" w:rsidRPr="00CA4C46" w:rsidRDefault="007B1F6F" w:rsidP="007B1F6F">
      <w:pPr>
        <w:pStyle w:val="Default"/>
        <w:ind w:left="720"/>
        <w:rPr>
          <w:rFonts w:asciiTheme="minorHAnsi" w:hAnsiTheme="minorHAnsi"/>
          <w:b/>
          <w:szCs w:val="23"/>
        </w:rPr>
      </w:pPr>
    </w:p>
    <w:p w:rsidR="007B1F6F" w:rsidRDefault="00914DF1" w:rsidP="007B1F6F">
      <w:pPr>
        <w:pStyle w:val="ListParagraph"/>
        <w:numPr>
          <w:ilvl w:val="0"/>
          <w:numId w:val="2"/>
        </w:numPr>
        <w:ind w:left="426" w:hanging="426"/>
        <w:rPr>
          <w:b/>
          <w:sz w:val="24"/>
          <w:szCs w:val="24"/>
        </w:rPr>
      </w:pPr>
      <w:r w:rsidRPr="00BF17B4">
        <w:rPr>
          <w:b/>
          <w:sz w:val="24"/>
          <w:szCs w:val="24"/>
        </w:rPr>
        <w:t xml:space="preserve">PRINSIP PENYUSUNAN </w:t>
      </w:r>
      <w:r w:rsidR="007B1F6F" w:rsidRPr="00BF17B4">
        <w:rPr>
          <w:b/>
          <w:sz w:val="24"/>
          <w:szCs w:val="24"/>
        </w:rPr>
        <w:t>RPS</w:t>
      </w:r>
    </w:p>
    <w:p w:rsidR="007B1F6F" w:rsidRDefault="007B1F6F" w:rsidP="007B1F6F">
      <w:pPr>
        <w:pStyle w:val="ListParagraph"/>
        <w:ind w:left="426"/>
        <w:rPr>
          <w:b/>
          <w:sz w:val="24"/>
          <w:szCs w:val="24"/>
        </w:rPr>
      </w:pPr>
    </w:p>
    <w:p w:rsidR="007B1F6F" w:rsidRDefault="007B1F6F" w:rsidP="007B1F6F">
      <w:pPr>
        <w:pStyle w:val="ListParagraph"/>
        <w:numPr>
          <w:ilvl w:val="1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RPS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dirancang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menghasilkan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lulusan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CP </w:t>
      </w:r>
      <w:proofErr w:type="spellStart"/>
      <w:r>
        <w:rPr>
          <w:sz w:val="24"/>
          <w:szCs w:val="24"/>
        </w:rPr>
        <w:t>lulusan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ditelusuri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kurikulum</w:t>
      </w:r>
      <w:proofErr w:type="spellEnd"/>
      <w:proofErr w:type="gramEnd"/>
      <w:r>
        <w:rPr>
          <w:sz w:val="24"/>
          <w:szCs w:val="24"/>
        </w:rPr>
        <w:t>.</w:t>
      </w:r>
    </w:p>
    <w:p w:rsidR="00670812" w:rsidRPr="007B1F6F" w:rsidRDefault="00670812" w:rsidP="00670812">
      <w:pPr>
        <w:pStyle w:val="ListParagraph"/>
        <w:numPr>
          <w:ilvl w:val="1"/>
          <w:numId w:val="2"/>
        </w:numPr>
        <w:ind w:left="851" w:hanging="425"/>
        <w:rPr>
          <w:color w:val="FF0000"/>
          <w:sz w:val="24"/>
          <w:szCs w:val="24"/>
          <w:lang w:val="en-US"/>
        </w:rPr>
      </w:pPr>
      <w:proofErr w:type="spellStart"/>
      <w:r w:rsidRPr="007B1F6F">
        <w:rPr>
          <w:b/>
          <w:bCs/>
          <w:color w:val="FF0000"/>
          <w:sz w:val="24"/>
          <w:szCs w:val="24"/>
          <w:lang w:val="es-ES"/>
        </w:rPr>
        <w:t>Wajib</w:t>
      </w:r>
      <w:proofErr w:type="spellEnd"/>
      <w:r w:rsidRPr="007B1F6F">
        <w:rPr>
          <w:b/>
          <w:bCs/>
          <w:color w:val="FF0000"/>
          <w:sz w:val="24"/>
          <w:szCs w:val="24"/>
          <w:lang w:val="es-E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s-ES"/>
        </w:rPr>
        <w:t>disusun</w:t>
      </w:r>
      <w:proofErr w:type="spellEnd"/>
      <w:r w:rsidRPr="007B1F6F">
        <w:rPr>
          <w:b/>
          <w:bCs/>
          <w:color w:val="FF0000"/>
          <w:sz w:val="24"/>
          <w:szCs w:val="24"/>
          <w:lang w:val="es-E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oleh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dosen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secara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mandiri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atau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bersama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dalam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kelompok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keahlian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suatu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bidang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ilmu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pengetahuan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dan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>/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atau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teknologi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dalam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program </w:t>
      </w:r>
      <w:proofErr w:type="spellStart"/>
      <w:r w:rsidRPr="007B1F6F">
        <w:rPr>
          <w:b/>
          <w:bCs/>
          <w:color w:val="FF0000"/>
          <w:sz w:val="24"/>
          <w:szCs w:val="24"/>
          <w:lang w:val="en-US"/>
        </w:rPr>
        <w:t>studi</w:t>
      </w:r>
      <w:proofErr w:type="spellEnd"/>
      <w:r w:rsidRPr="007B1F6F">
        <w:rPr>
          <w:b/>
          <w:bCs/>
          <w:color w:val="FF0000"/>
          <w:sz w:val="24"/>
          <w:szCs w:val="24"/>
          <w:lang w:val="en-US"/>
        </w:rPr>
        <w:t xml:space="preserve"> </w:t>
      </w:r>
    </w:p>
    <w:p w:rsidR="007B1F6F" w:rsidRDefault="007B1F6F" w:rsidP="007B1F6F">
      <w:pPr>
        <w:pStyle w:val="ListParagraph"/>
        <w:numPr>
          <w:ilvl w:val="1"/>
          <w:numId w:val="2"/>
        </w:numPr>
        <w:ind w:left="851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dititik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memandu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CP </w:t>
      </w:r>
      <w:proofErr w:type="spellStart"/>
      <w:r>
        <w:rPr>
          <w:sz w:val="24"/>
          <w:szCs w:val="24"/>
        </w:rPr>
        <w:t>lulusan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kurikulum</w:t>
      </w:r>
      <w:proofErr w:type="spellEnd"/>
      <w:r>
        <w:rPr>
          <w:sz w:val="24"/>
          <w:szCs w:val="24"/>
        </w:rPr>
        <w:t>,</w:t>
      </w:r>
      <w:r w:rsidRPr="00CB67FE"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mengajar</w:t>
      </w:r>
      <w:proofErr w:type="spellEnd"/>
    </w:p>
    <w:p w:rsidR="007B1F6F" w:rsidRDefault="007B1F6F" w:rsidP="007B1F6F">
      <w:pPr>
        <w:pStyle w:val="ListParagraph"/>
        <w:numPr>
          <w:ilvl w:val="1"/>
          <w:numId w:val="2"/>
        </w:numPr>
        <w:ind w:left="851" w:hanging="425"/>
        <w:rPr>
          <w:sz w:val="24"/>
          <w:szCs w:val="24"/>
        </w:rPr>
      </w:pPr>
      <w:proofErr w:type="spellStart"/>
      <w:r w:rsidRPr="00BF17B4">
        <w:rPr>
          <w:sz w:val="24"/>
          <w:szCs w:val="24"/>
        </w:rPr>
        <w:t>Pembelajaran</w:t>
      </w:r>
      <w:proofErr w:type="spellEnd"/>
      <w:r w:rsidRPr="00BF17B4">
        <w:rPr>
          <w:sz w:val="24"/>
          <w:szCs w:val="24"/>
        </w:rPr>
        <w:t xml:space="preserve"> yang </w:t>
      </w:r>
      <w:proofErr w:type="spellStart"/>
      <w:r w:rsidRPr="00BF17B4">
        <w:rPr>
          <w:sz w:val="24"/>
          <w:szCs w:val="24"/>
        </w:rPr>
        <w:t>dirancangan</w:t>
      </w:r>
      <w:proofErr w:type="spellEnd"/>
      <w:r w:rsidRPr="00BF17B4">
        <w:rPr>
          <w:sz w:val="24"/>
          <w:szCs w:val="24"/>
        </w:rPr>
        <w:t xml:space="preserve"> </w:t>
      </w:r>
      <w:proofErr w:type="spellStart"/>
      <w:r w:rsidRPr="00BF17B4">
        <w:rPr>
          <w:sz w:val="24"/>
          <w:szCs w:val="24"/>
        </w:rPr>
        <w:t>adalah</w:t>
      </w:r>
      <w:proofErr w:type="spellEnd"/>
      <w:r w:rsidRPr="00BF17B4">
        <w:rPr>
          <w:sz w:val="24"/>
          <w:szCs w:val="24"/>
        </w:rPr>
        <w:t xml:space="preserve"> </w:t>
      </w:r>
      <w:proofErr w:type="spellStart"/>
      <w:r w:rsidRPr="00BF17B4">
        <w:rPr>
          <w:sz w:val="24"/>
          <w:szCs w:val="24"/>
        </w:rPr>
        <w:t>pembelajaran</w:t>
      </w:r>
      <w:proofErr w:type="spellEnd"/>
      <w:r w:rsidRPr="00BF17B4">
        <w:rPr>
          <w:sz w:val="24"/>
          <w:szCs w:val="24"/>
        </w:rPr>
        <w:t xml:space="preserve"> yang </w:t>
      </w:r>
      <w:proofErr w:type="spellStart"/>
      <w:r w:rsidRPr="00BF17B4">
        <w:rPr>
          <w:sz w:val="24"/>
          <w:szCs w:val="24"/>
        </w:rPr>
        <w:t>berpusat</w:t>
      </w:r>
      <w:proofErr w:type="spellEnd"/>
      <w:r w:rsidRPr="00BF17B4">
        <w:rPr>
          <w:sz w:val="24"/>
          <w:szCs w:val="24"/>
        </w:rPr>
        <w:t xml:space="preserve"> </w:t>
      </w:r>
      <w:proofErr w:type="spellStart"/>
      <w:r w:rsidRPr="00BF17B4">
        <w:rPr>
          <w:sz w:val="24"/>
          <w:szCs w:val="24"/>
        </w:rPr>
        <w:t>pada</w:t>
      </w:r>
      <w:proofErr w:type="spellEnd"/>
      <w:r w:rsidRPr="00BF17B4">
        <w:rPr>
          <w:sz w:val="24"/>
          <w:szCs w:val="24"/>
        </w:rPr>
        <w:t xml:space="preserve"> </w:t>
      </w:r>
      <w:proofErr w:type="spellStart"/>
      <w:r w:rsidRPr="00BF17B4">
        <w:rPr>
          <w:sz w:val="24"/>
          <w:szCs w:val="24"/>
        </w:rPr>
        <w:t>mahasiswa</w:t>
      </w:r>
      <w:proofErr w:type="spellEnd"/>
      <w:r w:rsidRPr="00BF17B4">
        <w:rPr>
          <w:sz w:val="24"/>
          <w:szCs w:val="24"/>
        </w:rPr>
        <w:t xml:space="preserve"> (student centred learning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disingkat</w:t>
      </w:r>
      <w:proofErr w:type="spellEnd"/>
      <w:r>
        <w:rPr>
          <w:sz w:val="24"/>
          <w:szCs w:val="24"/>
        </w:rPr>
        <w:t xml:space="preserve"> </w:t>
      </w:r>
      <w:r w:rsidRPr="00BF17B4">
        <w:rPr>
          <w:b/>
          <w:sz w:val="24"/>
          <w:szCs w:val="24"/>
        </w:rPr>
        <w:t>SCL</w:t>
      </w:r>
      <w:r w:rsidRPr="00BF17B4">
        <w:rPr>
          <w:sz w:val="24"/>
          <w:szCs w:val="24"/>
        </w:rPr>
        <w:t>)</w:t>
      </w:r>
    </w:p>
    <w:p w:rsidR="007B1F6F" w:rsidRPr="00670812" w:rsidRDefault="007B1F6F" w:rsidP="007B1F6F">
      <w:pPr>
        <w:pStyle w:val="ListParagraph"/>
        <w:numPr>
          <w:ilvl w:val="1"/>
          <w:numId w:val="2"/>
        </w:numPr>
        <w:ind w:left="851" w:hanging="425"/>
        <w:rPr>
          <w:sz w:val="24"/>
          <w:szCs w:val="24"/>
        </w:rPr>
      </w:pPr>
      <w:proofErr w:type="spellStart"/>
      <w:r w:rsidRPr="00670812">
        <w:rPr>
          <w:sz w:val="24"/>
          <w:szCs w:val="24"/>
        </w:rPr>
        <w:t>Dosen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bersama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dengan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mahasiswa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dapat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merencanakan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strategi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pembelajaran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dalam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usaha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memenuhi</w:t>
      </w:r>
      <w:proofErr w:type="spellEnd"/>
      <w:r w:rsidRPr="00670812">
        <w:rPr>
          <w:sz w:val="24"/>
          <w:szCs w:val="24"/>
        </w:rPr>
        <w:t xml:space="preserve"> CP </w:t>
      </w:r>
      <w:proofErr w:type="spellStart"/>
      <w:r w:rsidRPr="00670812">
        <w:rPr>
          <w:sz w:val="24"/>
          <w:szCs w:val="24"/>
        </w:rPr>
        <w:t>lulusan</w:t>
      </w:r>
      <w:proofErr w:type="spellEnd"/>
      <w:r w:rsidRPr="00670812">
        <w:rPr>
          <w:sz w:val="24"/>
          <w:szCs w:val="24"/>
        </w:rPr>
        <w:t xml:space="preserve"> yang </w:t>
      </w:r>
      <w:proofErr w:type="spellStart"/>
      <w:r w:rsidRPr="00670812">
        <w:rPr>
          <w:sz w:val="24"/>
          <w:szCs w:val="24"/>
        </w:rPr>
        <w:t>dibebankan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dalam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matakuliah</w:t>
      </w:r>
      <w:proofErr w:type="spellEnd"/>
      <w:r w:rsidRPr="00670812">
        <w:rPr>
          <w:sz w:val="24"/>
          <w:szCs w:val="24"/>
        </w:rPr>
        <w:t xml:space="preserve"> </w:t>
      </w:r>
      <w:proofErr w:type="spellStart"/>
      <w:r w:rsidRPr="00670812">
        <w:rPr>
          <w:sz w:val="24"/>
          <w:szCs w:val="24"/>
        </w:rPr>
        <w:t>ini</w:t>
      </w:r>
      <w:proofErr w:type="spellEnd"/>
      <w:r w:rsidRPr="00670812">
        <w:rPr>
          <w:sz w:val="24"/>
          <w:szCs w:val="24"/>
        </w:rPr>
        <w:t>.</w:t>
      </w:r>
    </w:p>
    <w:p w:rsidR="007B1F6F" w:rsidRDefault="007B1F6F" w:rsidP="007B1F6F">
      <w:pPr>
        <w:pStyle w:val="ListParagraph"/>
        <w:rPr>
          <w:sz w:val="24"/>
          <w:szCs w:val="24"/>
        </w:rPr>
      </w:pPr>
    </w:p>
    <w:p w:rsidR="00914DF1" w:rsidRDefault="00914DF1" w:rsidP="007B1F6F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ELEMEN RPS</w:t>
      </w:r>
    </w:p>
    <w:p w:rsidR="00914DF1" w:rsidRDefault="00914DF1" w:rsidP="00914DF1">
      <w:pPr>
        <w:pStyle w:val="ListParagraph"/>
        <w:spacing w:line="240" w:lineRule="auto"/>
        <w:ind w:left="426"/>
        <w:rPr>
          <w:b/>
          <w:sz w:val="24"/>
          <w:szCs w:val="24"/>
        </w:rPr>
      </w:pPr>
    </w:p>
    <w:p w:rsidR="007B1F6F" w:rsidRPr="00914DF1" w:rsidRDefault="007B1F6F" w:rsidP="00914DF1">
      <w:pPr>
        <w:pStyle w:val="ListParagraph"/>
        <w:spacing w:line="240" w:lineRule="auto"/>
        <w:ind w:left="426"/>
        <w:rPr>
          <w:sz w:val="24"/>
          <w:szCs w:val="24"/>
        </w:rPr>
      </w:pPr>
      <w:proofErr w:type="spellStart"/>
      <w:r w:rsidRPr="00914DF1">
        <w:rPr>
          <w:sz w:val="24"/>
          <w:szCs w:val="24"/>
        </w:rPr>
        <w:t>Menurut</w:t>
      </w:r>
      <w:proofErr w:type="spellEnd"/>
      <w:r w:rsidRPr="00914DF1">
        <w:rPr>
          <w:sz w:val="24"/>
          <w:szCs w:val="24"/>
        </w:rPr>
        <w:t xml:space="preserve"> </w:t>
      </w:r>
      <w:proofErr w:type="spellStart"/>
      <w:r w:rsidRPr="00914DF1">
        <w:rPr>
          <w:sz w:val="24"/>
          <w:szCs w:val="24"/>
        </w:rPr>
        <w:t>Standar</w:t>
      </w:r>
      <w:proofErr w:type="spellEnd"/>
      <w:r w:rsidRPr="00914DF1">
        <w:rPr>
          <w:sz w:val="24"/>
          <w:szCs w:val="24"/>
        </w:rPr>
        <w:t xml:space="preserve"> </w:t>
      </w:r>
      <w:proofErr w:type="spellStart"/>
      <w:r w:rsidRPr="00914DF1">
        <w:rPr>
          <w:sz w:val="24"/>
          <w:szCs w:val="24"/>
        </w:rPr>
        <w:t>Nasional</w:t>
      </w:r>
      <w:proofErr w:type="spellEnd"/>
      <w:r w:rsidRPr="00914DF1">
        <w:rPr>
          <w:sz w:val="24"/>
          <w:szCs w:val="24"/>
        </w:rPr>
        <w:t xml:space="preserve"> </w:t>
      </w:r>
      <w:proofErr w:type="spellStart"/>
      <w:r w:rsidRPr="00914DF1">
        <w:rPr>
          <w:sz w:val="24"/>
          <w:szCs w:val="24"/>
        </w:rPr>
        <w:t>Pendidikan</w:t>
      </w:r>
      <w:proofErr w:type="spellEnd"/>
      <w:r w:rsidRPr="00914DF1">
        <w:rPr>
          <w:sz w:val="24"/>
          <w:szCs w:val="24"/>
        </w:rPr>
        <w:t xml:space="preserve"> </w:t>
      </w:r>
      <w:proofErr w:type="spellStart"/>
      <w:r w:rsidRPr="00914DF1">
        <w:rPr>
          <w:sz w:val="24"/>
          <w:szCs w:val="24"/>
        </w:rPr>
        <w:t>Tinggi</w:t>
      </w:r>
      <w:proofErr w:type="spellEnd"/>
      <w:r w:rsidRPr="00914DF1">
        <w:rPr>
          <w:sz w:val="24"/>
          <w:szCs w:val="24"/>
        </w:rPr>
        <w:t xml:space="preserve"> (SN </w:t>
      </w:r>
      <w:proofErr w:type="spellStart"/>
      <w:r w:rsidRPr="00914DF1">
        <w:rPr>
          <w:sz w:val="24"/>
          <w:szCs w:val="24"/>
        </w:rPr>
        <w:t>Dikti</w:t>
      </w:r>
      <w:proofErr w:type="spellEnd"/>
      <w:r w:rsidRPr="00914DF1">
        <w:rPr>
          <w:sz w:val="24"/>
          <w:szCs w:val="24"/>
        </w:rPr>
        <w:t xml:space="preserve">), </w:t>
      </w:r>
      <w:proofErr w:type="gramStart"/>
      <w:r w:rsidRPr="00914DF1">
        <w:rPr>
          <w:sz w:val="24"/>
          <w:szCs w:val="24"/>
        </w:rPr>
        <w:t xml:space="preserve">RPS  </w:t>
      </w:r>
      <w:proofErr w:type="spellStart"/>
      <w:r w:rsidRPr="00914DF1">
        <w:rPr>
          <w:sz w:val="24"/>
          <w:szCs w:val="24"/>
        </w:rPr>
        <w:t>atau</w:t>
      </w:r>
      <w:proofErr w:type="spellEnd"/>
      <w:proofErr w:type="gramEnd"/>
      <w:r w:rsidRPr="00914DF1">
        <w:rPr>
          <w:sz w:val="24"/>
          <w:szCs w:val="24"/>
        </w:rPr>
        <w:t xml:space="preserve"> </w:t>
      </w:r>
      <w:proofErr w:type="spellStart"/>
      <w:r w:rsidRPr="00914DF1">
        <w:rPr>
          <w:sz w:val="24"/>
          <w:szCs w:val="24"/>
        </w:rPr>
        <w:t>istilah</w:t>
      </w:r>
      <w:proofErr w:type="spellEnd"/>
      <w:r w:rsidRPr="00914DF1">
        <w:rPr>
          <w:sz w:val="24"/>
          <w:szCs w:val="24"/>
        </w:rPr>
        <w:t xml:space="preserve"> lain, paling </w:t>
      </w:r>
      <w:proofErr w:type="spellStart"/>
      <w:r w:rsidRPr="00914DF1">
        <w:rPr>
          <w:sz w:val="24"/>
          <w:szCs w:val="24"/>
        </w:rPr>
        <w:t>sedikit</w:t>
      </w:r>
      <w:proofErr w:type="spellEnd"/>
      <w:r w:rsidRPr="00914DF1">
        <w:rPr>
          <w:sz w:val="24"/>
          <w:szCs w:val="24"/>
        </w:rPr>
        <w:t xml:space="preserve"> </w:t>
      </w:r>
      <w:proofErr w:type="spellStart"/>
      <w:r w:rsidRPr="00914DF1">
        <w:rPr>
          <w:sz w:val="24"/>
          <w:szCs w:val="24"/>
        </w:rPr>
        <w:t>memuat</w:t>
      </w:r>
      <w:proofErr w:type="spellEnd"/>
      <w:r w:rsidRPr="00914DF1">
        <w:rPr>
          <w:sz w:val="24"/>
          <w:szCs w:val="24"/>
        </w:rPr>
        <w:t xml:space="preserve"> :</w:t>
      </w:r>
    </w:p>
    <w:p w:rsidR="007B1F6F" w:rsidRPr="00CA4C46" w:rsidRDefault="007B1F6F" w:rsidP="007B1F6F">
      <w:pPr>
        <w:pStyle w:val="ListParagraph"/>
        <w:spacing w:line="240" w:lineRule="auto"/>
        <w:ind w:left="426"/>
        <w:rPr>
          <w:b/>
          <w:sz w:val="24"/>
          <w:szCs w:val="24"/>
        </w:rPr>
      </w:pPr>
    </w:p>
    <w:p w:rsidR="007B1F6F" w:rsidRPr="00BA1C88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sz w:val="24"/>
          <w:szCs w:val="24"/>
        </w:rPr>
      </w:pPr>
      <w:proofErr w:type="spellStart"/>
      <w:r w:rsidRPr="00BA1C88">
        <w:rPr>
          <w:sz w:val="24"/>
          <w:szCs w:val="24"/>
        </w:rPr>
        <w:t>nama</w:t>
      </w:r>
      <w:proofErr w:type="spellEnd"/>
      <w:r w:rsidRPr="00BA1C88">
        <w:rPr>
          <w:sz w:val="24"/>
          <w:szCs w:val="24"/>
        </w:rPr>
        <w:t xml:space="preserve"> program </w:t>
      </w:r>
      <w:proofErr w:type="spellStart"/>
      <w:r w:rsidRPr="00BA1C88">
        <w:rPr>
          <w:sz w:val="24"/>
          <w:szCs w:val="24"/>
        </w:rPr>
        <w:t>studi</w:t>
      </w:r>
      <w:proofErr w:type="spellEnd"/>
      <w:r w:rsidRPr="00BA1C88">
        <w:rPr>
          <w:sz w:val="24"/>
          <w:szCs w:val="24"/>
        </w:rPr>
        <w:t xml:space="preserve">, </w:t>
      </w:r>
      <w:proofErr w:type="spellStart"/>
      <w:r w:rsidRPr="00BA1C88">
        <w:rPr>
          <w:sz w:val="24"/>
          <w:szCs w:val="24"/>
        </w:rPr>
        <w:t>nama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dan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kode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mata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kuliah</w:t>
      </w:r>
      <w:proofErr w:type="spellEnd"/>
      <w:r w:rsidRPr="00BA1C88">
        <w:rPr>
          <w:sz w:val="24"/>
          <w:szCs w:val="24"/>
        </w:rPr>
        <w:t xml:space="preserve">, semester, </w:t>
      </w:r>
      <w:proofErr w:type="spellStart"/>
      <w:r w:rsidRPr="00BA1C88">
        <w:rPr>
          <w:sz w:val="24"/>
          <w:szCs w:val="24"/>
        </w:rPr>
        <w:t>sks</w:t>
      </w:r>
      <w:proofErr w:type="spellEnd"/>
      <w:r w:rsidRPr="00BA1C88">
        <w:rPr>
          <w:sz w:val="24"/>
          <w:szCs w:val="24"/>
        </w:rPr>
        <w:t xml:space="preserve">, </w:t>
      </w:r>
      <w:proofErr w:type="spellStart"/>
      <w:r w:rsidRPr="00BA1C88">
        <w:rPr>
          <w:sz w:val="24"/>
          <w:szCs w:val="24"/>
        </w:rPr>
        <w:t>nama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dosen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pengampu</w:t>
      </w:r>
      <w:proofErr w:type="spellEnd"/>
      <w:r w:rsidRPr="00BA1C88">
        <w:rPr>
          <w:sz w:val="24"/>
          <w:szCs w:val="24"/>
        </w:rPr>
        <w:t xml:space="preserve">; </w:t>
      </w:r>
    </w:p>
    <w:p w:rsidR="007B1F6F" w:rsidRPr="00BA1C88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sz w:val="24"/>
          <w:szCs w:val="24"/>
        </w:rPr>
      </w:pPr>
      <w:proofErr w:type="spellStart"/>
      <w:r w:rsidRPr="00BA1C88">
        <w:rPr>
          <w:sz w:val="24"/>
          <w:szCs w:val="24"/>
        </w:rPr>
        <w:t>capaian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pembelajaran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lulusan</w:t>
      </w:r>
      <w:proofErr w:type="spellEnd"/>
      <w:r w:rsidRPr="00BA1C88">
        <w:rPr>
          <w:sz w:val="24"/>
          <w:szCs w:val="24"/>
        </w:rPr>
        <w:t xml:space="preserve"> yang </w:t>
      </w:r>
      <w:proofErr w:type="spellStart"/>
      <w:r w:rsidRPr="00BA1C88">
        <w:rPr>
          <w:sz w:val="24"/>
          <w:szCs w:val="24"/>
        </w:rPr>
        <w:t>dibebankan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pada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mata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kuliah</w:t>
      </w:r>
      <w:proofErr w:type="spellEnd"/>
      <w:r w:rsidRPr="00BA1C88">
        <w:rPr>
          <w:sz w:val="24"/>
          <w:szCs w:val="24"/>
        </w:rPr>
        <w:t>;</w:t>
      </w:r>
    </w:p>
    <w:p w:rsidR="007B1F6F" w:rsidRPr="00BA1C88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sz w:val="24"/>
          <w:szCs w:val="24"/>
        </w:rPr>
      </w:pPr>
      <w:proofErr w:type="spellStart"/>
      <w:r w:rsidRPr="00BA1C88">
        <w:rPr>
          <w:sz w:val="24"/>
          <w:szCs w:val="24"/>
        </w:rPr>
        <w:t>kemampuan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akhir</w:t>
      </w:r>
      <w:proofErr w:type="spellEnd"/>
      <w:r w:rsidRPr="00BA1C88">
        <w:rPr>
          <w:sz w:val="24"/>
          <w:szCs w:val="24"/>
        </w:rPr>
        <w:t xml:space="preserve"> yang </w:t>
      </w:r>
      <w:proofErr w:type="spellStart"/>
      <w:r w:rsidRPr="00BA1C88">
        <w:rPr>
          <w:sz w:val="24"/>
          <w:szCs w:val="24"/>
        </w:rPr>
        <w:t>direncanakan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pada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tiap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tahap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pembelajaran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untuk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memenuhi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capaian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pembelajaran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lulusan</w:t>
      </w:r>
      <w:proofErr w:type="spellEnd"/>
      <w:r w:rsidRPr="00BA1C88">
        <w:rPr>
          <w:sz w:val="24"/>
          <w:szCs w:val="24"/>
        </w:rPr>
        <w:t xml:space="preserve">; </w:t>
      </w:r>
    </w:p>
    <w:p w:rsidR="007B1F6F" w:rsidRPr="00BA1C88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sz w:val="24"/>
          <w:szCs w:val="24"/>
        </w:rPr>
      </w:pPr>
      <w:proofErr w:type="spellStart"/>
      <w:r w:rsidRPr="00BA1C88">
        <w:rPr>
          <w:sz w:val="24"/>
          <w:szCs w:val="24"/>
        </w:rPr>
        <w:t>bahan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kajian</w:t>
      </w:r>
      <w:proofErr w:type="spellEnd"/>
      <w:r w:rsidRPr="00BA1C88">
        <w:rPr>
          <w:sz w:val="24"/>
          <w:szCs w:val="24"/>
        </w:rPr>
        <w:t xml:space="preserve"> yang </w:t>
      </w:r>
      <w:proofErr w:type="spellStart"/>
      <w:r w:rsidRPr="00BA1C88">
        <w:rPr>
          <w:sz w:val="24"/>
          <w:szCs w:val="24"/>
        </w:rPr>
        <w:t>terkait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dengan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kemampuan</w:t>
      </w:r>
      <w:proofErr w:type="spellEnd"/>
      <w:r w:rsidRPr="00BA1C88">
        <w:rPr>
          <w:sz w:val="24"/>
          <w:szCs w:val="24"/>
        </w:rPr>
        <w:t xml:space="preserve"> yang </w:t>
      </w:r>
      <w:proofErr w:type="spellStart"/>
      <w:r w:rsidRPr="00BA1C88">
        <w:rPr>
          <w:sz w:val="24"/>
          <w:szCs w:val="24"/>
        </w:rPr>
        <w:t>akan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dicapai</w:t>
      </w:r>
      <w:proofErr w:type="spellEnd"/>
      <w:r w:rsidRPr="00BA1C88">
        <w:rPr>
          <w:sz w:val="24"/>
          <w:szCs w:val="24"/>
        </w:rPr>
        <w:t xml:space="preserve">; </w:t>
      </w:r>
    </w:p>
    <w:p w:rsidR="007B1F6F" w:rsidRPr="00BA1C88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sz w:val="24"/>
          <w:szCs w:val="24"/>
        </w:rPr>
      </w:pPr>
      <w:proofErr w:type="spellStart"/>
      <w:r w:rsidRPr="00BA1C88">
        <w:rPr>
          <w:sz w:val="24"/>
          <w:szCs w:val="24"/>
        </w:rPr>
        <w:t>metode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pembelajaran</w:t>
      </w:r>
      <w:proofErr w:type="spellEnd"/>
      <w:r w:rsidRPr="00BA1C88">
        <w:rPr>
          <w:sz w:val="24"/>
          <w:szCs w:val="24"/>
        </w:rPr>
        <w:t xml:space="preserve">; </w:t>
      </w:r>
    </w:p>
    <w:p w:rsidR="007B1F6F" w:rsidRPr="00BA1C88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sz w:val="24"/>
          <w:szCs w:val="24"/>
        </w:rPr>
      </w:pPr>
      <w:proofErr w:type="spellStart"/>
      <w:r w:rsidRPr="00BA1C88">
        <w:rPr>
          <w:sz w:val="24"/>
          <w:szCs w:val="24"/>
        </w:rPr>
        <w:t>waktu</w:t>
      </w:r>
      <w:proofErr w:type="spellEnd"/>
      <w:r w:rsidRPr="00BA1C88">
        <w:rPr>
          <w:sz w:val="24"/>
          <w:szCs w:val="24"/>
        </w:rPr>
        <w:t xml:space="preserve"> yang </w:t>
      </w:r>
      <w:proofErr w:type="spellStart"/>
      <w:r w:rsidRPr="00BA1C88">
        <w:rPr>
          <w:sz w:val="24"/>
          <w:szCs w:val="24"/>
        </w:rPr>
        <w:t>disediakan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untuk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mencapai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kemampuan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pada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tiap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tahap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pembelajaran</w:t>
      </w:r>
      <w:proofErr w:type="spellEnd"/>
      <w:r w:rsidRPr="00BA1C88">
        <w:rPr>
          <w:sz w:val="24"/>
          <w:szCs w:val="24"/>
        </w:rPr>
        <w:t xml:space="preserve">; </w:t>
      </w:r>
    </w:p>
    <w:p w:rsidR="007B1F6F" w:rsidRPr="00BA1C88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sz w:val="24"/>
          <w:szCs w:val="24"/>
        </w:rPr>
      </w:pPr>
      <w:proofErr w:type="spellStart"/>
      <w:r w:rsidRPr="00BA1C88">
        <w:rPr>
          <w:sz w:val="24"/>
          <w:szCs w:val="24"/>
        </w:rPr>
        <w:t>pengalaman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belajar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mahasiswa</w:t>
      </w:r>
      <w:proofErr w:type="spellEnd"/>
      <w:r w:rsidRPr="00BA1C88">
        <w:rPr>
          <w:sz w:val="24"/>
          <w:szCs w:val="24"/>
        </w:rPr>
        <w:t xml:space="preserve"> yang </w:t>
      </w:r>
      <w:proofErr w:type="spellStart"/>
      <w:r w:rsidRPr="00BA1C88">
        <w:rPr>
          <w:sz w:val="24"/>
          <w:szCs w:val="24"/>
        </w:rPr>
        <w:t>diwujudkan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dalam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deskripsi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tugas</w:t>
      </w:r>
      <w:proofErr w:type="spellEnd"/>
      <w:r w:rsidRPr="00BA1C88">
        <w:rPr>
          <w:sz w:val="24"/>
          <w:szCs w:val="24"/>
        </w:rPr>
        <w:t xml:space="preserve"> yang </w:t>
      </w:r>
      <w:proofErr w:type="spellStart"/>
      <w:r w:rsidRPr="00BA1C88">
        <w:rPr>
          <w:sz w:val="24"/>
          <w:szCs w:val="24"/>
        </w:rPr>
        <w:t>harus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dikerjakan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oleh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mahasiswa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selama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satu</w:t>
      </w:r>
      <w:proofErr w:type="spellEnd"/>
      <w:r w:rsidRPr="00BA1C88">
        <w:rPr>
          <w:sz w:val="24"/>
          <w:szCs w:val="24"/>
        </w:rPr>
        <w:t xml:space="preserve"> semester; </w:t>
      </w:r>
    </w:p>
    <w:p w:rsidR="007B1F6F" w:rsidRPr="00BA1C88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  <w:rPr>
          <w:sz w:val="24"/>
          <w:szCs w:val="24"/>
        </w:rPr>
      </w:pPr>
      <w:proofErr w:type="spellStart"/>
      <w:r w:rsidRPr="00BA1C88">
        <w:rPr>
          <w:sz w:val="24"/>
          <w:szCs w:val="24"/>
        </w:rPr>
        <w:t>kriteria</w:t>
      </w:r>
      <w:proofErr w:type="spellEnd"/>
      <w:r w:rsidRPr="00BA1C88">
        <w:rPr>
          <w:sz w:val="24"/>
          <w:szCs w:val="24"/>
        </w:rPr>
        <w:t xml:space="preserve">, </w:t>
      </w:r>
      <w:proofErr w:type="spellStart"/>
      <w:r w:rsidRPr="00BA1C88">
        <w:rPr>
          <w:sz w:val="24"/>
          <w:szCs w:val="24"/>
        </w:rPr>
        <w:t>indikator</w:t>
      </w:r>
      <w:proofErr w:type="spellEnd"/>
      <w:r w:rsidRPr="00BA1C88">
        <w:rPr>
          <w:sz w:val="24"/>
          <w:szCs w:val="24"/>
        </w:rPr>
        <w:t xml:space="preserve">, </w:t>
      </w:r>
      <w:proofErr w:type="spellStart"/>
      <w:r w:rsidRPr="00BA1C88">
        <w:rPr>
          <w:sz w:val="24"/>
          <w:szCs w:val="24"/>
        </w:rPr>
        <w:t>dan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bobot</w:t>
      </w:r>
      <w:proofErr w:type="spell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penilaian</w:t>
      </w:r>
      <w:proofErr w:type="spellEnd"/>
      <w:r w:rsidRPr="00BA1C88">
        <w:rPr>
          <w:sz w:val="24"/>
          <w:szCs w:val="24"/>
        </w:rPr>
        <w:t xml:space="preserve">; </w:t>
      </w:r>
      <w:proofErr w:type="spellStart"/>
      <w:r w:rsidRPr="00BA1C88">
        <w:rPr>
          <w:sz w:val="24"/>
          <w:szCs w:val="24"/>
        </w:rPr>
        <w:t>dan</w:t>
      </w:r>
      <w:proofErr w:type="spellEnd"/>
    </w:p>
    <w:p w:rsidR="007B1F6F" w:rsidRPr="00AD4BB4" w:rsidRDefault="007B1F6F" w:rsidP="007B1F6F">
      <w:pPr>
        <w:pStyle w:val="ListParagraph"/>
        <w:numPr>
          <w:ilvl w:val="1"/>
          <w:numId w:val="2"/>
        </w:numPr>
        <w:spacing w:line="240" w:lineRule="auto"/>
        <w:ind w:left="851" w:hanging="425"/>
      </w:pPr>
      <w:proofErr w:type="spellStart"/>
      <w:proofErr w:type="gramStart"/>
      <w:r w:rsidRPr="00BA1C88">
        <w:rPr>
          <w:sz w:val="24"/>
          <w:szCs w:val="24"/>
        </w:rPr>
        <w:t>daftar</w:t>
      </w:r>
      <w:proofErr w:type="spellEnd"/>
      <w:proofErr w:type="gramEnd"/>
      <w:r w:rsidRPr="00BA1C88">
        <w:rPr>
          <w:sz w:val="24"/>
          <w:szCs w:val="24"/>
        </w:rPr>
        <w:t xml:space="preserve"> </w:t>
      </w:r>
      <w:proofErr w:type="spellStart"/>
      <w:r w:rsidRPr="00BA1C88">
        <w:rPr>
          <w:sz w:val="24"/>
          <w:szCs w:val="24"/>
        </w:rPr>
        <w:t>referensi</w:t>
      </w:r>
      <w:proofErr w:type="spellEnd"/>
      <w:r w:rsidRPr="00BA1C88">
        <w:rPr>
          <w:sz w:val="24"/>
          <w:szCs w:val="24"/>
        </w:rPr>
        <w:t xml:space="preserve"> yang </w:t>
      </w:r>
      <w:proofErr w:type="spellStart"/>
      <w:r w:rsidRPr="00BA1C88">
        <w:rPr>
          <w:sz w:val="24"/>
          <w:szCs w:val="24"/>
        </w:rPr>
        <w:t>digunakan</w:t>
      </w:r>
      <w:proofErr w:type="spellEnd"/>
      <w:r w:rsidRPr="00BA1C88">
        <w:rPr>
          <w:sz w:val="24"/>
          <w:szCs w:val="24"/>
        </w:rPr>
        <w:t>.</w:t>
      </w:r>
      <w:r w:rsidRPr="006D0452">
        <w:rPr>
          <w:sz w:val="23"/>
          <w:szCs w:val="23"/>
        </w:rPr>
        <w:t xml:space="preserve"> </w:t>
      </w:r>
    </w:p>
    <w:p w:rsidR="00670812" w:rsidRPr="00914DF1" w:rsidRDefault="00670812" w:rsidP="0067081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914DF1">
        <w:rPr>
          <w:b/>
          <w:sz w:val="24"/>
          <w:szCs w:val="24"/>
        </w:rPr>
        <w:lastRenderedPageBreak/>
        <w:t xml:space="preserve"> </w:t>
      </w:r>
      <w:r w:rsidR="00914DF1" w:rsidRPr="00914DF1">
        <w:rPr>
          <w:b/>
          <w:sz w:val="24"/>
          <w:szCs w:val="24"/>
        </w:rPr>
        <w:t xml:space="preserve">CONTOH FORMAT RPS DENGAN UNSUR GENERIC </w:t>
      </w:r>
      <w:r w:rsidRPr="00914DF1">
        <w:rPr>
          <w:b/>
          <w:sz w:val="24"/>
          <w:szCs w:val="24"/>
        </w:rPr>
        <w:t>(SNDIKTI)</w:t>
      </w:r>
    </w:p>
    <w:tbl>
      <w:tblPr>
        <w:tblW w:w="5000" w:type="pct"/>
        <w:tblLook w:val="04A0"/>
      </w:tblPr>
      <w:tblGrid>
        <w:gridCol w:w="524"/>
        <w:gridCol w:w="33"/>
        <w:gridCol w:w="1950"/>
        <w:gridCol w:w="902"/>
        <w:gridCol w:w="299"/>
        <w:gridCol w:w="5401"/>
        <w:gridCol w:w="450"/>
        <w:gridCol w:w="17"/>
      </w:tblGrid>
      <w:tr w:rsidR="00670812" w:rsidRPr="00497C60" w:rsidTr="00670812">
        <w:trPr>
          <w:gridAfter w:val="1"/>
          <w:wAfter w:w="9" w:type="pct"/>
          <w:trHeight w:val="102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70812" w:rsidRPr="00497C60" w:rsidRDefault="00670812" w:rsidP="00A512C9">
            <w:pPr>
              <w:spacing w:after="0" w:line="240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670812" w:rsidRPr="00497C60" w:rsidRDefault="00670812" w:rsidP="00A512C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97C60">
              <w:rPr>
                <w:rFonts w:cstheme="minorHAnsi"/>
                <w:noProof/>
                <w:sz w:val="28"/>
                <w:szCs w:val="28"/>
                <w:lang w:val="id-ID" w:eastAsia="id-ID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234203</wp:posOffset>
                  </wp:positionH>
                  <wp:positionV relativeFrom="paragraph">
                    <wp:posOffset>24386</wp:posOffset>
                  </wp:positionV>
                  <wp:extent cx="841562" cy="814507"/>
                  <wp:effectExtent l="19050" t="0" r="0" b="0"/>
                  <wp:wrapNone/>
                  <wp:docPr id="3" name="Picture 2" descr="lCD Spanduk PKPT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CD Spanduk PKPT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562" cy="814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812" w:rsidRPr="00497C60" w:rsidRDefault="00670812" w:rsidP="00A512C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670812" w:rsidRPr="00497C60" w:rsidRDefault="00670812" w:rsidP="00A512C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70812" w:rsidRPr="00497C60" w:rsidRDefault="00670812" w:rsidP="00A512C9">
            <w:pPr>
              <w:spacing w:after="0" w:line="240" w:lineRule="auto"/>
              <w:rPr>
                <w:rFonts w:cstheme="minorHAnsi"/>
                <w:b/>
                <w:sz w:val="32"/>
                <w:szCs w:val="32"/>
              </w:rPr>
            </w:pPr>
            <w:r w:rsidRPr="00497C60">
              <w:rPr>
                <w:rFonts w:cstheme="minorHAnsi"/>
                <w:b/>
                <w:sz w:val="32"/>
                <w:szCs w:val="32"/>
              </w:rPr>
              <w:t>RENCANA PEMBELAJARAN SEMESTER (RPS)</w:t>
            </w:r>
          </w:p>
          <w:p w:rsidR="00670812" w:rsidRPr="00497C60" w:rsidRDefault="00670812" w:rsidP="00A512C9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497C60">
              <w:rPr>
                <w:rFonts w:cstheme="minorHAnsi"/>
                <w:b/>
                <w:sz w:val="28"/>
                <w:szCs w:val="28"/>
              </w:rPr>
              <w:t>PROGRAM STUDI TEKNIK PERTANIAN</w:t>
            </w:r>
          </w:p>
          <w:p w:rsidR="00670812" w:rsidRPr="00497C60" w:rsidRDefault="00670812" w:rsidP="00A512C9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497C60">
              <w:rPr>
                <w:rFonts w:cstheme="minorHAnsi"/>
                <w:b/>
                <w:sz w:val="28"/>
                <w:szCs w:val="28"/>
              </w:rPr>
              <w:t xml:space="preserve">FAKULTAS TEKNOLOGI PERTANIAN </w:t>
            </w:r>
          </w:p>
          <w:p w:rsidR="00670812" w:rsidRPr="00497C60" w:rsidRDefault="00670812" w:rsidP="00A512C9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497C60">
              <w:rPr>
                <w:rFonts w:cstheme="minorHAnsi"/>
                <w:b/>
                <w:sz w:val="28"/>
                <w:szCs w:val="28"/>
              </w:rPr>
              <w:t>UNIVERSITAS UDAYANA</w:t>
            </w:r>
          </w:p>
        </w:tc>
      </w:tr>
      <w:tr w:rsidR="00CB4372" w:rsidRPr="00497C60" w:rsidTr="0067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274" w:type="pct"/>
            <w:shd w:val="clear" w:color="auto" w:fill="auto"/>
            <w:vAlign w:val="center"/>
          </w:tcPr>
          <w:p w:rsidR="00CB4372" w:rsidRPr="00497C60" w:rsidRDefault="0067081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B4372" w:rsidRPr="00497C6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06" w:type="pct"/>
            <w:gridSpan w:val="3"/>
            <w:tcBorders>
              <w:right w:val="nil"/>
            </w:tcBorders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97C60">
              <w:rPr>
                <w:rFonts w:cstheme="minorHAnsi"/>
                <w:b/>
                <w:sz w:val="24"/>
                <w:szCs w:val="24"/>
              </w:rPr>
              <w:t>Nama</w:t>
            </w:r>
            <w:proofErr w:type="spellEnd"/>
            <w:r w:rsidRPr="00497C60">
              <w:rPr>
                <w:rFonts w:cstheme="minorHAnsi"/>
                <w:b/>
                <w:sz w:val="24"/>
                <w:szCs w:val="24"/>
              </w:rPr>
              <w:t xml:space="preserve"> Mata </w:t>
            </w:r>
            <w:proofErr w:type="spellStart"/>
            <w:r w:rsidRPr="00497C60">
              <w:rPr>
                <w:rFonts w:cstheme="minorHAnsi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7C6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6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CB4372" w:rsidRPr="001B6136" w:rsidRDefault="00CB4372" w:rsidP="00A512C9">
            <w:pPr>
              <w:spacing w:before="80" w:after="80" w:line="240" w:lineRule="auto"/>
              <w:rPr>
                <w:rFonts w:cstheme="minorHAnsi"/>
                <w:b/>
                <w:i/>
                <w:color w:val="FF0000"/>
              </w:rPr>
            </w:pPr>
          </w:p>
        </w:tc>
      </w:tr>
      <w:tr w:rsidR="00CB4372" w:rsidRPr="00497C60" w:rsidTr="0067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274" w:type="pct"/>
            <w:shd w:val="clear" w:color="auto" w:fill="auto"/>
            <w:vAlign w:val="center"/>
          </w:tcPr>
          <w:p w:rsidR="00CB4372" w:rsidRPr="00497C60" w:rsidRDefault="0067081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B4372" w:rsidRPr="00497C6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06" w:type="pct"/>
            <w:gridSpan w:val="3"/>
            <w:tcBorders>
              <w:right w:val="nil"/>
            </w:tcBorders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97C60">
              <w:rPr>
                <w:rFonts w:cstheme="minorHAnsi"/>
                <w:b/>
                <w:sz w:val="24"/>
                <w:szCs w:val="24"/>
              </w:rPr>
              <w:t>Kode</w:t>
            </w:r>
            <w:proofErr w:type="spellEnd"/>
            <w:r w:rsidRPr="00497C60">
              <w:rPr>
                <w:rFonts w:cstheme="minorHAnsi"/>
                <w:b/>
                <w:sz w:val="24"/>
                <w:szCs w:val="24"/>
              </w:rPr>
              <w:t xml:space="preserve"> Mata </w:t>
            </w:r>
            <w:proofErr w:type="spellStart"/>
            <w:r w:rsidRPr="00497C60">
              <w:rPr>
                <w:rFonts w:cstheme="minorHAnsi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7C6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6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CB4372" w:rsidRPr="001B6136" w:rsidRDefault="00CB4372" w:rsidP="00A512C9">
            <w:pPr>
              <w:spacing w:before="80" w:after="8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CB4372" w:rsidRPr="00497C60" w:rsidTr="0067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274" w:type="pct"/>
            <w:shd w:val="clear" w:color="auto" w:fill="auto"/>
            <w:vAlign w:val="center"/>
          </w:tcPr>
          <w:p w:rsidR="00CB4372" w:rsidRPr="00497C60" w:rsidRDefault="0067081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CB4372" w:rsidRPr="00497C6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06" w:type="pct"/>
            <w:gridSpan w:val="3"/>
            <w:tcBorders>
              <w:right w:val="nil"/>
            </w:tcBorders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r w:rsidRPr="00497C60">
              <w:rPr>
                <w:rFonts w:cstheme="minorHAnsi"/>
                <w:b/>
                <w:sz w:val="24"/>
                <w:szCs w:val="24"/>
              </w:rPr>
              <w:t>Semester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7C6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6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CB4372" w:rsidRPr="001B6136" w:rsidRDefault="00CB4372" w:rsidP="00CB4372">
            <w:pPr>
              <w:spacing w:before="80" w:after="80" w:line="240" w:lineRule="auto"/>
              <w:rPr>
                <w:rFonts w:cstheme="minorHAnsi"/>
                <w:b/>
                <w:i/>
                <w:color w:val="FF0000"/>
              </w:rPr>
            </w:pPr>
          </w:p>
        </w:tc>
      </w:tr>
      <w:tr w:rsidR="00CB4372" w:rsidRPr="00497C60" w:rsidTr="0067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274" w:type="pct"/>
            <w:shd w:val="clear" w:color="auto" w:fill="auto"/>
            <w:vAlign w:val="center"/>
          </w:tcPr>
          <w:p w:rsidR="00CB4372" w:rsidRPr="00497C60" w:rsidRDefault="0067081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B4372" w:rsidRPr="00497C6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06" w:type="pct"/>
            <w:gridSpan w:val="3"/>
            <w:tcBorders>
              <w:right w:val="nil"/>
            </w:tcBorders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97C60">
              <w:rPr>
                <w:rFonts w:cstheme="minorHAnsi"/>
                <w:b/>
                <w:sz w:val="24"/>
                <w:szCs w:val="24"/>
              </w:rPr>
              <w:t>Bobot</w:t>
            </w:r>
            <w:proofErr w:type="spellEnd"/>
            <w:r w:rsidRPr="00497C60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497C60">
              <w:rPr>
                <w:rFonts w:cstheme="minorHAnsi"/>
                <w:b/>
                <w:sz w:val="24"/>
                <w:szCs w:val="24"/>
              </w:rPr>
              <w:t>sks</w:t>
            </w:r>
            <w:proofErr w:type="spellEnd"/>
            <w:r w:rsidRPr="00497C60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7C6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6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CB4372" w:rsidRPr="001B6136" w:rsidRDefault="00CB4372" w:rsidP="008D0CC4">
            <w:pPr>
              <w:spacing w:before="80" w:after="8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CB4372" w:rsidRPr="00497C60" w:rsidTr="0067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74" w:type="pct"/>
            <w:vMerge w:val="restart"/>
            <w:shd w:val="clear" w:color="auto" w:fill="auto"/>
          </w:tcPr>
          <w:p w:rsidR="00CB4372" w:rsidRPr="00497C60" w:rsidRDefault="00670812" w:rsidP="00CB4372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CB4372" w:rsidRPr="00497C6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06" w:type="pct"/>
            <w:gridSpan w:val="3"/>
            <w:vMerge w:val="restart"/>
            <w:tcBorders>
              <w:right w:val="nil"/>
            </w:tcBorders>
          </w:tcPr>
          <w:p w:rsidR="00CB4372" w:rsidRPr="00497C60" w:rsidRDefault="00CB4372" w:rsidP="00CB4372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97C60">
              <w:rPr>
                <w:rFonts w:cstheme="minorHAnsi"/>
                <w:b/>
                <w:sz w:val="24"/>
                <w:szCs w:val="24"/>
              </w:rPr>
              <w:t>Dosen</w:t>
            </w:r>
            <w:proofErr w:type="spellEnd"/>
            <w:r w:rsidRPr="00497C6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7C60">
              <w:rPr>
                <w:rFonts w:cstheme="minorHAnsi"/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7C6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6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CB4372" w:rsidRPr="001B6136" w:rsidRDefault="00CB4372" w:rsidP="00A512C9">
            <w:pPr>
              <w:spacing w:before="80" w:after="8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CB4372" w:rsidRPr="00497C60" w:rsidTr="0067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74" w:type="pct"/>
            <w:vMerge/>
            <w:shd w:val="clear" w:color="auto" w:fill="auto"/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6" w:type="pct"/>
            <w:gridSpan w:val="3"/>
            <w:vMerge/>
            <w:tcBorders>
              <w:right w:val="nil"/>
            </w:tcBorders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nil"/>
              <w:right w:val="nil"/>
            </w:tcBorders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CB4372" w:rsidRPr="001B6136" w:rsidRDefault="00CB4372" w:rsidP="00A512C9">
            <w:pPr>
              <w:spacing w:before="80" w:after="8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CB4372" w:rsidRPr="00497C60" w:rsidTr="0067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74" w:type="pct"/>
            <w:vMerge/>
            <w:shd w:val="clear" w:color="auto" w:fill="auto"/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6" w:type="pct"/>
            <w:gridSpan w:val="3"/>
            <w:vMerge/>
            <w:tcBorders>
              <w:right w:val="nil"/>
            </w:tcBorders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nil"/>
              <w:right w:val="nil"/>
            </w:tcBorders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CB4372" w:rsidRPr="001B6136" w:rsidRDefault="00CB4372" w:rsidP="00A512C9">
            <w:pPr>
              <w:spacing w:before="80" w:after="8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CB4372" w:rsidRPr="00497C60" w:rsidTr="0067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74" w:type="pct"/>
            <w:vMerge/>
            <w:shd w:val="clear" w:color="auto" w:fill="auto"/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6" w:type="pct"/>
            <w:gridSpan w:val="3"/>
            <w:vMerge/>
            <w:tcBorders>
              <w:right w:val="nil"/>
            </w:tcBorders>
            <w:vAlign w:val="center"/>
          </w:tcPr>
          <w:p w:rsidR="00CB4372" w:rsidRPr="00497C60" w:rsidRDefault="00CB4372" w:rsidP="00A512C9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B4372" w:rsidRPr="00497C60" w:rsidRDefault="00CB4372" w:rsidP="00A512C9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4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CB4372" w:rsidRPr="001B6136" w:rsidRDefault="00CB4372" w:rsidP="00A512C9">
            <w:pPr>
              <w:spacing w:before="80" w:after="8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342B90" w:rsidRPr="00497C60" w:rsidTr="0034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B90" w:rsidRPr="00497C60" w:rsidRDefault="00342B90" w:rsidP="008C7A51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89" w:type="pct"/>
            <w:gridSpan w:val="2"/>
            <w:tcBorders>
              <w:bottom w:val="single" w:sz="4" w:space="0" w:color="auto"/>
              <w:right w:val="nil"/>
            </w:tcBorders>
          </w:tcPr>
          <w:p w:rsidR="00342B90" w:rsidRPr="00497C60" w:rsidRDefault="00342B90" w:rsidP="008C7A51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Capaian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B90" w:rsidRPr="00A90373" w:rsidRDefault="00342B90" w:rsidP="008C7A51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37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064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2B90" w:rsidRDefault="00342B90" w:rsidP="008C7A51">
            <w:pPr>
              <w:spacing w:before="80" w:after="8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342B90" w:rsidRDefault="00342B90" w:rsidP="008C7A51">
            <w:pPr>
              <w:spacing w:before="80" w:after="8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342B90" w:rsidRDefault="00342B90" w:rsidP="008C7A51">
            <w:pPr>
              <w:spacing w:before="80" w:after="80" w:line="240" w:lineRule="auto"/>
              <w:rPr>
                <w:rFonts w:cstheme="minorHAnsi"/>
                <w:i/>
                <w:sz w:val="24"/>
                <w:szCs w:val="24"/>
              </w:rPr>
            </w:pPr>
          </w:p>
          <w:p w:rsidR="00342B90" w:rsidRPr="00A90373" w:rsidRDefault="00342B90" w:rsidP="008C7A51">
            <w:pPr>
              <w:spacing w:before="80" w:after="8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42B90" w:rsidRPr="00497C60" w:rsidTr="0034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B90" w:rsidRDefault="00342B90" w:rsidP="008C7A51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89" w:type="pct"/>
            <w:gridSpan w:val="2"/>
            <w:tcBorders>
              <w:bottom w:val="single" w:sz="4" w:space="0" w:color="auto"/>
              <w:right w:val="nil"/>
            </w:tcBorders>
          </w:tcPr>
          <w:p w:rsidR="00342B90" w:rsidRDefault="00342B90" w:rsidP="008C7A51">
            <w:pPr>
              <w:spacing w:before="80" w:after="8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Bahan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B90" w:rsidRPr="00A90373" w:rsidRDefault="00342B90" w:rsidP="008C7A51">
            <w:pPr>
              <w:spacing w:before="80" w:after="8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B90" w:rsidRDefault="00342B90" w:rsidP="00342B90">
            <w:pPr>
              <w:pStyle w:val="ListParagraph"/>
              <w:spacing w:after="0" w:line="240" w:lineRule="auto"/>
              <w:ind w:left="342"/>
              <w:rPr>
                <w:rFonts w:cstheme="minorHAnsi"/>
              </w:rPr>
            </w:pPr>
          </w:p>
          <w:p w:rsidR="00342B90" w:rsidRDefault="00342B90" w:rsidP="00342B90">
            <w:pPr>
              <w:pStyle w:val="ListParagraph"/>
              <w:spacing w:after="0" w:line="240" w:lineRule="auto"/>
              <w:ind w:left="342"/>
              <w:rPr>
                <w:rFonts w:cstheme="minorHAnsi"/>
              </w:rPr>
            </w:pPr>
          </w:p>
          <w:p w:rsidR="00342B90" w:rsidRDefault="00342B90" w:rsidP="00342B90">
            <w:pPr>
              <w:pStyle w:val="ListParagraph"/>
              <w:spacing w:after="0" w:line="240" w:lineRule="auto"/>
              <w:ind w:left="342"/>
              <w:rPr>
                <w:rFonts w:cstheme="minorHAnsi"/>
              </w:rPr>
            </w:pPr>
          </w:p>
          <w:p w:rsidR="00342B90" w:rsidRDefault="00342B90" w:rsidP="00342B90">
            <w:pPr>
              <w:pStyle w:val="ListParagraph"/>
              <w:spacing w:after="0" w:line="240" w:lineRule="auto"/>
              <w:ind w:left="342"/>
              <w:rPr>
                <w:rFonts w:cstheme="minorHAnsi"/>
              </w:rPr>
            </w:pPr>
          </w:p>
          <w:p w:rsidR="00342B90" w:rsidRDefault="00342B90" w:rsidP="00342B90">
            <w:pPr>
              <w:pStyle w:val="ListParagraph"/>
              <w:spacing w:after="0" w:line="240" w:lineRule="auto"/>
              <w:ind w:left="342"/>
              <w:rPr>
                <w:rFonts w:cstheme="minorHAnsi"/>
              </w:rPr>
            </w:pPr>
          </w:p>
          <w:p w:rsidR="00342B90" w:rsidRPr="00A70D9E" w:rsidRDefault="00342B90" w:rsidP="00342B90">
            <w:pPr>
              <w:pStyle w:val="ListParagraph"/>
              <w:spacing w:after="0" w:line="240" w:lineRule="auto"/>
              <w:ind w:left="342"/>
              <w:rPr>
                <w:rFonts w:cstheme="minorHAnsi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90" w:rsidRPr="00733741" w:rsidRDefault="00342B90" w:rsidP="008C7A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CB4372" w:rsidRDefault="00CB4372" w:rsidP="00CB4372"/>
    <w:p w:rsidR="00CB4372" w:rsidRDefault="00CB4372" w:rsidP="00CB4372">
      <w:pPr>
        <w:sectPr w:rsidR="00CB4372" w:rsidSect="00A512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37DE" w:rsidRPr="004437DE" w:rsidRDefault="004437DE">
      <w:pPr>
        <w:rPr>
          <w:b/>
          <w:sz w:val="28"/>
          <w:szCs w:val="28"/>
        </w:rPr>
      </w:pPr>
      <w:proofErr w:type="spellStart"/>
      <w:r w:rsidRPr="004437DE">
        <w:rPr>
          <w:b/>
          <w:sz w:val="28"/>
          <w:szCs w:val="28"/>
        </w:rPr>
        <w:lastRenderedPageBreak/>
        <w:t>Acara</w:t>
      </w:r>
      <w:proofErr w:type="spellEnd"/>
      <w:r w:rsidRPr="004437DE">
        <w:rPr>
          <w:b/>
          <w:sz w:val="28"/>
          <w:szCs w:val="28"/>
        </w:rPr>
        <w:t xml:space="preserve"> </w:t>
      </w:r>
      <w:proofErr w:type="spellStart"/>
      <w:r w:rsidRPr="004437DE">
        <w:rPr>
          <w:b/>
          <w:sz w:val="28"/>
          <w:szCs w:val="28"/>
        </w:rPr>
        <w:t>Pembelajaran</w:t>
      </w:r>
      <w:proofErr w:type="spellEnd"/>
    </w:p>
    <w:tbl>
      <w:tblPr>
        <w:tblStyle w:val="TableGrid"/>
        <w:tblW w:w="5000" w:type="pct"/>
        <w:tblLook w:val="04A0"/>
      </w:tblPr>
      <w:tblGrid>
        <w:gridCol w:w="845"/>
        <w:gridCol w:w="1271"/>
        <w:gridCol w:w="913"/>
        <w:gridCol w:w="1369"/>
        <w:gridCol w:w="818"/>
        <w:gridCol w:w="1101"/>
        <w:gridCol w:w="1075"/>
        <w:gridCol w:w="1086"/>
        <w:gridCol w:w="1098"/>
      </w:tblGrid>
      <w:tr w:rsidR="00342B90" w:rsidRPr="008E4FA4" w:rsidTr="00342B90">
        <w:trPr>
          <w:trHeight w:val="890"/>
        </w:trPr>
        <w:tc>
          <w:tcPr>
            <w:tcW w:w="399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FA4">
              <w:rPr>
                <w:b/>
                <w:sz w:val="20"/>
                <w:szCs w:val="20"/>
              </w:rPr>
              <w:t>Minggu</w:t>
            </w:r>
            <w:proofErr w:type="spellEnd"/>
            <w:r w:rsidRPr="008E4F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E4FA4">
              <w:rPr>
                <w:b/>
                <w:sz w:val="20"/>
                <w:szCs w:val="20"/>
              </w:rPr>
              <w:t>ke</w:t>
            </w:r>
            <w:proofErr w:type="spellEnd"/>
            <w:r w:rsidRPr="008E4FA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FA4">
              <w:rPr>
                <w:b/>
                <w:sz w:val="20"/>
                <w:szCs w:val="20"/>
              </w:rPr>
              <w:t>Kemampuan</w:t>
            </w:r>
            <w:proofErr w:type="spellEnd"/>
            <w:r w:rsidRPr="008E4F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E4FA4">
              <w:rPr>
                <w:b/>
                <w:sz w:val="20"/>
                <w:szCs w:val="20"/>
              </w:rPr>
              <w:t>Akhir</w:t>
            </w:r>
            <w:proofErr w:type="spellEnd"/>
            <w:r w:rsidRPr="008E4FA4">
              <w:rPr>
                <w:b/>
                <w:sz w:val="20"/>
                <w:szCs w:val="20"/>
              </w:rPr>
              <w:t xml:space="preserve"> yang </w:t>
            </w:r>
            <w:proofErr w:type="spellStart"/>
            <w:r w:rsidRPr="008E4FA4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i</w:t>
            </w:r>
            <w:r w:rsidRPr="008E4FA4">
              <w:rPr>
                <w:b/>
                <w:sz w:val="20"/>
                <w:szCs w:val="20"/>
              </w:rPr>
              <w:t>harapkan</w:t>
            </w:r>
            <w:proofErr w:type="spellEnd"/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FA4">
              <w:rPr>
                <w:b/>
                <w:sz w:val="20"/>
                <w:szCs w:val="20"/>
              </w:rPr>
              <w:t>Bahan</w:t>
            </w:r>
            <w:proofErr w:type="spellEnd"/>
            <w:r w:rsidRPr="008E4F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E4FA4">
              <w:rPr>
                <w:b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9865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Strategi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8E4FA4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e</w:t>
            </w:r>
            <w:r w:rsidRPr="008E4FA4">
              <w:rPr>
                <w:b/>
                <w:sz w:val="20"/>
                <w:szCs w:val="20"/>
              </w:rPr>
              <w:t>tod</w:t>
            </w:r>
            <w:r>
              <w:rPr>
                <w:b/>
                <w:sz w:val="20"/>
                <w:szCs w:val="20"/>
              </w:rPr>
              <w:t>e</w:t>
            </w:r>
            <w:proofErr w:type="spellEnd"/>
            <w:r w:rsidRPr="008E4F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E4FA4">
              <w:rPr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Alokasi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Kriteria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E4FA4"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8E4F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E4FA4">
              <w:rPr>
                <w:b/>
                <w:sz w:val="20"/>
                <w:szCs w:val="20"/>
              </w:rPr>
              <w:t>Capaian</w:t>
            </w:r>
            <w:proofErr w:type="spellEnd"/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342B90" w:rsidRDefault="00342B90" w:rsidP="000F12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Instrumen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Penilaian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Bobot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:rsidR="00342B90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Pustaka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:rsidR="00342B90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Literatur</w:t>
            </w:r>
            <w:proofErr w:type="spellEnd"/>
          </w:p>
        </w:tc>
      </w:tr>
      <w:tr w:rsidR="00342B90" w:rsidRPr="008E4FA4" w:rsidTr="00342B90">
        <w:trPr>
          <w:trHeight w:val="350"/>
        </w:trPr>
        <w:tc>
          <w:tcPr>
            <w:tcW w:w="399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A51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67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:rsidR="00342B90" w:rsidRPr="008E4FA4" w:rsidRDefault="00342B90" w:rsidP="0067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342B90" w:rsidRDefault="00342B90" w:rsidP="0067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342B90" w:rsidRDefault="00342B90" w:rsidP="0067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342B90" w:rsidRDefault="00342B90" w:rsidP="0067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342B90" w:rsidRDefault="00342B90" w:rsidP="0067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:rsidR="00342B90" w:rsidRDefault="00342B90" w:rsidP="0067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342B90" w:rsidRPr="00B70812" w:rsidTr="00342B90">
        <w:trPr>
          <w:trHeight w:val="432"/>
        </w:trPr>
        <w:tc>
          <w:tcPr>
            <w:tcW w:w="399" w:type="pct"/>
          </w:tcPr>
          <w:p w:rsidR="00342B90" w:rsidRPr="009D1453" w:rsidRDefault="00342B90" w:rsidP="009B780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1453">
              <w:rPr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26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10" w:type="pct"/>
          </w:tcPr>
          <w:p w:rsidR="00342B90" w:rsidRPr="00031440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433" w:type="pct"/>
          </w:tcPr>
          <w:p w:rsidR="00342B90" w:rsidRPr="00031440" w:rsidRDefault="00342B90" w:rsidP="009319C3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21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5" w:type="pct"/>
          </w:tcPr>
          <w:p w:rsidR="00342B90" w:rsidRPr="007B1F6F" w:rsidRDefault="00342B90" w:rsidP="00A512C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42B90" w:rsidRPr="007B1F6F" w:rsidRDefault="00342B90" w:rsidP="00A512C9">
            <w:pPr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CB4372" w:rsidRDefault="00CB4372" w:rsidP="00CB4372"/>
    <w:p w:rsidR="00670812" w:rsidRPr="0098651C" w:rsidRDefault="00914DF1" w:rsidP="0098651C">
      <w:pPr>
        <w:pStyle w:val="ListParagraph"/>
        <w:numPr>
          <w:ilvl w:val="0"/>
          <w:numId w:val="2"/>
        </w:numPr>
        <w:ind w:left="360"/>
        <w:rPr>
          <w:b/>
        </w:rPr>
      </w:pPr>
      <w:r w:rsidRPr="00914DF1">
        <w:rPr>
          <w:b/>
          <w:sz w:val="24"/>
          <w:szCs w:val="24"/>
        </w:rPr>
        <w:t xml:space="preserve"> DESKRIPSI UNSUR / ELEMEN GENERIK YANG TERCANTUM DALAM</w:t>
      </w:r>
      <w:r w:rsidRPr="0098651C">
        <w:rPr>
          <w:b/>
        </w:rPr>
        <w:t xml:space="preserve"> RPS</w:t>
      </w:r>
    </w:p>
    <w:tbl>
      <w:tblPr>
        <w:tblStyle w:val="TableGrid"/>
        <w:tblW w:w="0" w:type="auto"/>
        <w:tblLook w:val="04A0"/>
      </w:tblPr>
      <w:tblGrid>
        <w:gridCol w:w="504"/>
        <w:gridCol w:w="2437"/>
        <w:gridCol w:w="275"/>
        <w:gridCol w:w="6360"/>
      </w:tblGrid>
      <w:tr w:rsidR="009D1453" w:rsidRPr="00A060DA" w:rsidTr="006933DE">
        <w:tc>
          <w:tcPr>
            <w:tcW w:w="504" w:type="dxa"/>
          </w:tcPr>
          <w:p w:rsidR="009D1453" w:rsidRPr="00A060DA" w:rsidRDefault="009D1453" w:rsidP="009D1453">
            <w:pPr>
              <w:jc w:val="center"/>
              <w:rPr>
                <w:b/>
                <w:sz w:val="24"/>
                <w:szCs w:val="24"/>
              </w:rPr>
            </w:pPr>
            <w:r w:rsidRPr="00A060D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437" w:type="dxa"/>
            <w:vAlign w:val="center"/>
          </w:tcPr>
          <w:p w:rsidR="009D1453" w:rsidRPr="00A060DA" w:rsidRDefault="009D1453" w:rsidP="00A060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60DA">
              <w:rPr>
                <w:b/>
                <w:sz w:val="24"/>
                <w:szCs w:val="24"/>
              </w:rPr>
              <w:t>Unsur</w:t>
            </w:r>
            <w:proofErr w:type="spellEnd"/>
            <w:r w:rsidRPr="00A060DA">
              <w:rPr>
                <w:b/>
                <w:sz w:val="24"/>
                <w:szCs w:val="24"/>
              </w:rPr>
              <w:t>/</w:t>
            </w:r>
            <w:proofErr w:type="spellStart"/>
            <w:r w:rsidRPr="00A060DA">
              <w:rPr>
                <w:b/>
                <w:sz w:val="24"/>
                <w:szCs w:val="24"/>
              </w:rPr>
              <w:t>El</w:t>
            </w:r>
            <w:r w:rsidR="00914DF1">
              <w:rPr>
                <w:b/>
                <w:sz w:val="24"/>
                <w:szCs w:val="24"/>
              </w:rPr>
              <w:t>e</w:t>
            </w:r>
            <w:r w:rsidRPr="00A060DA">
              <w:rPr>
                <w:b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275" w:type="dxa"/>
          </w:tcPr>
          <w:p w:rsidR="009D1453" w:rsidRPr="00A060DA" w:rsidRDefault="009D1453" w:rsidP="009D14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0" w:type="dxa"/>
          </w:tcPr>
          <w:p w:rsidR="009D1453" w:rsidRPr="00A060DA" w:rsidRDefault="009D1453" w:rsidP="009D14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60DA">
              <w:rPr>
                <w:b/>
                <w:sz w:val="24"/>
                <w:szCs w:val="24"/>
              </w:rPr>
              <w:t>Deskripsi</w:t>
            </w:r>
            <w:proofErr w:type="spellEnd"/>
          </w:p>
        </w:tc>
      </w:tr>
      <w:tr w:rsidR="00670812" w:rsidTr="006933DE">
        <w:tc>
          <w:tcPr>
            <w:tcW w:w="504" w:type="dxa"/>
          </w:tcPr>
          <w:p w:rsidR="00670812" w:rsidRDefault="0098651C" w:rsidP="00CB4372">
            <w:r>
              <w:t>1</w:t>
            </w:r>
          </w:p>
        </w:tc>
        <w:tc>
          <w:tcPr>
            <w:tcW w:w="2437" w:type="dxa"/>
          </w:tcPr>
          <w:p w:rsidR="00670812" w:rsidRPr="009D1453" w:rsidRDefault="0098651C" w:rsidP="00A060DA">
            <w:pPr>
              <w:rPr>
                <w:b/>
              </w:rPr>
            </w:pPr>
            <w:proofErr w:type="spellStart"/>
            <w:r w:rsidRPr="009D1453">
              <w:rPr>
                <w:b/>
              </w:rPr>
              <w:t>Nama</w:t>
            </w:r>
            <w:proofErr w:type="spellEnd"/>
            <w:r w:rsidRPr="009D1453">
              <w:rPr>
                <w:b/>
              </w:rPr>
              <w:t xml:space="preserve"> Program </w:t>
            </w:r>
            <w:proofErr w:type="spellStart"/>
            <w:r w:rsidRPr="009D1453">
              <w:rPr>
                <w:b/>
              </w:rPr>
              <w:t>Studi</w:t>
            </w:r>
            <w:proofErr w:type="spellEnd"/>
          </w:p>
        </w:tc>
        <w:tc>
          <w:tcPr>
            <w:tcW w:w="275" w:type="dxa"/>
          </w:tcPr>
          <w:p w:rsidR="00670812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670812" w:rsidRPr="00A060DA" w:rsidRDefault="00A060DA" w:rsidP="00CB4372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Ditulis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sesuai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dengan</w:t>
            </w:r>
            <w:proofErr w:type="spellEnd"/>
            <w:r w:rsidR="009D1453" w:rsidRPr="00A060DA">
              <w:rPr>
                <w:i/>
              </w:rPr>
              <w:t xml:space="preserve"> yang </w:t>
            </w:r>
            <w:proofErr w:type="spellStart"/>
            <w:r w:rsidR="009D1453" w:rsidRPr="00A060DA">
              <w:rPr>
                <w:i/>
              </w:rPr>
              <w:t>tercantum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dalam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ijin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pembukaan</w:t>
            </w:r>
            <w:proofErr w:type="spellEnd"/>
            <w:r w:rsidR="009D1453" w:rsidRPr="00A060DA">
              <w:rPr>
                <w:i/>
              </w:rPr>
              <w:t xml:space="preserve">/ </w:t>
            </w:r>
            <w:proofErr w:type="spellStart"/>
            <w:r w:rsidR="009D1453" w:rsidRPr="00A060DA">
              <w:rPr>
                <w:i/>
              </w:rPr>
              <w:t>pendirian</w:t>
            </w:r>
            <w:proofErr w:type="spellEnd"/>
            <w:r w:rsidR="009D1453" w:rsidRPr="00A060DA">
              <w:rPr>
                <w:i/>
              </w:rPr>
              <w:t xml:space="preserve">/ </w:t>
            </w:r>
            <w:proofErr w:type="spellStart"/>
            <w:r w:rsidR="009D1453" w:rsidRPr="00A060DA">
              <w:rPr>
                <w:i/>
              </w:rPr>
              <w:t>operasional</w:t>
            </w:r>
            <w:proofErr w:type="spellEnd"/>
            <w:r w:rsidR="009D1453" w:rsidRPr="00A060DA">
              <w:rPr>
                <w:i/>
              </w:rPr>
              <w:t xml:space="preserve"> program </w:t>
            </w:r>
            <w:proofErr w:type="spellStart"/>
            <w:r w:rsidR="009D1453" w:rsidRPr="00A060DA">
              <w:rPr>
                <w:i/>
              </w:rPr>
              <w:t>studi</w:t>
            </w:r>
            <w:proofErr w:type="spellEnd"/>
            <w:r w:rsidR="009D1453" w:rsidRPr="00A060DA">
              <w:rPr>
                <w:i/>
              </w:rPr>
              <w:t xml:space="preserve"> yang </w:t>
            </w:r>
            <w:proofErr w:type="spellStart"/>
            <w:r w:rsidR="009D1453" w:rsidRPr="00A060DA">
              <w:rPr>
                <w:i/>
              </w:rPr>
              <w:t>dikeluarkan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oleh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Kementerian</w:t>
            </w:r>
            <w:proofErr w:type="spellEnd"/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2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spacing w:before="80" w:after="80"/>
              <w:rPr>
                <w:rFonts w:cstheme="minorHAnsi"/>
                <w:b/>
              </w:rPr>
            </w:pPr>
            <w:proofErr w:type="spellStart"/>
            <w:r w:rsidRPr="009D1453">
              <w:rPr>
                <w:rFonts w:cstheme="minorHAnsi"/>
                <w:b/>
              </w:rPr>
              <w:t>Nama</w:t>
            </w:r>
            <w:proofErr w:type="spellEnd"/>
            <w:r w:rsidRPr="009D1453">
              <w:rPr>
                <w:rFonts w:cstheme="minorHAnsi"/>
                <w:b/>
              </w:rPr>
              <w:t xml:space="preserve"> Mata </w:t>
            </w:r>
            <w:proofErr w:type="spellStart"/>
            <w:r w:rsidRPr="009D1453">
              <w:rPr>
                <w:rFonts w:cstheme="minorHAnsi"/>
                <w:b/>
              </w:rPr>
              <w:t>Kuliah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  <w:vAlign w:val="center"/>
          </w:tcPr>
          <w:p w:rsidR="0098651C" w:rsidRPr="00A060DA" w:rsidRDefault="00A060DA" w:rsidP="00A060DA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Ditulis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mata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kuliah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sesuai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dengan</w:t>
            </w:r>
            <w:proofErr w:type="spellEnd"/>
            <w:r w:rsidRPr="00A060DA">
              <w:rPr>
                <w:i/>
              </w:rPr>
              <w:t xml:space="preserve"> yang </w:t>
            </w:r>
            <w:proofErr w:type="spellStart"/>
            <w:r w:rsidRPr="00A060DA">
              <w:rPr>
                <w:i/>
              </w:rPr>
              <w:t>tercantum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pada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peta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kurikulm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Prodi</w:t>
            </w:r>
            <w:proofErr w:type="spellEnd"/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3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spacing w:before="80" w:after="80"/>
              <w:rPr>
                <w:rFonts w:cstheme="minorHAnsi"/>
                <w:b/>
              </w:rPr>
            </w:pPr>
            <w:proofErr w:type="spellStart"/>
            <w:r w:rsidRPr="009D1453">
              <w:rPr>
                <w:rFonts w:cstheme="minorHAnsi"/>
                <w:b/>
              </w:rPr>
              <w:t>Kode</w:t>
            </w:r>
            <w:proofErr w:type="spellEnd"/>
            <w:r w:rsidRPr="009D1453">
              <w:rPr>
                <w:rFonts w:cstheme="minorHAnsi"/>
                <w:b/>
              </w:rPr>
              <w:t xml:space="preserve"> Mata </w:t>
            </w:r>
            <w:proofErr w:type="spellStart"/>
            <w:r w:rsidRPr="009D1453">
              <w:rPr>
                <w:rFonts w:cstheme="minorHAnsi"/>
                <w:b/>
              </w:rPr>
              <w:t>Kuliah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  <w:vAlign w:val="center"/>
          </w:tcPr>
          <w:p w:rsidR="0098651C" w:rsidRPr="00A060DA" w:rsidRDefault="00A060DA" w:rsidP="00A060DA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Ditulis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kode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mata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kuliah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sesuai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dengan</w:t>
            </w:r>
            <w:proofErr w:type="spellEnd"/>
            <w:r w:rsidRPr="00A060DA">
              <w:rPr>
                <w:i/>
              </w:rPr>
              <w:t xml:space="preserve"> yang </w:t>
            </w:r>
            <w:proofErr w:type="spellStart"/>
            <w:r w:rsidRPr="00A060DA">
              <w:rPr>
                <w:i/>
              </w:rPr>
              <w:t>tercantum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pada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peta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kurikulum</w:t>
            </w:r>
            <w:proofErr w:type="spellEnd"/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lastRenderedPageBreak/>
              <w:t>4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spacing w:before="80" w:after="80"/>
              <w:rPr>
                <w:rFonts w:cstheme="minorHAnsi"/>
                <w:b/>
              </w:rPr>
            </w:pPr>
            <w:r w:rsidRPr="009D1453">
              <w:rPr>
                <w:rFonts w:cstheme="minorHAnsi"/>
                <w:b/>
              </w:rPr>
              <w:t>Semester</w:t>
            </w:r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A060DA" w:rsidP="00CB4372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Ditulis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pada</w:t>
            </w:r>
            <w:proofErr w:type="spellEnd"/>
            <w:r w:rsidRPr="00A060DA">
              <w:rPr>
                <w:i/>
              </w:rPr>
              <w:t xml:space="preserve"> semester </w:t>
            </w:r>
            <w:proofErr w:type="spellStart"/>
            <w:r w:rsidRPr="00A060DA">
              <w:rPr>
                <w:i/>
              </w:rPr>
              <w:t>berapa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dari</w:t>
            </w:r>
            <w:proofErr w:type="spellEnd"/>
            <w:r w:rsidRPr="00A060DA">
              <w:rPr>
                <w:i/>
              </w:rPr>
              <w:t xml:space="preserve"> total 8 semester (S1) </w:t>
            </w:r>
            <w:proofErr w:type="spellStart"/>
            <w:r w:rsidRPr="00A060DA">
              <w:rPr>
                <w:i/>
              </w:rPr>
              <w:t>mata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kuliah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tersebut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ditawarkan</w:t>
            </w:r>
            <w:proofErr w:type="spellEnd"/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5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spacing w:before="80" w:after="80"/>
              <w:rPr>
                <w:rFonts w:cstheme="minorHAnsi"/>
                <w:b/>
              </w:rPr>
            </w:pPr>
            <w:proofErr w:type="spellStart"/>
            <w:r w:rsidRPr="009D1453">
              <w:rPr>
                <w:rFonts w:cstheme="minorHAnsi"/>
                <w:b/>
              </w:rPr>
              <w:t>Bobot</w:t>
            </w:r>
            <w:proofErr w:type="spellEnd"/>
            <w:r w:rsidRPr="009D1453">
              <w:rPr>
                <w:rFonts w:cstheme="minorHAnsi"/>
                <w:b/>
              </w:rPr>
              <w:t xml:space="preserve"> (</w:t>
            </w:r>
            <w:proofErr w:type="spellStart"/>
            <w:r w:rsidRPr="009D1453">
              <w:rPr>
                <w:rFonts w:cstheme="minorHAnsi"/>
                <w:b/>
              </w:rPr>
              <w:t>sks</w:t>
            </w:r>
            <w:proofErr w:type="spellEnd"/>
            <w:r w:rsidRPr="009D1453">
              <w:rPr>
                <w:rFonts w:cstheme="minorHAnsi"/>
                <w:b/>
              </w:rPr>
              <w:t>)</w:t>
            </w:r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A060DA" w:rsidP="00707254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Ditulis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dalam</w:t>
            </w:r>
            <w:proofErr w:type="spellEnd"/>
            <w:r w:rsidRPr="00A060DA">
              <w:rPr>
                <w:i/>
              </w:rPr>
              <w:t xml:space="preserve"> unit </w:t>
            </w:r>
            <w:proofErr w:type="spellStart"/>
            <w:r w:rsidRPr="00A060DA">
              <w:rPr>
                <w:i/>
              </w:rPr>
              <w:t>sks</w:t>
            </w:r>
            <w:proofErr w:type="spellEnd"/>
            <w:r w:rsidRPr="00A060DA">
              <w:rPr>
                <w:i/>
              </w:rPr>
              <w:t xml:space="preserve"> (</w:t>
            </w:r>
            <w:proofErr w:type="spellStart"/>
            <w:r w:rsidRPr="00A060DA">
              <w:rPr>
                <w:i/>
              </w:rPr>
              <w:t>satuan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kredit</w:t>
            </w:r>
            <w:proofErr w:type="spellEnd"/>
            <w:r w:rsidRPr="00A060DA">
              <w:rPr>
                <w:i/>
              </w:rPr>
              <w:t xml:space="preserve"> semester). </w:t>
            </w:r>
            <w:proofErr w:type="spellStart"/>
            <w:r w:rsidR="0098651C" w:rsidRPr="00A060DA">
              <w:rPr>
                <w:rFonts w:cstheme="minorHAnsi"/>
                <w:i/>
              </w:rPr>
              <w:t>Bobot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sks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mencerminkan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jumlah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jam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per semester </w:t>
            </w:r>
            <w:proofErr w:type="spellStart"/>
            <w:r w:rsidR="0098651C" w:rsidRPr="00A060DA">
              <w:rPr>
                <w:rFonts w:cstheme="minorHAnsi"/>
                <w:i/>
              </w:rPr>
              <w:t>atau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per </w:t>
            </w:r>
            <w:proofErr w:type="spellStart"/>
            <w:r w:rsidR="0098651C" w:rsidRPr="00A060DA">
              <w:rPr>
                <w:rFonts w:cstheme="minorHAnsi"/>
                <w:i/>
              </w:rPr>
              <w:t>minggu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yang </w:t>
            </w:r>
            <w:proofErr w:type="spellStart"/>
            <w:r w:rsidR="0098651C" w:rsidRPr="00A060DA">
              <w:rPr>
                <w:rFonts w:cstheme="minorHAnsi"/>
                <w:i/>
              </w:rPr>
              <w:t>terdiri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dari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jam </w:t>
            </w:r>
            <w:proofErr w:type="spellStart"/>
            <w:r w:rsidR="0098651C" w:rsidRPr="00A060DA">
              <w:rPr>
                <w:rFonts w:cstheme="minorHAnsi"/>
                <w:i/>
              </w:rPr>
              <w:t>tatap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muka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,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mandiri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,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terstruktur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dan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praktikum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(</w:t>
            </w:r>
            <w:proofErr w:type="spellStart"/>
            <w:r w:rsidR="0098651C" w:rsidRPr="00A060DA">
              <w:rPr>
                <w:rFonts w:cstheme="minorHAnsi"/>
                <w:i/>
              </w:rPr>
              <w:t>kalau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ada</w:t>
            </w:r>
            <w:proofErr w:type="spellEnd"/>
            <w:r w:rsidR="0098651C" w:rsidRPr="00A060DA">
              <w:rPr>
                <w:rFonts w:cstheme="minorHAnsi"/>
                <w:i/>
              </w:rPr>
              <w:t>)</w:t>
            </w:r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atau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bentuk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pembelajaran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lainnya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.  </w:t>
            </w:r>
            <w:proofErr w:type="spellStart"/>
            <w:r w:rsidR="0098651C" w:rsidRPr="00A060DA">
              <w:rPr>
                <w:rFonts w:cstheme="minorHAnsi"/>
                <w:i/>
              </w:rPr>
              <w:t>Jumlah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jam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per semester </w:t>
            </w:r>
            <w:proofErr w:type="spellStart"/>
            <w:r w:rsidR="0098651C" w:rsidRPr="00A060DA">
              <w:rPr>
                <w:rFonts w:cstheme="minorHAnsi"/>
                <w:i/>
              </w:rPr>
              <w:t>atau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per </w:t>
            </w:r>
            <w:proofErr w:type="spellStart"/>
            <w:r w:rsidR="0098651C" w:rsidRPr="00A060DA">
              <w:rPr>
                <w:rFonts w:cstheme="minorHAnsi"/>
                <w:i/>
              </w:rPr>
              <w:t>minggu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sangat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tergantung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pada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kedalaman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dan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keluassan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capaian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Pr="00A060DA">
              <w:rPr>
                <w:rFonts w:cstheme="minorHAnsi"/>
                <w:i/>
              </w:rPr>
              <w:t xml:space="preserve"> (CP)</w:t>
            </w:r>
            <w:r w:rsidR="0098651C" w:rsidRPr="00A060DA">
              <w:rPr>
                <w:rFonts w:cstheme="minorHAnsi"/>
                <w:i/>
              </w:rPr>
              <w:t xml:space="preserve">, </w:t>
            </w:r>
            <w:proofErr w:type="spellStart"/>
            <w:r w:rsidR="0098651C" w:rsidRPr="00A060DA">
              <w:rPr>
                <w:rFonts w:cstheme="minorHAnsi"/>
                <w:i/>
              </w:rPr>
              <w:t>bahan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kajian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serta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strategi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dan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metode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="0098651C" w:rsidRPr="00A060DA">
              <w:rPr>
                <w:rFonts w:cstheme="minorHAnsi"/>
                <w:i/>
              </w:rPr>
              <w:t>.</w:t>
            </w:r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Pengertian</w:t>
            </w:r>
            <w:proofErr w:type="spellEnd"/>
            <w:r w:rsidR="00707254" w:rsidRPr="00A060DA">
              <w:rPr>
                <w:i/>
              </w:rPr>
              <w:t xml:space="preserve"> 1 </w:t>
            </w:r>
            <w:proofErr w:type="spellStart"/>
            <w:r w:rsidR="00707254" w:rsidRPr="00A060DA">
              <w:rPr>
                <w:i/>
              </w:rPr>
              <w:t>sks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adalah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proses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pembelajaran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selama</w:t>
            </w:r>
            <w:proofErr w:type="spellEnd"/>
            <w:r w:rsidR="00707254">
              <w:rPr>
                <w:i/>
              </w:rPr>
              <w:t xml:space="preserve"> </w:t>
            </w:r>
            <w:r w:rsidR="00707254" w:rsidRPr="00A060DA">
              <w:rPr>
                <w:i/>
              </w:rPr>
              <w:t xml:space="preserve">170 </w:t>
            </w:r>
            <w:proofErr w:type="spellStart"/>
            <w:r w:rsidR="00707254" w:rsidRPr="00A060DA">
              <w:rPr>
                <w:i/>
              </w:rPr>
              <w:t>menit</w:t>
            </w:r>
            <w:proofErr w:type="spellEnd"/>
            <w:r w:rsidR="00707254" w:rsidRPr="00A060DA">
              <w:rPr>
                <w:i/>
              </w:rPr>
              <w:t xml:space="preserve"> per </w:t>
            </w:r>
            <w:proofErr w:type="spellStart"/>
            <w:r w:rsidR="00707254" w:rsidRPr="00A060DA">
              <w:rPr>
                <w:i/>
              </w:rPr>
              <w:t>minggu</w:t>
            </w:r>
            <w:proofErr w:type="spellEnd"/>
            <w:r w:rsidR="00707254" w:rsidRPr="00A060DA">
              <w:rPr>
                <w:i/>
              </w:rPr>
              <w:t xml:space="preserve"> (</w:t>
            </w:r>
            <w:proofErr w:type="spellStart"/>
            <w:r w:rsidR="00707254">
              <w:rPr>
                <w:i/>
              </w:rPr>
              <w:t>dapat</w:t>
            </w:r>
            <w:proofErr w:type="spellEnd"/>
            <w:r w:rsidR="00707254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dalam</w:t>
            </w:r>
            <w:proofErr w:type="spellEnd"/>
            <w:r w:rsidR="00707254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bentuk</w:t>
            </w:r>
            <w:proofErr w:type="spellEnd"/>
            <w:r w:rsidR="00707254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kegiatan</w:t>
            </w:r>
            <w:proofErr w:type="spellEnd"/>
            <w:r w:rsidR="00707254">
              <w:rPr>
                <w:i/>
              </w:rPr>
              <w:t xml:space="preserve"> </w:t>
            </w:r>
            <w:r w:rsidR="00707254" w:rsidRPr="00A060DA">
              <w:rPr>
                <w:i/>
              </w:rPr>
              <w:t xml:space="preserve">50 </w:t>
            </w:r>
            <w:proofErr w:type="spellStart"/>
            <w:r w:rsidR="00707254" w:rsidRPr="00A060DA">
              <w:rPr>
                <w:i/>
              </w:rPr>
              <w:t>menit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tatap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muka</w:t>
            </w:r>
            <w:proofErr w:type="spellEnd"/>
            <w:r w:rsidR="00707254" w:rsidRPr="00A060DA">
              <w:rPr>
                <w:i/>
              </w:rPr>
              <w:t xml:space="preserve">, 60 </w:t>
            </w:r>
            <w:proofErr w:type="spellStart"/>
            <w:r w:rsidR="00707254" w:rsidRPr="00A060DA">
              <w:rPr>
                <w:i/>
              </w:rPr>
              <w:t>menit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pembelajaran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mandiri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dan</w:t>
            </w:r>
            <w:proofErr w:type="spellEnd"/>
            <w:r w:rsidR="00707254" w:rsidRPr="00A060DA">
              <w:rPr>
                <w:i/>
              </w:rPr>
              <w:t xml:space="preserve"> 60 </w:t>
            </w:r>
            <w:proofErr w:type="spellStart"/>
            <w:r w:rsidR="00707254" w:rsidRPr="00A060DA">
              <w:rPr>
                <w:i/>
              </w:rPr>
              <w:t>menit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pembelajaran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ter</w:t>
            </w:r>
            <w:r w:rsidR="00707254">
              <w:rPr>
                <w:i/>
              </w:rPr>
              <w:t>s</w:t>
            </w:r>
            <w:r w:rsidR="00707254" w:rsidRPr="00A060DA">
              <w:rPr>
                <w:i/>
              </w:rPr>
              <w:t>truktur</w:t>
            </w:r>
            <w:proofErr w:type="spellEnd"/>
            <w:r w:rsidR="00707254" w:rsidRPr="00A060DA">
              <w:rPr>
                <w:i/>
              </w:rPr>
              <w:t xml:space="preserve">) </w:t>
            </w:r>
            <w:proofErr w:type="spellStart"/>
            <w:r w:rsidR="00707254" w:rsidRPr="00A060DA">
              <w:rPr>
                <w:i/>
              </w:rPr>
              <w:t>atau</w:t>
            </w:r>
            <w:proofErr w:type="spellEnd"/>
            <w:r w:rsidR="00707254" w:rsidRPr="00A060DA">
              <w:rPr>
                <w:i/>
              </w:rPr>
              <w:t xml:space="preserve"> 170 </w:t>
            </w:r>
            <w:proofErr w:type="spellStart"/>
            <w:r w:rsidR="00707254" w:rsidRPr="00A060DA">
              <w:rPr>
                <w:i/>
              </w:rPr>
              <w:t>menit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praktikum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atau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bentuk</w:t>
            </w:r>
            <w:proofErr w:type="spellEnd"/>
            <w:r w:rsidR="00707254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pembelajara</w:t>
            </w:r>
            <w:proofErr w:type="spellEnd"/>
            <w:r w:rsidR="00707254" w:rsidRPr="00A060DA">
              <w:rPr>
                <w:i/>
              </w:rPr>
              <w:t xml:space="preserve"> </w:t>
            </w:r>
            <w:proofErr w:type="spellStart"/>
            <w:r w:rsidR="00707254" w:rsidRPr="00A060DA">
              <w:rPr>
                <w:i/>
              </w:rPr>
              <w:t>lainnya</w:t>
            </w:r>
            <w:proofErr w:type="spellEnd"/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6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spacing w:before="80" w:after="80"/>
              <w:rPr>
                <w:rFonts w:cstheme="minorHAnsi"/>
                <w:b/>
              </w:rPr>
            </w:pPr>
            <w:proofErr w:type="spellStart"/>
            <w:r w:rsidRPr="009D1453">
              <w:rPr>
                <w:rFonts w:cstheme="minorHAnsi"/>
                <w:b/>
              </w:rPr>
              <w:t>Dosen</w:t>
            </w:r>
            <w:proofErr w:type="spellEnd"/>
            <w:r w:rsidRPr="009D1453">
              <w:rPr>
                <w:rFonts w:cstheme="minorHAnsi"/>
                <w:b/>
              </w:rPr>
              <w:t xml:space="preserve"> </w:t>
            </w:r>
            <w:proofErr w:type="spellStart"/>
            <w:r w:rsidRPr="009D1453">
              <w:rPr>
                <w:rFonts w:cstheme="minorHAnsi"/>
                <w:b/>
              </w:rPr>
              <w:t>Pengampu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707254" w:rsidP="009D1453">
            <w:pPr>
              <w:pStyle w:val="ListParagraph"/>
              <w:ind w:left="0"/>
              <w:rPr>
                <w:i/>
              </w:rPr>
            </w:pPr>
            <w:proofErr w:type="spellStart"/>
            <w:r>
              <w:rPr>
                <w:i/>
              </w:rPr>
              <w:t>D</w:t>
            </w:r>
            <w:r w:rsidR="009D1453" w:rsidRPr="00A060DA">
              <w:rPr>
                <w:i/>
              </w:rPr>
              <w:t>apat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diisi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lebih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dari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satu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orang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bila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pembelajaran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dilakukan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oleh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suatu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proofErr w:type="gramStart"/>
            <w:r w:rsidR="009D1453" w:rsidRPr="00A060DA">
              <w:rPr>
                <w:i/>
              </w:rPr>
              <w:t>tim</w:t>
            </w:r>
            <w:proofErr w:type="spellEnd"/>
            <w:r w:rsidR="009D1453" w:rsidRPr="00A060DA">
              <w:rPr>
                <w:i/>
              </w:rPr>
              <w:t xml:space="preserve">  </w:t>
            </w:r>
            <w:proofErr w:type="spellStart"/>
            <w:r w:rsidR="009D1453" w:rsidRPr="00A060DA">
              <w:rPr>
                <w:i/>
              </w:rPr>
              <w:t>pengampu</w:t>
            </w:r>
            <w:proofErr w:type="spellEnd"/>
            <w:proofErr w:type="gramEnd"/>
            <w:r w:rsidR="009D1453" w:rsidRPr="00A060DA">
              <w:rPr>
                <w:i/>
              </w:rPr>
              <w:t xml:space="preserve"> (Team teaching), </w:t>
            </w:r>
            <w:proofErr w:type="spellStart"/>
            <w:r w:rsidR="009D1453" w:rsidRPr="00A060DA">
              <w:rPr>
                <w:i/>
              </w:rPr>
              <w:t>atau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kelas</w:t>
            </w:r>
            <w:proofErr w:type="spellEnd"/>
            <w:r w:rsidR="009D1453" w:rsidRPr="00A060DA">
              <w:rPr>
                <w:i/>
              </w:rPr>
              <w:t xml:space="preserve"> parallel.</w:t>
            </w:r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7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spacing w:before="80" w:after="80"/>
              <w:rPr>
                <w:rFonts w:cstheme="minorHAnsi"/>
                <w:b/>
              </w:rPr>
            </w:pPr>
            <w:proofErr w:type="spellStart"/>
            <w:r w:rsidRPr="009D1453">
              <w:rPr>
                <w:rFonts w:cstheme="minorHAnsi"/>
                <w:b/>
              </w:rPr>
              <w:t>Capaian</w:t>
            </w:r>
            <w:proofErr w:type="spellEnd"/>
            <w:r w:rsidRPr="009D1453">
              <w:rPr>
                <w:rFonts w:cstheme="minorHAnsi"/>
                <w:b/>
              </w:rPr>
              <w:t xml:space="preserve"> </w:t>
            </w:r>
            <w:proofErr w:type="spellStart"/>
            <w:r w:rsidRPr="009D1453">
              <w:rPr>
                <w:rFonts w:cstheme="minorHAnsi"/>
                <w:b/>
              </w:rPr>
              <w:t>Pembelajaran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342B90" w:rsidRDefault="00342B90" w:rsidP="00342B90">
            <w:pPr>
              <w:spacing w:before="80" w:after="80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Dipilih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u</w:t>
            </w:r>
            <w:r w:rsidR="0098651C" w:rsidRPr="00A060DA">
              <w:rPr>
                <w:rFonts w:cstheme="minorHAnsi"/>
                <w:i/>
              </w:rPr>
              <w:t>nsur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CP </w:t>
            </w:r>
            <w:proofErr w:type="spellStart"/>
            <w:r w:rsidR="0098651C" w:rsidRPr="00A060DA">
              <w:rPr>
                <w:rFonts w:cstheme="minorHAnsi"/>
                <w:i/>
              </w:rPr>
              <w:t>mata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kuliah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</w:rPr>
              <w:t>dari</w:t>
            </w:r>
            <w:proofErr w:type="spellEnd"/>
            <w:r>
              <w:rPr>
                <w:rFonts w:cstheme="minorHAnsi"/>
                <w:i/>
              </w:rPr>
              <w:t xml:space="preserve">  </w:t>
            </w:r>
            <w:proofErr w:type="spellStart"/>
            <w:r w:rsidR="0098651C" w:rsidRPr="00A060DA">
              <w:rPr>
                <w:rFonts w:cstheme="minorHAnsi"/>
                <w:i/>
              </w:rPr>
              <w:t>unsur</w:t>
            </w:r>
            <w:proofErr w:type="spellEnd"/>
            <w:proofErr w:type="gram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capaian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Prodi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dalam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kaitannya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membentuk</w:t>
            </w:r>
            <w:proofErr w:type="spellEnd"/>
            <w:r>
              <w:rPr>
                <w:rFonts w:cstheme="minorHAnsi"/>
                <w:i/>
              </w:rPr>
              <w:t xml:space="preserve"> profile </w:t>
            </w:r>
            <w:proofErr w:type="spellStart"/>
            <w:r>
              <w:rPr>
                <w:rFonts w:cstheme="minorHAnsi"/>
                <w:i/>
              </w:rPr>
              <w:t>lulsan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.  </w:t>
            </w:r>
            <w:proofErr w:type="spellStart"/>
            <w:r w:rsidR="0098651C" w:rsidRPr="00A060DA">
              <w:rPr>
                <w:rFonts w:cstheme="minorHAnsi"/>
                <w:i/>
              </w:rPr>
              <w:t>Dengan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kata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lain </w:t>
            </w:r>
            <w:proofErr w:type="spellStart"/>
            <w:r w:rsidR="0098651C" w:rsidRPr="00A060DA">
              <w:rPr>
                <w:rFonts w:cstheme="minorHAnsi"/>
                <w:i/>
              </w:rPr>
              <w:t>unsur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capaian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mata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kuli</w:t>
            </w:r>
            <w:r w:rsidR="005808DB">
              <w:rPr>
                <w:rFonts w:cstheme="minorHAnsi"/>
                <w:i/>
              </w:rPr>
              <w:t>a</w:t>
            </w:r>
            <w:r w:rsidR="0098651C" w:rsidRPr="00A060DA">
              <w:rPr>
                <w:rFonts w:cstheme="minorHAnsi"/>
                <w:i/>
              </w:rPr>
              <w:t>h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selalu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inline </w:t>
            </w:r>
            <w:proofErr w:type="spellStart"/>
            <w:r w:rsidR="0098651C" w:rsidRPr="00A060DA">
              <w:rPr>
                <w:rFonts w:cstheme="minorHAnsi"/>
                <w:i/>
              </w:rPr>
              <w:t>dengan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capaian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r w:rsidR="0098651C" w:rsidRPr="00A060DA">
              <w:rPr>
                <w:rFonts w:cstheme="minorHAnsi"/>
                <w:i/>
              </w:rPr>
              <w:t>pembelajaran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</w:t>
            </w:r>
            <w:proofErr w:type="spellStart"/>
            <w:proofErr w:type="gramStart"/>
            <w:r w:rsidR="0098651C" w:rsidRPr="00A060DA">
              <w:rPr>
                <w:rFonts w:cstheme="minorHAnsi"/>
                <w:i/>
              </w:rPr>
              <w:t>lulusan</w:t>
            </w:r>
            <w:proofErr w:type="spellEnd"/>
            <w:r w:rsidR="0098651C" w:rsidRPr="00A060DA">
              <w:rPr>
                <w:rFonts w:cstheme="minorHAnsi"/>
                <w:i/>
              </w:rPr>
              <w:t xml:space="preserve">  </w:t>
            </w:r>
            <w:proofErr w:type="spellStart"/>
            <w:r w:rsidR="0098651C" w:rsidRPr="00A060DA">
              <w:rPr>
                <w:rFonts w:cstheme="minorHAnsi"/>
                <w:i/>
              </w:rPr>
              <w:t>Prodi</w:t>
            </w:r>
            <w:proofErr w:type="spellEnd"/>
            <w:proofErr w:type="gramEnd"/>
            <w:r w:rsidR="0098651C" w:rsidRPr="00A060DA">
              <w:rPr>
                <w:rFonts w:cstheme="minorHAnsi"/>
                <w:i/>
              </w:rPr>
              <w:t xml:space="preserve">.  </w:t>
            </w:r>
            <w:proofErr w:type="spellStart"/>
            <w:r w:rsidR="005808DB">
              <w:rPr>
                <w:rFonts w:cstheme="minorHAnsi"/>
                <w:i/>
              </w:rPr>
              <w:t>Dapat</w:t>
            </w:r>
            <w:proofErr w:type="spellEnd"/>
            <w:r w:rsidR="005808DB">
              <w:rPr>
                <w:rFonts w:cstheme="minorHAnsi"/>
                <w:i/>
              </w:rPr>
              <w:t xml:space="preserve"> pula </w:t>
            </w:r>
            <w:proofErr w:type="spellStart"/>
            <w:r w:rsidR="005808DB">
              <w:rPr>
                <w:rFonts w:cstheme="minorHAnsi"/>
                <w:i/>
              </w:rPr>
              <w:t>dikatakan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bahwa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ragam</w:t>
            </w:r>
            <w:proofErr w:type="spellEnd"/>
            <w:r w:rsidR="005808DB">
              <w:rPr>
                <w:rFonts w:cstheme="minorHAnsi"/>
                <w:i/>
              </w:rPr>
              <w:t xml:space="preserve"> CP </w:t>
            </w:r>
            <w:proofErr w:type="spellStart"/>
            <w:r w:rsidR="005808DB">
              <w:rPr>
                <w:rFonts w:cstheme="minorHAnsi"/>
                <w:i/>
              </w:rPr>
              <w:t>lulusan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Prodi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dibebankan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pada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mata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kuliah</w:t>
            </w:r>
            <w:proofErr w:type="spellEnd"/>
            <w:r w:rsidR="005808DB">
              <w:rPr>
                <w:rFonts w:cstheme="minorHAnsi"/>
                <w:i/>
              </w:rPr>
              <w:t xml:space="preserve"> yang </w:t>
            </w:r>
            <w:proofErr w:type="spellStart"/>
            <w:r w:rsidR="005808DB">
              <w:rPr>
                <w:rFonts w:cstheme="minorHAnsi"/>
                <w:i/>
              </w:rPr>
              <w:t>ada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pada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peta</w:t>
            </w:r>
            <w:proofErr w:type="spellEnd"/>
            <w:r w:rsidR="005808DB">
              <w:rPr>
                <w:rFonts w:cstheme="minorHAnsi"/>
                <w:i/>
              </w:rPr>
              <w:t xml:space="preserve"> </w:t>
            </w:r>
            <w:proofErr w:type="spellStart"/>
            <w:r w:rsidR="005808DB">
              <w:rPr>
                <w:rFonts w:cstheme="minorHAnsi"/>
                <w:i/>
              </w:rPr>
              <w:t>kurikulum</w:t>
            </w:r>
            <w:proofErr w:type="spellEnd"/>
            <w:r w:rsidR="005808DB">
              <w:rPr>
                <w:rFonts w:cstheme="minorHAnsi"/>
                <w:i/>
              </w:rPr>
              <w:t>.</w:t>
            </w:r>
            <w:r w:rsidRPr="00A060DA">
              <w:rPr>
                <w:rFonts w:cstheme="minorHAnsi"/>
                <w:i/>
              </w:rPr>
              <w:t xml:space="preserve"> </w:t>
            </w:r>
          </w:p>
          <w:p w:rsidR="00342B90" w:rsidRPr="00A060DA" w:rsidRDefault="00342B90" w:rsidP="00342B90">
            <w:pPr>
              <w:spacing w:before="80" w:after="80"/>
              <w:rPr>
                <w:rFonts w:cstheme="minorHAnsi"/>
                <w:i/>
              </w:rPr>
            </w:pPr>
            <w:proofErr w:type="spellStart"/>
            <w:r w:rsidRPr="00A060DA">
              <w:rPr>
                <w:rFonts w:cstheme="minorHAnsi"/>
                <w:i/>
              </w:rPr>
              <w:t>Unsur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capaian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pembelajaran</w:t>
            </w:r>
            <w:proofErr w:type="spellEnd"/>
            <w:r w:rsidRPr="00A060DA">
              <w:rPr>
                <w:rFonts w:cstheme="minorHAnsi"/>
                <w:i/>
              </w:rPr>
              <w:t xml:space="preserve"> (CP</w:t>
            </w:r>
            <w:proofErr w:type="gramStart"/>
            <w:r w:rsidRPr="00A060DA">
              <w:rPr>
                <w:rFonts w:cstheme="minorHAnsi"/>
                <w:i/>
              </w:rPr>
              <w:t xml:space="preserve">)  </w:t>
            </w:r>
            <w:proofErr w:type="spellStart"/>
            <w:r w:rsidRPr="00A060DA">
              <w:rPr>
                <w:rFonts w:cstheme="minorHAnsi"/>
                <w:i/>
              </w:rPr>
              <w:t>terdiri</w:t>
            </w:r>
            <w:proofErr w:type="spellEnd"/>
            <w:proofErr w:type="gram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dari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penguasaan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keilmuan</w:t>
            </w:r>
            <w:proofErr w:type="spellEnd"/>
            <w:r w:rsidRPr="00A060DA">
              <w:rPr>
                <w:rFonts w:cstheme="minorHAnsi"/>
                <w:i/>
              </w:rPr>
              <w:t xml:space="preserve">, </w:t>
            </w:r>
            <w:proofErr w:type="spellStart"/>
            <w:r w:rsidRPr="00A060DA">
              <w:rPr>
                <w:rFonts w:cstheme="minorHAnsi"/>
                <w:i/>
              </w:rPr>
              <w:t>keterampilan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khusus</w:t>
            </w:r>
            <w:proofErr w:type="spellEnd"/>
            <w:r w:rsidRPr="00A060DA">
              <w:rPr>
                <w:rFonts w:cstheme="minorHAnsi"/>
                <w:i/>
              </w:rPr>
              <w:t xml:space="preserve">, </w:t>
            </w:r>
            <w:proofErr w:type="spellStart"/>
            <w:r w:rsidRPr="00A060DA">
              <w:rPr>
                <w:rFonts w:cstheme="minorHAnsi"/>
                <w:i/>
              </w:rPr>
              <w:t>keterampilan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umum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dan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sikap</w:t>
            </w:r>
            <w:proofErr w:type="spellEnd"/>
            <w:r w:rsidRPr="00A060DA">
              <w:rPr>
                <w:rFonts w:cstheme="minorHAnsi"/>
                <w:i/>
              </w:rPr>
              <w:t xml:space="preserve">.  </w:t>
            </w:r>
            <w:proofErr w:type="spellStart"/>
            <w:r w:rsidRPr="00A060DA">
              <w:rPr>
                <w:rFonts w:cstheme="minorHAnsi"/>
                <w:i/>
              </w:rPr>
              <w:t>Unsur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capaian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dapat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dua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atau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lebih</w:t>
            </w:r>
            <w:proofErr w:type="spellEnd"/>
            <w:r w:rsidRPr="00A060DA">
              <w:rPr>
                <w:rFonts w:cstheme="minorHAnsi"/>
                <w:i/>
              </w:rPr>
              <w:t xml:space="preserve">, </w:t>
            </w:r>
            <w:proofErr w:type="spellStart"/>
            <w:r w:rsidRPr="00A060DA">
              <w:rPr>
                <w:rFonts w:cstheme="minorHAnsi"/>
                <w:i/>
              </w:rPr>
              <w:t>tergantung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pada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kedalaman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capaian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pembelajaran</w:t>
            </w:r>
            <w:proofErr w:type="spellEnd"/>
            <w:r w:rsidRPr="00A060DA">
              <w:rPr>
                <w:rFonts w:cstheme="minorHAnsi"/>
                <w:i/>
              </w:rPr>
              <w:t xml:space="preserve"> yang </w:t>
            </w:r>
            <w:proofErr w:type="spellStart"/>
            <w:r w:rsidRPr="00A060DA">
              <w:rPr>
                <w:rFonts w:cstheme="minorHAnsi"/>
                <w:i/>
              </w:rPr>
              <w:t>ingin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dikembangkan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pada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diri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mahasiswa</w:t>
            </w:r>
            <w:proofErr w:type="spellEnd"/>
            <w:r w:rsidRPr="00A060DA">
              <w:rPr>
                <w:rFonts w:cstheme="minorHAnsi"/>
                <w:i/>
              </w:rPr>
              <w:t>.</w:t>
            </w:r>
          </w:p>
          <w:p w:rsidR="0098651C" w:rsidRPr="00A060DA" w:rsidRDefault="005808DB" w:rsidP="005808DB">
            <w:pPr>
              <w:rPr>
                <w:i/>
              </w:rPr>
            </w:pPr>
            <w:r>
              <w:rPr>
                <w:rFonts w:cstheme="minorHAnsi"/>
                <w:i/>
              </w:rPr>
              <w:t xml:space="preserve"> </w:t>
            </w:r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8</w:t>
            </w:r>
          </w:p>
        </w:tc>
        <w:tc>
          <w:tcPr>
            <w:tcW w:w="2437" w:type="dxa"/>
          </w:tcPr>
          <w:p w:rsidR="0098651C" w:rsidRPr="009D1453" w:rsidRDefault="00342B90" w:rsidP="00A060DA">
            <w:pPr>
              <w:spacing w:before="80" w:after="8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Bahan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Kajian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2A7015" w:rsidRDefault="00342B90" w:rsidP="005808DB">
            <w:pPr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Ditulis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ragam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bahan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kajian</w:t>
            </w:r>
            <w:proofErr w:type="spellEnd"/>
            <w:r>
              <w:rPr>
                <w:rFonts w:cstheme="minorHAnsi"/>
                <w:i/>
              </w:rPr>
              <w:t xml:space="preserve"> yang </w:t>
            </w:r>
            <w:proofErr w:type="spellStart"/>
            <w:r>
              <w:rPr>
                <w:rFonts w:cstheme="minorHAnsi"/>
                <w:i/>
              </w:rPr>
              <w:t>diperlukan</w:t>
            </w:r>
            <w:proofErr w:type="spellEnd"/>
            <w:r>
              <w:rPr>
                <w:rFonts w:cstheme="minorHAnsi"/>
                <w:i/>
              </w:rPr>
              <w:t xml:space="preserve"> yang </w:t>
            </w:r>
            <w:proofErr w:type="spellStart"/>
            <w:r>
              <w:rPr>
                <w:rFonts w:cstheme="minorHAnsi"/>
                <w:i/>
              </w:rPr>
              <w:t>diambil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dari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bahan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kajian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</w:rPr>
              <w:t>prodi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r w:rsidR="002A7015">
              <w:rPr>
                <w:rFonts w:cstheme="minorHAnsi"/>
                <w:i/>
              </w:rPr>
              <w:t>.</w:t>
            </w:r>
            <w:proofErr w:type="gramEnd"/>
            <w:r w:rsidR="002A7015">
              <w:rPr>
                <w:rFonts w:cstheme="minorHAnsi"/>
                <w:i/>
              </w:rPr>
              <w:t xml:space="preserve">  </w:t>
            </w:r>
            <w:proofErr w:type="spellStart"/>
            <w:r w:rsidR="002A7015">
              <w:rPr>
                <w:rFonts w:cstheme="minorHAnsi"/>
                <w:i/>
              </w:rPr>
              <w:t>Baris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ini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diisi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untuk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menjustifikasi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bahwa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bahan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kajian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mata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kuliah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adalah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bagian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dari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bahan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kajian</w:t>
            </w:r>
            <w:proofErr w:type="spellEnd"/>
            <w:r w:rsidR="002A7015">
              <w:rPr>
                <w:rFonts w:cstheme="minorHAnsi"/>
                <w:i/>
              </w:rPr>
              <w:t xml:space="preserve"> </w:t>
            </w:r>
            <w:proofErr w:type="spellStart"/>
            <w:r w:rsidR="002A7015">
              <w:rPr>
                <w:rFonts w:cstheme="minorHAnsi"/>
                <w:i/>
              </w:rPr>
              <w:t>prodi</w:t>
            </w:r>
            <w:proofErr w:type="spellEnd"/>
            <w:r w:rsidR="002A7015">
              <w:rPr>
                <w:rFonts w:cstheme="minorHAnsi"/>
                <w:i/>
              </w:rPr>
              <w:t xml:space="preserve">. </w:t>
            </w:r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9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spacing w:before="80" w:after="80"/>
              <w:rPr>
                <w:rFonts w:cstheme="minorHAnsi"/>
                <w:b/>
              </w:rPr>
            </w:pPr>
            <w:proofErr w:type="spellStart"/>
            <w:r w:rsidRPr="009D1453">
              <w:rPr>
                <w:b/>
              </w:rPr>
              <w:t>Minggu</w:t>
            </w:r>
            <w:proofErr w:type="spellEnd"/>
            <w:r w:rsidRPr="009D1453">
              <w:rPr>
                <w:b/>
              </w:rPr>
              <w:t xml:space="preserve"> </w:t>
            </w:r>
            <w:proofErr w:type="spellStart"/>
            <w:r w:rsidRPr="009D1453">
              <w:rPr>
                <w:b/>
              </w:rPr>
              <w:t>ke</w:t>
            </w:r>
            <w:proofErr w:type="spellEnd"/>
            <w:r w:rsidRPr="009D1453">
              <w:rPr>
                <w:b/>
              </w:rPr>
              <w:t>-</w:t>
            </w:r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5808DB" w:rsidP="00707254">
            <w:pPr>
              <w:rPr>
                <w:i/>
              </w:rPr>
            </w:pPr>
            <w:proofErr w:type="spellStart"/>
            <w:r w:rsidRPr="00A060DA">
              <w:rPr>
                <w:rFonts w:cstheme="minorHAnsi"/>
                <w:i/>
              </w:rPr>
              <w:t>Sesuai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dengan</w:t>
            </w:r>
            <w:proofErr w:type="spellEnd"/>
            <w:r w:rsidRPr="00A060DA">
              <w:rPr>
                <w:rFonts w:cstheme="minorHAnsi"/>
                <w:i/>
              </w:rPr>
              <w:t xml:space="preserve"> SNDIKTI </w:t>
            </w:r>
            <w:proofErr w:type="spellStart"/>
            <w:r w:rsidRPr="00A060DA">
              <w:rPr>
                <w:rFonts w:cstheme="minorHAnsi"/>
                <w:i/>
              </w:rPr>
              <w:t>bahwa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bagian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waktu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proses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pembelajaran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yaitu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tatap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muka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adalah</w:t>
            </w:r>
            <w:proofErr w:type="spellEnd"/>
            <w:r w:rsidRPr="00A060DA">
              <w:rPr>
                <w:rFonts w:cstheme="minorHAnsi"/>
                <w:i/>
              </w:rPr>
              <w:t xml:space="preserve"> paling </w:t>
            </w:r>
            <w:proofErr w:type="spellStart"/>
            <w:r w:rsidRPr="00A060DA">
              <w:rPr>
                <w:rFonts w:cstheme="minorHAnsi"/>
                <w:i/>
              </w:rPr>
              <w:t>sedikit</w:t>
            </w:r>
            <w:proofErr w:type="spellEnd"/>
            <w:r w:rsidRPr="00A060DA">
              <w:rPr>
                <w:rFonts w:cstheme="minorHAnsi"/>
                <w:i/>
              </w:rPr>
              <w:t xml:space="preserve"> 16 kali </w:t>
            </w:r>
            <w:proofErr w:type="spellStart"/>
            <w:r w:rsidRPr="00A060DA">
              <w:rPr>
                <w:rFonts w:cstheme="minorHAnsi"/>
                <w:i/>
              </w:rPr>
              <w:t>dalam</w:t>
            </w:r>
            <w:proofErr w:type="spellEnd"/>
            <w:r w:rsidRPr="00A060DA">
              <w:rPr>
                <w:rFonts w:cstheme="minorHAnsi"/>
                <w:i/>
              </w:rPr>
              <w:t xml:space="preserve"> </w:t>
            </w:r>
            <w:proofErr w:type="spellStart"/>
            <w:r w:rsidRPr="00A060DA">
              <w:rPr>
                <w:rFonts w:cstheme="minorHAnsi"/>
                <w:i/>
              </w:rPr>
              <w:t>sattu</w:t>
            </w:r>
            <w:proofErr w:type="spellEnd"/>
            <w:r w:rsidRPr="00A060DA">
              <w:rPr>
                <w:rFonts w:cstheme="minorHAnsi"/>
                <w:i/>
              </w:rPr>
              <w:t xml:space="preserve"> semester </w:t>
            </w:r>
            <w:proofErr w:type="spellStart"/>
            <w:r w:rsidRPr="00A060DA">
              <w:rPr>
                <w:rFonts w:cstheme="minorHAnsi"/>
                <w:i/>
              </w:rPr>
              <w:t>termasuk</w:t>
            </w:r>
            <w:proofErr w:type="spellEnd"/>
            <w:r w:rsidRPr="00A060DA">
              <w:rPr>
                <w:rFonts w:cstheme="minorHAnsi"/>
                <w:i/>
              </w:rPr>
              <w:t xml:space="preserve"> UTS </w:t>
            </w:r>
            <w:proofErr w:type="spellStart"/>
            <w:r w:rsidRPr="00A060DA">
              <w:rPr>
                <w:rFonts w:cstheme="minorHAnsi"/>
                <w:i/>
              </w:rPr>
              <w:t>dan</w:t>
            </w:r>
            <w:proofErr w:type="spellEnd"/>
            <w:r w:rsidRPr="00A060DA">
              <w:rPr>
                <w:rFonts w:cstheme="minorHAnsi"/>
                <w:i/>
              </w:rPr>
              <w:t xml:space="preserve"> UAS</w:t>
            </w:r>
            <w:r>
              <w:rPr>
                <w:rFonts w:cstheme="minorHAnsi"/>
                <w:i/>
              </w:rPr>
              <w:t xml:space="preserve">, </w:t>
            </w:r>
            <w:proofErr w:type="spellStart"/>
            <w:r>
              <w:rPr>
                <w:rFonts w:cstheme="minorHAnsi"/>
                <w:i/>
              </w:rPr>
              <w:t>sehingga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proses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pembelajaran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dapat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dibagi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menjadi</w:t>
            </w:r>
            <w:proofErr w:type="spellEnd"/>
            <w:r>
              <w:rPr>
                <w:rFonts w:cstheme="minorHAnsi"/>
                <w:i/>
              </w:rPr>
              <w:t xml:space="preserve"> 16 </w:t>
            </w:r>
            <w:proofErr w:type="spellStart"/>
            <w:r>
              <w:rPr>
                <w:rFonts w:cstheme="minorHAnsi"/>
                <w:i/>
              </w:rPr>
              <w:t>minggu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pembelajaran</w:t>
            </w:r>
            <w:proofErr w:type="spellEnd"/>
            <w:r w:rsidR="00707254">
              <w:rPr>
                <w:rFonts w:cstheme="minorHAnsi"/>
                <w:i/>
              </w:rPr>
              <w:t xml:space="preserve"> (</w:t>
            </w:r>
            <w:proofErr w:type="spellStart"/>
            <w:r w:rsidR="00707254">
              <w:rPr>
                <w:rFonts w:cstheme="minorHAnsi"/>
                <w:i/>
              </w:rPr>
              <w:t>satu</w:t>
            </w:r>
            <w:proofErr w:type="spellEnd"/>
            <w:r w:rsidR="00707254">
              <w:rPr>
                <w:rFonts w:cstheme="minorHAnsi"/>
                <w:i/>
              </w:rPr>
              <w:t xml:space="preserve"> semester)</w:t>
            </w:r>
            <w:r w:rsidRPr="00A060DA">
              <w:rPr>
                <w:rFonts w:cstheme="minorHAnsi"/>
                <w:i/>
              </w:rPr>
              <w:t>.</w:t>
            </w:r>
            <w:r w:rsidR="0098651C" w:rsidRPr="00A060DA">
              <w:rPr>
                <w:i/>
              </w:rPr>
              <w:t xml:space="preserve"> </w:t>
            </w:r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10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rPr>
                <w:rFonts w:cstheme="minorHAnsi"/>
                <w:b/>
              </w:rPr>
            </w:pPr>
            <w:proofErr w:type="spellStart"/>
            <w:r w:rsidRPr="009D1453">
              <w:rPr>
                <w:b/>
              </w:rPr>
              <w:t>Kemampuan</w:t>
            </w:r>
            <w:proofErr w:type="spellEnd"/>
            <w:r w:rsidRPr="009D1453">
              <w:rPr>
                <w:b/>
              </w:rPr>
              <w:t xml:space="preserve"> </w:t>
            </w:r>
            <w:proofErr w:type="spellStart"/>
            <w:r w:rsidRPr="009D1453">
              <w:rPr>
                <w:b/>
              </w:rPr>
              <w:t>Akhir</w:t>
            </w:r>
            <w:proofErr w:type="spellEnd"/>
            <w:r w:rsidRPr="009D1453">
              <w:rPr>
                <w:b/>
              </w:rPr>
              <w:t xml:space="preserve"> yang </w:t>
            </w:r>
            <w:proofErr w:type="spellStart"/>
            <w:r w:rsidRPr="009D1453">
              <w:rPr>
                <w:b/>
              </w:rPr>
              <w:t>D</w:t>
            </w:r>
            <w:r w:rsidR="005808DB">
              <w:rPr>
                <w:b/>
              </w:rPr>
              <w:t>i</w:t>
            </w:r>
            <w:r w:rsidRPr="009D1453">
              <w:rPr>
                <w:b/>
              </w:rPr>
              <w:t>harapkan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FD12E4" w:rsidP="00FD12E4">
            <w:pPr>
              <w:rPr>
                <w:i/>
              </w:rPr>
            </w:pPr>
            <w:proofErr w:type="spellStart"/>
            <w:r>
              <w:rPr>
                <w:i/>
              </w:rPr>
              <w:t>Ditulis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</w:t>
            </w:r>
            <w:r w:rsidR="0098651C" w:rsidRPr="00A060DA">
              <w:rPr>
                <w:i/>
              </w:rPr>
              <w:t>ememampuan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akhir</w:t>
            </w:r>
            <w:proofErr w:type="spellEnd"/>
            <w:r w:rsidR="0098651C" w:rsidRPr="00A060DA">
              <w:rPr>
                <w:i/>
              </w:rPr>
              <w:t xml:space="preserve"> = </w:t>
            </w:r>
            <w:proofErr w:type="spellStart"/>
            <w:r w:rsidR="0098651C" w:rsidRPr="00A060DA">
              <w:rPr>
                <w:i/>
              </w:rPr>
              <w:t>capaian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pembelajaran</w:t>
            </w:r>
            <w:proofErr w:type="spellEnd"/>
            <w:r w:rsidR="0098651C" w:rsidRPr="00A060DA">
              <w:rPr>
                <w:i/>
              </w:rPr>
              <w:t xml:space="preserve"> (CP) </w:t>
            </w:r>
            <w:proofErr w:type="spellStart"/>
            <w:r w:rsidR="0098651C" w:rsidRPr="00A060DA">
              <w:rPr>
                <w:i/>
              </w:rPr>
              <w:t>pada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</w:t>
            </w:r>
            <w:r w:rsidR="00707254">
              <w:rPr>
                <w:i/>
              </w:rPr>
              <w:t>e</w:t>
            </w:r>
            <w:r>
              <w:rPr>
                <w:i/>
              </w:rPr>
              <w:t>tiap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tahapan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pembelajaran</w:t>
            </w:r>
            <w:proofErr w:type="spellEnd"/>
            <w:r w:rsidR="0098651C" w:rsidRPr="00A060DA"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bahan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kajian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pokok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bahasan</w:t>
            </w:r>
            <w:proofErr w:type="spellEnd"/>
            <w:r w:rsidR="0098651C" w:rsidRPr="00A060DA">
              <w:rPr>
                <w:i/>
              </w:rPr>
              <w:t xml:space="preserve">).  </w:t>
            </w:r>
            <w:proofErr w:type="spellStart"/>
            <w:r w:rsidR="0098651C" w:rsidRPr="00A060DA">
              <w:rPr>
                <w:i/>
              </w:rPr>
              <w:t>Harus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secara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jelas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mendukung</w:t>
            </w:r>
            <w:proofErr w:type="spellEnd"/>
            <w:r w:rsidR="0098651C" w:rsidRPr="00A060DA">
              <w:rPr>
                <w:i/>
              </w:rPr>
              <w:t xml:space="preserve"> CP </w:t>
            </w:r>
            <w:proofErr w:type="spellStart"/>
            <w:r w:rsidR="0098651C" w:rsidRPr="00A060DA">
              <w:rPr>
                <w:i/>
              </w:rPr>
              <w:t>mata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kuliah</w:t>
            </w:r>
            <w:proofErr w:type="spellEnd"/>
            <w:r w:rsidR="00707254">
              <w:rPr>
                <w:i/>
              </w:rPr>
              <w:t xml:space="preserve">.  </w:t>
            </w:r>
            <w:proofErr w:type="spellStart"/>
            <w:r w:rsidR="00707254">
              <w:rPr>
                <w:i/>
              </w:rPr>
              <w:t>Dengan</w:t>
            </w:r>
            <w:proofErr w:type="spellEnd"/>
            <w:r w:rsidR="00707254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kata</w:t>
            </w:r>
            <w:proofErr w:type="spellEnd"/>
            <w:r w:rsidR="00707254">
              <w:rPr>
                <w:i/>
              </w:rPr>
              <w:t xml:space="preserve"> </w:t>
            </w:r>
            <w:proofErr w:type="gramStart"/>
            <w:r w:rsidR="00707254">
              <w:rPr>
                <w:i/>
              </w:rPr>
              <w:t>lain</w:t>
            </w:r>
            <w:proofErr w:type="gramEnd"/>
            <w:r w:rsidR="00707254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s</w:t>
            </w:r>
            <w:r w:rsidR="0098651C" w:rsidRPr="00A060DA">
              <w:rPr>
                <w:i/>
              </w:rPr>
              <w:t>etiap</w:t>
            </w:r>
            <w:proofErr w:type="spellEnd"/>
            <w:r w:rsidR="0098651C" w:rsidRPr="00A060DA">
              <w:rPr>
                <w:i/>
              </w:rPr>
              <w:t xml:space="preserve"> CP </w:t>
            </w:r>
            <w:proofErr w:type="spellStart"/>
            <w:r w:rsidR="0098651C" w:rsidRPr="00A060DA">
              <w:rPr>
                <w:i/>
              </w:rPr>
              <w:t>pada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kajian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atau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pokok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bahasan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harus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scara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jelas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merujuk</w:t>
            </w:r>
            <w:proofErr w:type="spellEnd"/>
            <w:r w:rsidR="0098651C" w:rsidRPr="00A060DA">
              <w:rPr>
                <w:i/>
              </w:rPr>
              <w:t xml:space="preserve"> CP </w:t>
            </w:r>
            <w:proofErr w:type="spellStart"/>
            <w:r w:rsidR="0098651C" w:rsidRPr="00A060DA">
              <w:rPr>
                <w:i/>
              </w:rPr>
              <w:t>pada</w:t>
            </w:r>
            <w:proofErr w:type="spellEnd"/>
            <w:r w:rsidR="0098651C" w:rsidRPr="00A060DA">
              <w:rPr>
                <w:i/>
              </w:rPr>
              <w:t xml:space="preserve"> level </w:t>
            </w:r>
            <w:proofErr w:type="spellStart"/>
            <w:r w:rsidR="0098651C" w:rsidRPr="00A060DA">
              <w:rPr>
                <w:i/>
              </w:rPr>
              <w:t>mata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kuliah</w:t>
            </w:r>
            <w:proofErr w:type="spellEnd"/>
            <w:r w:rsidR="0098651C" w:rsidRPr="00A060DA">
              <w:rPr>
                <w:i/>
              </w:rPr>
              <w:t xml:space="preserve"> (course).  CP </w:t>
            </w:r>
            <w:proofErr w:type="spellStart"/>
            <w:r>
              <w:rPr>
                <w:i/>
              </w:rPr>
              <w:t>bahan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kajian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pokok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bahasan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dapat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terdiri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dari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penguasaan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pengetahuan</w:t>
            </w:r>
            <w:proofErr w:type="spellEnd"/>
            <w:r w:rsidR="0098651C" w:rsidRPr="00A060DA">
              <w:rPr>
                <w:i/>
              </w:rPr>
              <w:t xml:space="preserve">, </w:t>
            </w:r>
            <w:proofErr w:type="spellStart"/>
            <w:r w:rsidR="0098651C" w:rsidRPr="00A060DA">
              <w:rPr>
                <w:i/>
              </w:rPr>
              <w:t>keterampilan</w:t>
            </w:r>
            <w:proofErr w:type="spellEnd"/>
            <w:r w:rsidR="0098651C" w:rsidRPr="00A060DA">
              <w:rPr>
                <w:i/>
              </w:rPr>
              <w:t xml:space="preserve"> (</w:t>
            </w:r>
            <w:proofErr w:type="spellStart"/>
            <w:r w:rsidR="0098651C" w:rsidRPr="00A060DA">
              <w:rPr>
                <w:i/>
              </w:rPr>
              <w:t>umum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dan</w:t>
            </w:r>
            <w:proofErr w:type="spellEnd"/>
            <w:r w:rsidR="0098651C" w:rsidRPr="00A060DA">
              <w:rPr>
                <w:i/>
              </w:rPr>
              <w:t>/</w:t>
            </w:r>
            <w:proofErr w:type="spellStart"/>
            <w:r w:rsidR="0098651C" w:rsidRPr="00A060DA">
              <w:rPr>
                <w:i/>
              </w:rPr>
              <w:t>atau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khusus</w:t>
            </w:r>
            <w:proofErr w:type="spellEnd"/>
            <w:r w:rsidR="0098651C" w:rsidRPr="00A060DA">
              <w:rPr>
                <w:i/>
              </w:rPr>
              <w:t xml:space="preserve">) </w:t>
            </w:r>
            <w:proofErr w:type="spellStart"/>
            <w:r w:rsidR="0098651C" w:rsidRPr="00A060DA">
              <w:rPr>
                <w:i/>
              </w:rPr>
              <w:t>dan</w:t>
            </w:r>
            <w:proofErr w:type="spellEnd"/>
            <w:r w:rsidR="0098651C" w:rsidRPr="00A060DA">
              <w:rPr>
                <w:i/>
              </w:rPr>
              <w:t>/</w:t>
            </w:r>
            <w:proofErr w:type="spellStart"/>
            <w:r w:rsidR="0098651C" w:rsidRPr="00A060DA">
              <w:rPr>
                <w:i/>
              </w:rPr>
              <w:t>atau</w:t>
            </w:r>
            <w:proofErr w:type="spellEnd"/>
            <w:r w:rsidR="0098651C" w:rsidRPr="00A060DA">
              <w:rPr>
                <w:i/>
              </w:rPr>
              <w:t xml:space="preserve"> </w:t>
            </w:r>
            <w:proofErr w:type="spellStart"/>
            <w:r w:rsidR="0098651C" w:rsidRPr="00A060DA">
              <w:rPr>
                <w:i/>
              </w:rPr>
              <w:t>sikap</w:t>
            </w:r>
            <w:proofErr w:type="spellEnd"/>
            <w:r w:rsidR="0098651C" w:rsidRPr="00A060DA">
              <w:rPr>
                <w:i/>
              </w:rPr>
              <w:t>.</w:t>
            </w:r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11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rPr>
                <w:rFonts w:cstheme="minorHAnsi"/>
                <w:b/>
              </w:rPr>
            </w:pPr>
            <w:proofErr w:type="spellStart"/>
            <w:r w:rsidRPr="009D1453">
              <w:rPr>
                <w:b/>
              </w:rPr>
              <w:t>Bahan</w:t>
            </w:r>
            <w:proofErr w:type="spellEnd"/>
            <w:r w:rsidRPr="009D1453">
              <w:rPr>
                <w:b/>
              </w:rPr>
              <w:t xml:space="preserve"> </w:t>
            </w:r>
            <w:proofErr w:type="spellStart"/>
            <w:r w:rsidRPr="009D1453">
              <w:rPr>
                <w:b/>
              </w:rPr>
              <w:t>Kajian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98651C" w:rsidP="00BB5595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Adalah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modul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dengan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pokok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dan</w:t>
            </w:r>
            <w:proofErr w:type="spellEnd"/>
            <w:r w:rsidRPr="00A060DA">
              <w:rPr>
                <w:i/>
              </w:rPr>
              <w:t xml:space="preserve"> sub-</w:t>
            </w:r>
            <w:proofErr w:type="spellStart"/>
            <w:r w:rsidRPr="00A060DA">
              <w:rPr>
                <w:i/>
              </w:rPr>
              <w:t>pokok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bahasannya</w:t>
            </w:r>
            <w:proofErr w:type="spellEnd"/>
            <w:r w:rsidRPr="00A060DA">
              <w:rPr>
                <w:i/>
              </w:rPr>
              <w:t xml:space="preserve">.  </w:t>
            </w:r>
            <w:proofErr w:type="spellStart"/>
            <w:r w:rsidRPr="00A060DA">
              <w:rPr>
                <w:i/>
              </w:rPr>
              <w:t>Bahan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kajian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disusun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bertahap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secara</w:t>
            </w:r>
            <w:proofErr w:type="spellEnd"/>
            <w:r w:rsidR="00707254">
              <w:rPr>
                <w:i/>
              </w:rPr>
              <w:t xml:space="preserve"> logic-</w:t>
            </w:r>
            <w:r w:rsidRPr="00A060DA">
              <w:rPr>
                <w:i/>
              </w:rPr>
              <w:t xml:space="preserve"> vertical</w:t>
            </w:r>
            <w:r w:rsidR="00707254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dalam</w:t>
            </w:r>
            <w:proofErr w:type="spellEnd"/>
            <w:r w:rsidR="00707254">
              <w:rPr>
                <w:i/>
              </w:rPr>
              <w:t xml:space="preserve"> 16 </w:t>
            </w:r>
            <w:proofErr w:type="spellStart"/>
            <w:r w:rsidR="00707254">
              <w:rPr>
                <w:i/>
              </w:rPr>
              <w:t>minggu</w:t>
            </w:r>
            <w:proofErr w:type="spellEnd"/>
            <w:r w:rsidR="00707254">
              <w:rPr>
                <w:i/>
              </w:rPr>
              <w:t xml:space="preserve"> </w:t>
            </w:r>
            <w:proofErr w:type="spellStart"/>
            <w:r w:rsidR="00707254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.  </w:t>
            </w:r>
            <w:proofErr w:type="spellStart"/>
            <w:r w:rsidR="00BB5595">
              <w:rPr>
                <w:i/>
              </w:rPr>
              <w:t>Kedalaman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dan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keluasan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b</w:t>
            </w:r>
            <w:r w:rsidRPr="00A060DA">
              <w:rPr>
                <w:i/>
              </w:rPr>
              <w:t>ahan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kajian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ditentukan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sesuai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dengan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kemampuan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akhir</w:t>
            </w:r>
            <w:proofErr w:type="spellEnd"/>
            <w:r w:rsidRPr="00A060DA">
              <w:rPr>
                <w:i/>
              </w:rPr>
              <w:t xml:space="preserve"> yang </w:t>
            </w:r>
            <w:proofErr w:type="spellStart"/>
            <w:r w:rsidRPr="00A060DA">
              <w:rPr>
                <w:i/>
              </w:rPr>
              <w:t>diharapkan</w:t>
            </w:r>
            <w:proofErr w:type="spellEnd"/>
            <w:r w:rsidRPr="00A060DA">
              <w:rPr>
                <w:i/>
              </w:rPr>
              <w:t>.</w:t>
            </w:r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Bahan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kajian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untuk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seluruh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tahapan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pembelajaran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dapat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dapat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disediakan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secara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elektronik</w:t>
            </w:r>
            <w:proofErr w:type="spellEnd"/>
            <w:r w:rsidR="00A152C4">
              <w:rPr>
                <w:i/>
              </w:rPr>
              <w:t xml:space="preserve"> (e-modules) </w:t>
            </w:r>
            <w:proofErr w:type="spellStart"/>
            <w:r w:rsidR="00A152C4">
              <w:rPr>
                <w:i/>
              </w:rPr>
              <w:t>atau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diunggah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lastRenderedPageBreak/>
              <w:t>secara</w:t>
            </w:r>
            <w:proofErr w:type="spellEnd"/>
            <w:r w:rsidR="00A152C4">
              <w:rPr>
                <w:i/>
              </w:rPr>
              <w:t xml:space="preserve"> on-line </w:t>
            </w:r>
            <w:proofErr w:type="spellStart"/>
            <w:r w:rsidR="00A152C4">
              <w:rPr>
                <w:i/>
              </w:rPr>
              <w:t>sehingga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dapat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dengan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mudah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diakses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oleh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mahasiswa</w:t>
            </w:r>
            <w:proofErr w:type="spellEnd"/>
            <w:r w:rsidR="00A152C4">
              <w:rPr>
                <w:i/>
              </w:rPr>
              <w:t>.</w:t>
            </w:r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lastRenderedPageBreak/>
              <w:t>12</w:t>
            </w:r>
          </w:p>
        </w:tc>
        <w:tc>
          <w:tcPr>
            <w:tcW w:w="2437" w:type="dxa"/>
          </w:tcPr>
          <w:p w:rsidR="0098651C" w:rsidRPr="009D1453" w:rsidRDefault="0098651C" w:rsidP="00A060DA">
            <w:pPr>
              <w:rPr>
                <w:b/>
              </w:rPr>
            </w:pPr>
            <w:proofErr w:type="spellStart"/>
            <w:r w:rsidRPr="009D1453">
              <w:rPr>
                <w:b/>
              </w:rPr>
              <w:t>Strategi</w:t>
            </w:r>
            <w:proofErr w:type="spellEnd"/>
            <w:r w:rsidRPr="009D1453">
              <w:rPr>
                <w:b/>
              </w:rPr>
              <w:t xml:space="preserve"> / </w:t>
            </w:r>
            <w:proofErr w:type="spellStart"/>
            <w:r w:rsidRPr="009D1453">
              <w:rPr>
                <w:b/>
              </w:rPr>
              <w:t>Metode</w:t>
            </w:r>
            <w:proofErr w:type="spellEnd"/>
            <w:r w:rsidRPr="009D1453">
              <w:rPr>
                <w:b/>
              </w:rPr>
              <w:t xml:space="preserve"> </w:t>
            </w:r>
            <w:proofErr w:type="spellStart"/>
            <w:r w:rsidRPr="009D1453">
              <w:rPr>
                <w:b/>
              </w:rPr>
              <w:t>Pembelajaran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98651C" w:rsidP="00BB5595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Untuk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mengembangkan</w:t>
            </w:r>
            <w:proofErr w:type="spellEnd"/>
            <w:r w:rsidRPr="00A060DA">
              <w:rPr>
                <w:i/>
              </w:rPr>
              <w:t xml:space="preserve"> CP </w:t>
            </w:r>
            <w:proofErr w:type="spellStart"/>
            <w:r w:rsidRPr="00A060DA">
              <w:rPr>
                <w:i/>
              </w:rPr>
              <w:t>pada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diri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mahasiswa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dengan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bahan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kajiannya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diperlukan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metode</w:t>
            </w:r>
            <w:proofErr w:type="spellEnd"/>
            <w:r w:rsidRPr="00A060DA">
              <w:rPr>
                <w:i/>
              </w:rPr>
              <w:t>/</w:t>
            </w:r>
            <w:proofErr w:type="spellStart"/>
            <w:r w:rsidRPr="00A060DA">
              <w:rPr>
                <w:i/>
              </w:rPr>
              <w:t>strategi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khusus</w:t>
            </w:r>
            <w:proofErr w:type="spellEnd"/>
            <w:r w:rsidRPr="00A060DA">
              <w:rPr>
                <w:i/>
              </w:rPr>
              <w:t>.</w:t>
            </w:r>
            <w:r w:rsidR="00BB5595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Metode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dapat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dalam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bentuk</w:t>
            </w:r>
            <w:proofErr w:type="spellEnd"/>
            <w:r w:rsidRPr="00A060DA">
              <w:rPr>
                <w:i/>
              </w:rPr>
              <w:t xml:space="preserve"> self learning </w:t>
            </w:r>
            <w:proofErr w:type="spellStart"/>
            <w:r w:rsidRPr="00A060DA">
              <w:rPr>
                <w:i/>
              </w:rPr>
              <w:t>dengan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menyediakan</w:t>
            </w:r>
            <w:proofErr w:type="spellEnd"/>
            <w:r w:rsidRPr="00A060DA">
              <w:rPr>
                <w:i/>
              </w:rPr>
              <w:t xml:space="preserve"> literature </w:t>
            </w:r>
            <w:proofErr w:type="spellStart"/>
            <w:r w:rsidRPr="00A060DA">
              <w:rPr>
                <w:i/>
              </w:rPr>
              <w:t>atau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bahan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pustaka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utama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atau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tambahan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dan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mahasiswa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sndiri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dapat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mencari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sumber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iteratur</w:t>
            </w:r>
            <w:proofErr w:type="spellEnd"/>
            <w:r w:rsidRPr="00A060DA">
              <w:rPr>
                <w:i/>
              </w:rPr>
              <w:t xml:space="preserve"> yang </w:t>
            </w:r>
            <w:proofErr w:type="spellStart"/>
            <w:r w:rsidRPr="00A060DA">
              <w:rPr>
                <w:i/>
              </w:rPr>
              <w:t>relevan</w:t>
            </w:r>
            <w:proofErr w:type="spellEnd"/>
            <w:r w:rsidRPr="00A060DA">
              <w:rPr>
                <w:i/>
              </w:rPr>
              <w:t xml:space="preserve">.  </w:t>
            </w:r>
            <w:proofErr w:type="spellStart"/>
            <w:r w:rsidRPr="00A060DA">
              <w:rPr>
                <w:i/>
              </w:rPr>
              <w:t>Tugas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terstruktur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dapat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diberikan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seperti</w:t>
            </w:r>
            <w:proofErr w:type="spellEnd"/>
            <w:r w:rsidRPr="00A060DA">
              <w:rPr>
                <w:i/>
              </w:rPr>
              <w:t xml:space="preserve"> literature review (</w:t>
            </w:r>
            <w:proofErr w:type="spellStart"/>
            <w:r w:rsidRPr="00A060DA">
              <w:rPr>
                <w:i/>
              </w:rPr>
              <w:t>tugas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esay</w:t>
            </w:r>
            <w:proofErr w:type="spellEnd"/>
            <w:r w:rsidRPr="00A060DA">
              <w:rPr>
                <w:i/>
              </w:rPr>
              <w:t xml:space="preserve">), case based learning, problem based learning, </w:t>
            </w:r>
            <w:proofErr w:type="spellStart"/>
            <w:r w:rsidRPr="00A060DA">
              <w:rPr>
                <w:i/>
              </w:rPr>
              <w:t>dsb</w:t>
            </w:r>
            <w:proofErr w:type="spellEnd"/>
            <w:r w:rsidRPr="00A060DA">
              <w:rPr>
                <w:i/>
              </w:rPr>
              <w:t xml:space="preserve">. 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kelas</w:t>
            </w:r>
            <w:proofErr w:type="spellEnd"/>
            <w:r w:rsidRPr="00A060DA">
              <w:rPr>
                <w:i/>
              </w:rPr>
              <w:t xml:space="preserve"> (</w:t>
            </w:r>
            <w:proofErr w:type="spellStart"/>
            <w:r w:rsidRPr="00A060DA">
              <w:rPr>
                <w:i/>
              </w:rPr>
              <w:t>tatap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muka</w:t>
            </w:r>
            <w:proofErr w:type="spellEnd"/>
            <w:r w:rsidRPr="00A060DA">
              <w:rPr>
                <w:i/>
              </w:rPr>
              <w:t xml:space="preserve">) </w:t>
            </w:r>
            <w:proofErr w:type="spellStart"/>
            <w:r w:rsidRPr="00A060DA">
              <w:rPr>
                <w:i/>
              </w:rPr>
              <w:t>dapat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berupa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pemaparan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dosen</w:t>
            </w:r>
            <w:proofErr w:type="spellEnd"/>
            <w:r w:rsidR="00BB5595">
              <w:rPr>
                <w:i/>
              </w:rPr>
              <w:t xml:space="preserve"> (</w:t>
            </w:r>
            <w:proofErr w:type="spellStart"/>
            <w:r w:rsidR="00BB5595">
              <w:rPr>
                <w:i/>
              </w:rPr>
              <w:t>ceramah</w:t>
            </w:r>
            <w:proofErr w:type="spellEnd"/>
            <w:r w:rsidR="00BB5595">
              <w:rPr>
                <w:i/>
              </w:rPr>
              <w:t>)</w:t>
            </w:r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diskusi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kelompok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presentasi</w:t>
            </w:r>
            <w:proofErr w:type="spellEnd"/>
            <w:r w:rsidRPr="00A060DA">
              <w:rPr>
                <w:i/>
              </w:rPr>
              <w:t>,</w:t>
            </w:r>
            <w:r w:rsidR="00BB5595">
              <w:rPr>
                <w:i/>
              </w:rPr>
              <w:t xml:space="preserve"> role play,</w:t>
            </w:r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dsb</w:t>
            </w:r>
            <w:proofErr w:type="spellEnd"/>
            <w:r w:rsidRPr="00A060DA">
              <w:rPr>
                <w:i/>
              </w:rPr>
              <w:t>.</w:t>
            </w:r>
            <w:r w:rsidR="00BB5595">
              <w:rPr>
                <w:i/>
              </w:rPr>
              <w:t xml:space="preserve"> </w:t>
            </w:r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Metode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lainnya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dapat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berupa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praktikum</w:t>
            </w:r>
            <w:proofErr w:type="spellEnd"/>
            <w:r w:rsidRPr="00A060DA">
              <w:rPr>
                <w:i/>
              </w:rPr>
              <w:t xml:space="preserve"> (lab work), </w:t>
            </w:r>
            <w:proofErr w:type="spellStart"/>
            <w:r w:rsidR="00BB5595">
              <w:rPr>
                <w:i/>
              </w:rPr>
              <w:t>praktik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bengkel</w:t>
            </w:r>
            <w:proofErr w:type="spellEnd"/>
            <w:r w:rsidR="00BB5595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praktik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lapang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atau</w:t>
            </w:r>
            <w:proofErr w:type="spellEnd"/>
            <w:r w:rsidRPr="00A060DA">
              <w:rPr>
                <w:i/>
              </w:rPr>
              <w:t xml:space="preserve"> studio</w:t>
            </w:r>
            <w:r w:rsidR="00BB5595">
              <w:rPr>
                <w:i/>
              </w:rPr>
              <w:t xml:space="preserve">.  </w:t>
            </w:r>
            <w:proofErr w:type="spellStart"/>
            <w:r w:rsidR="00BB5595">
              <w:rPr>
                <w:i/>
              </w:rPr>
              <w:t>Dalam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satu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tahapan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BB5595">
              <w:rPr>
                <w:i/>
              </w:rPr>
              <w:t>pembelajaran</w:t>
            </w:r>
            <w:proofErr w:type="spellEnd"/>
            <w:r w:rsidR="00BB5595">
              <w:rPr>
                <w:i/>
              </w:rPr>
              <w:t xml:space="preserve">, </w:t>
            </w:r>
            <w:proofErr w:type="spellStart"/>
            <w:r w:rsidR="00BB5595">
              <w:rPr>
                <w:i/>
              </w:rPr>
              <w:t>dapat</w:t>
            </w:r>
            <w:proofErr w:type="spellEnd"/>
            <w:r w:rsidR="00BB5595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mengakomodasikan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gabungan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beberapa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metode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pembelajaran</w:t>
            </w:r>
            <w:proofErr w:type="spellEnd"/>
            <w:r w:rsidR="00A152C4">
              <w:rPr>
                <w:i/>
              </w:rPr>
              <w:t xml:space="preserve">.  </w:t>
            </w:r>
            <w:proofErr w:type="spellStart"/>
            <w:r w:rsidR="00A152C4">
              <w:rPr>
                <w:i/>
              </w:rPr>
              <w:t>Demikian</w:t>
            </w:r>
            <w:proofErr w:type="spellEnd"/>
            <w:r w:rsidR="00A152C4">
              <w:rPr>
                <w:i/>
              </w:rPr>
              <w:t xml:space="preserve"> pula </w:t>
            </w:r>
            <w:proofErr w:type="spellStart"/>
            <w:r w:rsidR="00A152C4">
              <w:rPr>
                <w:i/>
              </w:rPr>
              <w:t>dalam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satu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mata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kuliah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terdiri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dari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ragam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metode</w:t>
            </w:r>
            <w:proofErr w:type="spellEnd"/>
            <w:r w:rsidR="00A152C4">
              <w:rPr>
                <w:i/>
              </w:rPr>
              <w:t xml:space="preserve"> </w:t>
            </w:r>
            <w:proofErr w:type="spellStart"/>
            <w:r w:rsidR="00A152C4">
              <w:rPr>
                <w:i/>
              </w:rPr>
              <w:t>pembelajaran</w:t>
            </w:r>
            <w:proofErr w:type="spellEnd"/>
            <w:r w:rsidR="00A152C4">
              <w:rPr>
                <w:i/>
              </w:rPr>
              <w:t>.</w:t>
            </w:r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14</w:t>
            </w:r>
          </w:p>
        </w:tc>
        <w:tc>
          <w:tcPr>
            <w:tcW w:w="2437" w:type="dxa"/>
          </w:tcPr>
          <w:p w:rsidR="0098651C" w:rsidRPr="009D1453" w:rsidRDefault="009D1453" w:rsidP="00A060DA">
            <w:pPr>
              <w:rPr>
                <w:b/>
              </w:rPr>
            </w:pPr>
            <w:proofErr w:type="spellStart"/>
            <w:r w:rsidRPr="009D1453">
              <w:rPr>
                <w:b/>
              </w:rPr>
              <w:t>Alokasi</w:t>
            </w:r>
            <w:proofErr w:type="spellEnd"/>
            <w:r w:rsidRPr="009D1453">
              <w:rPr>
                <w:b/>
              </w:rPr>
              <w:t xml:space="preserve"> </w:t>
            </w:r>
            <w:proofErr w:type="spellStart"/>
            <w:r w:rsidRPr="009D1453">
              <w:rPr>
                <w:b/>
              </w:rPr>
              <w:t>Waktu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D1453" w:rsidRPr="00A060DA" w:rsidRDefault="009D1453" w:rsidP="009D1453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Dicantumkan</w:t>
            </w:r>
            <w:proofErr w:type="spellEnd"/>
            <w:r w:rsidRPr="00A060DA">
              <w:rPr>
                <w:i/>
              </w:rPr>
              <w:t xml:space="preserve"> total </w:t>
            </w:r>
            <w:proofErr w:type="spellStart"/>
            <w:r w:rsidRPr="00A060DA">
              <w:rPr>
                <w:i/>
              </w:rPr>
              <w:t>waktu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pada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setiap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="008342D9">
              <w:rPr>
                <w:i/>
              </w:rPr>
              <w:t>tahapan</w:t>
            </w:r>
            <w:proofErr w:type="spellEnd"/>
            <w:r w:rsidR="008342D9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.  </w:t>
            </w:r>
            <w:proofErr w:type="spellStart"/>
            <w:r w:rsidRPr="00A060DA">
              <w:rPr>
                <w:i/>
              </w:rPr>
              <w:t>Jumlah</w:t>
            </w:r>
            <w:proofErr w:type="spellEnd"/>
            <w:r w:rsidRPr="00A060DA">
              <w:rPr>
                <w:i/>
              </w:rPr>
              <w:t xml:space="preserve"> jam</w:t>
            </w:r>
            <w:r w:rsidR="008342D9">
              <w:rPr>
                <w:i/>
              </w:rPr>
              <w:t xml:space="preserve"> </w:t>
            </w:r>
            <w:proofErr w:type="spellStart"/>
            <w:r w:rsidR="008342D9">
              <w:rPr>
                <w:i/>
              </w:rPr>
              <w:t>atau</w:t>
            </w:r>
            <w:proofErr w:type="spellEnd"/>
            <w:r w:rsidR="008342D9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menit</w:t>
            </w:r>
            <w:proofErr w:type="spellEnd"/>
            <w:r w:rsidR="008342D9">
              <w:rPr>
                <w:i/>
              </w:rPr>
              <w:t xml:space="preserve"> yang </w:t>
            </w:r>
            <w:proofErr w:type="spellStart"/>
            <w:r w:rsidR="008342D9">
              <w:rPr>
                <w:i/>
              </w:rPr>
              <w:t>dibutuhkan</w:t>
            </w:r>
            <w:proofErr w:type="spellEnd"/>
            <w:r w:rsidR="008342D9">
              <w:rPr>
                <w:i/>
              </w:rPr>
              <w:t xml:space="preserve"> </w:t>
            </w:r>
            <w:proofErr w:type="spellStart"/>
            <w:r w:rsidR="008342D9">
              <w:rPr>
                <w:i/>
              </w:rPr>
              <w:t>dalam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 per </w:t>
            </w:r>
            <w:proofErr w:type="spellStart"/>
            <w:r w:rsidRPr="00A060DA">
              <w:rPr>
                <w:i/>
              </w:rPr>
              <w:t>minggu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mencerminkan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bobot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sks</w:t>
            </w:r>
            <w:proofErr w:type="spellEnd"/>
            <w:r w:rsidRPr="00A060DA">
              <w:rPr>
                <w:i/>
              </w:rPr>
              <w:t>.</w:t>
            </w:r>
          </w:p>
          <w:p w:rsidR="0098651C" w:rsidRPr="00A060DA" w:rsidRDefault="009D1453" w:rsidP="009D1453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Contohnya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untuk</w:t>
            </w:r>
            <w:proofErr w:type="spellEnd"/>
            <w:r w:rsidRPr="00A060DA">
              <w:rPr>
                <w:i/>
              </w:rPr>
              <w:t xml:space="preserve"> 3 </w:t>
            </w:r>
            <w:proofErr w:type="spellStart"/>
            <w:r w:rsidRPr="00A060DA">
              <w:rPr>
                <w:i/>
              </w:rPr>
              <w:t>sks</w:t>
            </w:r>
            <w:proofErr w:type="spellEnd"/>
            <w:r w:rsidRPr="00A060DA">
              <w:rPr>
                <w:i/>
              </w:rPr>
              <w:t xml:space="preserve"> (3 x 170 </w:t>
            </w:r>
            <w:proofErr w:type="spellStart"/>
            <w:r w:rsidRPr="00A060DA">
              <w:rPr>
                <w:i/>
              </w:rPr>
              <w:t>menit</w:t>
            </w:r>
            <w:proofErr w:type="spellEnd"/>
            <w:r w:rsidRPr="00A060DA">
              <w:rPr>
                <w:i/>
              </w:rPr>
              <w:t xml:space="preserve">=510 </w:t>
            </w:r>
            <w:proofErr w:type="spellStart"/>
            <w:r w:rsidRPr="00A060DA">
              <w:rPr>
                <w:i/>
              </w:rPr>
              <w:t>menit</w:t>
            </w:r>
            <w:proofErr w:type="spellEnd"/>
            <w:r w:rsidRPr="00A060DA">
              <w:rPr>
                <w:i/>
              </w:rPr>
              <w:t xml:space="preserve"> = 8.5 jam) </w:t>
            </w:r>
            <w:proofErr w:type="spellStart"/>
            <w:r w:rsidRPr="00A060DA">
              <w:rPr>
                <w:i/>
              </w:rPr>
              <w:t>dapat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terdiri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dari</w:t>
            </w:r>
            <w:proofErr w:type="spellEnd"/>
            <w:r w:rsidRPr="00A060DA">
              <w:rPr>
                <w:i/>
              </w:rPr>
              <w:t xml:space="preserve"> : </w:t>
            </w:r>
            <w:proofErr w:type="spellStart"/>
            <w:r w:rsidRPr="00A060DA">
              <w:rPr>
                <w:i/>
              </w:rPr>
              <w:t>Tatap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muka</w:t>
            </w:r>
            <w:proofErr w:type="spellEnd"/>
            <w:r w:rsidRPr="00A060DA">
              <w:rPr>
                <w:i/>
              </w:rPr>
              <w:t xml:space="preserve"> 2 x 50 </w:t>
            </w:r>
            <w:proofErr w:type="spellStart"/>
            <w:r w:rsidRPr="00A060DA">
              <w:rPr>
                <w:i/>
              </w:rPr>
              <w:t>menit</w:t>
            </w:r>
            <w:proofErr w:type="spellEnd"/>
            <w:r w:rsidRPr="00A060DA">
              <w:rPr>
                <w:i/>
              </w:rPr>
              <w:t xml:space="preserve">;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mandiri</w:t>
            </w:r>
            <w:proofErr w:type="spellEnd"/>
            <w:r w:rsidRPr="00A060DA">
              <w:rPr>
                <w:i/>
              </w:rPr>
              <w:t xml:space="preserve"> 2x 60 </w:t>
            </w:r>
            <w:proofErr w:type="spellStart"/>
            <w:r w:rsidRPr="00A060DA">
              <w:rPr>
                <w:i/>
              </w:rPr>
              <w:t>menit</w:t>
            </w:r>
            <w:proofErr w:type="spellEnd"/>
            <w:r w:rsidRPr="00A060DA">
              <w:rPr>
                <w:i/>
              </w:rPr>
              <w:t xml:space="preserve">; </w:t>
            </w:r>
            <w:proofErr w:type="spellStart"/>
            <w:r w:rsidRPr="00A060DA">
              <w:rPr>
                <w:i/>
              </w:rPr>
              <w:t>pembelajaran</w:t>
            </w:r>
            <w:proofErr w:type="spellEnd"/>
            <w:r w:rsidRPr="00A060DA">
              <w:rPr>
                <w:i/>
              </w:rPr>
              <w:t xml:space="preserve"> / </w:t>
            </w:r>
            <w:proofErr w:type="spellStart"/>
            <w:r w:rsidRPr="00A060DA">
              <w:rPr>
                <w:i/>
              </w:rPr>
              <w:t>tugas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terstruktur</w:t>
            </w:r>
            <w:proofErr w:type="spellEnd"/>
            <w:r w:rsidRPr="00A060DA">
              <w:rPr>
                <w:i/>
              </w:rPr>
              <w:t xml:space="preserve"> 2 x 60 </w:t>
            </w:r>
            <w:proofErr w:type="spellStart"/>
            <w:r w:rsidRPr="00A060DA">
              <w:rPr>
                <w:i/>
              </w:rPr>
              <w:t>menit</w:t>
            </w:r>
            <w:proofErr w:type="spellEnd"/>
            <w:r w:rsidRPr="00A060DA">
              <w:rPr>
                <w:i/>
              </w:rPr>
              <w:t xml:space="preserve">; </w:t>
            </w:r>
            <w:proofErr w:type="spellStart"/>
            <w:r w:rsidRPr="00A060DA">
              <w:rPr>
                <w:i/>
              </w:rPr>
              <w:t>dan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praktikum</w:t>
            </w:r>
            <w:proofErr w:type="spellEnd"/>
            <w:r w:rsidRPr="00A060DA">
              <w:rPr>
                <w:i/>
              </w:rPr>
              <w:t xml:space="preserve"> 170 </w:t>
            </w:r>
            <w:proofErr w:type="spellStart"/>
            <w:r w:rsidRPr="00A060DA">
              <w:rPr>
                <w:i/>
              </w:rPr>
              <w:t>menit</w:t>
            </w:r>
            <w:proofErr w:type="spellEnd"/>
            <w:r w:rsidRPr="00A060DA">
              <w:rPr>
                <w:i/>
              </w:rPr>
              <w:t>.</w:t>
            </w:r>
          </w:p>
        </w:tc>
      </w:tr>
      <w:tr w:rsidR="0098651C" w:rsidTr="006933DE">
        <w:tc>
          <w:tcPr>
            <w:tcW w:w="504" w:type="dxa"/>
          </w:tcPr>
          <w:p w:rsidR="0098651C" w:rsidRDefault="0098651C" w:rsidP="00CB4372">
            <w:r>
              <w:t>15</w:t>
            </w:r>
          </w:p>
        </w:tc>
        <w:tc>
          <w:tcPr>
            <w:tcW w:w="2437" w:type="dxa"/>
          </w:tcPr>
          <w:p w:rsidR="0098651C" w:rsidRPr="009D1453" w:rsidRDefault="009D1453" w:rsidP="000F12CD">
            <w:pPr>
              <w:rPr>
                <w:b/>
              </w:rPr>
            </w:pPr>
            <w:proofErr w:type="spellStart"/>
            <w:r w:rsidRPr="009D1453">
              <w:rPr>
                <w:b/>
              </w:rPr>
              <w:t>Indikator</w:t>
            </w:r>
            <w:proofErr w:type="spellEnd"/>
            <w:r w:rsidRPr="009D1453">
              <w:rPr>
                <w:b/>
              </w:rPr>
              <w:t xml:space="preserve"> </w:t>
            </w:r>
            <w:proofErr w:type="spellStart"/>
            <w:r w:rsidRPr="009D1453">
              <w:rPr>
                <w:b/>
              </w:rPr>
              <w:t>Capaian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8342D9" w:rsidRDefault="008342D9" w:rsidP="008342D9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Dituliskan</w:t>
            </w:r>
            <w:proofErr w:type="spellEnd"/>
            <w:r>
              <w:rPr>
                <w:i/>
              </w:rPr>
              <w:t xml:space="preserve"> </w:t>
            </w:r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indikator</w:t>
            </w:r>
            <w:proofErr w:type="spellEnd"/>
            <w:proofErr w:type="gramEnd"/>
            <w:r w:rsidR="009D1453" w:rsidRPr="00A060DA">
              <w:rPr>
                <w:i/>
              </w:rPr>
              <w:t xml:space="preserve"> yang </w:t>
            </w:r>
            <w:proofErr w:type="spellStart"/>
            <w:r w:rsidR="009D1453" w:rsidRPr="00A060DA">
              <w:rPr>
                <w:i/>
              </w:rPr>
              <w:t>dapat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menunjukan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pencapaian</w:t>
            </w:r>
            <w:proofErr w:type="spellEnd"/>
            <w:r w:rsidR="009D1453" w:rsidRPr="00A060DA">
              <w:rPr>
                <w:i/>
              </w:rPr>
              <w:t xml:space="preserve"> </w:t>
            </w:r>
            <w:proofErr w:type="spellStart"/>
            <w:r w:rsidR="009D1453" w:rsidRPr="00A060DA">
              <w:rPr>
                <w:i/>
              </w:rPr>
              <w:t>kemampuan</w:t>
            </w:r>
            <w:proofErr w:type="spellEnd"/>
            <w:r w:rsidR="009D1453" w:rsidRPr="00A060DA">
              <w:rPr>
                <w:i/>
              </w:rPr>
              <w:t xml:space="preserve"> yang </w:t>
            </w:r>
            <w:proofErr w:type="spellStart"/>
            <w:r w:rsidR="009D1453" w:rsidRPr="00A060DA">
              <w:rPr>
                <w:i/>
              </w:rPr>
              <w:t>di</w:t>
            </w:r>
            <w:r>
              <w:rPr>
                <w:i/>
              </w:rPr>
              <w:t>harapkan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meliputi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penguasaan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pengetahuan</w:t>
            </w:r>
            <w:proofErr w:type="spellEnd"/>
            <w:r>
              <w:rPr>
                <w:i/>
              </w:rPr>
              <w:t xml:space="preserve"> (cognitive)</w:t>
            </w:r>
            <w:r w:rsidR="009D1453" w:rsidRPr="00A060DA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keterampilan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phsycomotoric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sikap</w:t>
            </w:r>
            <w:proofErr w:type="spellEnd"/>
            <w:r>
              <w:rPr>
                <w:i/>
              </w:rPr>
              <w:t xml:space="preserve"> (affective).</w:t>
            </w:r>
            <w:r w:rsidR="00A512C9">
              <w:rPr>
                <w:i/>
              </w:rPr>
              <w:t xml:space="preserve">  </w:t>
            </w:r>
            <w:proofErr w:type="spellStart"/>
            <w:r w:rsidR="00A512C9">
              <w:rPr>
                <w:i/>
              </w:rPr>
              <w:t>Aspek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ranah</w:t>
            </w:r>
            <w:proofErr w:type="spellEnd"/>
            <w:r w:rsidR="00A512C9">
              <w:rPr>
                <w:i/>
              </w:rPr>
              <w:t xml:space="preserve"> cognitive </w:t>
            </w:r>
            <w:proofErr w:type="spellStart"/>
            <w:r w:rsidR="00A512C9">
              <w:rPr>
                <w:i/>
              </w:rPr>
              <w:t>dapat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mulai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dari</w:t>
            </w:r>
            <w:proofErr w:type="spellEnd"/>
            <w:r w:rsidR="00A512C9">
              <w:rPr>
                <w:i/>
              </w:rPr>
              <w:t xml:space="preserve"> level remembering/understanding </w:t>
            </w:r>
            <w:proofErr w:type="spellStart"/>
            <w:r w:rsidR="00A512C9">
              <w:rPr>
                <w:i/>
              </w:rPr>
              <w:t>sampai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dengan</w:t>
            </w:r>
            <w:proofErr w:type="spellEnd"/>
            <w:r w:rsidR="00A512C9">
              <w:rPr>
                <w:i/>
              </w:rPr>
              <w:t xml:space="preserve"> creating.  </w:t>
            </w:r>
            <w:proofErr w:type="spellStart"/>
            <w:r w:rsidR="00A512C9">
              <w:rPr>
                <w:i/>
              </w:rPr>
              <w:t>Aspek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ranah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phsycomotoric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dapat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mulai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dari</w:t>
            </w:r>
            <w:proofErr w:type="spellEnd"/>
            <w:r w:rsidR="00A512C9">
              <w:rPr>
                <w:i/>
              </w:rPr>
              <w:t xml:space="preserve"> level imitation </w:t>
            </w:r>
            <w:proofErr w:type="spellStart"/>
            <w:r w:rsidR="00A512C9">
              <w:rPr>
                <w:i/>
              </w:rPr>
              <w:t>sampai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dengan</w:t>
            </w:r>
            <w:proofErr w:type="spellEnd"/>
            <w:r w:rsidR="00A512C9">
              <w:rPr>
                <w:i/>
              </w:rPr>
              <w:t xml:space="preserve"> naturalization.  </w:t>
            </w:r>
            <w:proofErr w:type="spellStart"/>
            <w:r w:rsidR="00A512C9">
              <w:rPr>
                <w:i/>
              </w:rPr>
              <w:t>Aspek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ranah</w:t>
            </w:r>
            <w:proofErr w:type="spellEnd"/>
            <w:r w:rsidR="00A512C9">
              <w:rPr>
                <w:i/>
              </w:rPr>
              <w:t xml:space="preserve"> affective </w:t>
            </w:r>
            <w:proofErr w:type="spellStart"/>
            <w:r w:rsidR="00A512C9">
              <w:rPr>
                <w:i/>
              </w:rPr>
              <w:t>dapat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mula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dari</w:t>
            </w:r>
            <w:proofErr w:type="spellEnd"/>
            <w:r w:rsidR="00A512C9">
              <w:rPr>
                <w:i/>
              </w:rPr>
              <w:t xml:space="preserve"> receiving </w:t>
            </w:r>
            <w:proofErr w:type="spellStart"/>
            <w:r w:rsidR="00A512C9">
              <w:rPr>
                <w:i/>
              </w:rPr>
              <w:t>sampai</w:t>
            </w:r>
            <w:proofErr w:type="spellEnd"/>
            <w:r w:rsidR="00A512C9">
              <w:rPr>
                <w:i/>
              </w:rPr>
              <w:t xml:space="preserve"> </w:t>
            </w:r>
            <w:proofErr w:type="spellStart"/>
            <w:r w:rsidR="00A512C9">
              <w:rPr>
                <w:i/>
              </w:rPr>
              <w:t>dengan</w:t>
            </w:r>
            <w:proofErr w:type="spellEnd"/>
            <w:r w:rsidR="00A512C9">
              <w:rPr>
                <w:i/>
              </w:rPr>
              <w:t xml:space="preserve"> characterization.</w:t>
            </w:r>
          </w:p>
          <w:p w:rsidR="0098651C" w:rsidRPr="00A060DA" w:rsidRDefault="009D1453" w:rsidP="008342D9">
            <w:pPr>
              <w:rPr>
                <w:i/>
              </w:rPr>
            </w:pPr>
            <w:r w:rsidRPr="00A060DA">
              <w:rPr>
                <w:i/>
              </w:rPr>
              <w:t xml:space="preserve"> </w:t>
            </w:r>
            <w:proofErr w:type="spellStart"/>
            <w:proofErr w:type="gramStart"/>
            <w:r w:rsidRPr="00A060DA">
              <w:rPr>
                <w:i/>
              </w:rPr>
              <w:t>atau</w:t>
            </w:r>
            <w:proofErr w:type="spellEnd"/>
            <w:proofErr w:type="gram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unsur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kemampuan</w:t>
            </w:r>
            <w:proofErr w:type="spellEnd"/>
            <w:r w:rsidRPr="00A060DA">
              <w:rPr>
                <w:i/>
              </w:rPr>
              <w:t xml:space="preserve"> yang </w:t>
            </w:r>
            <w:proofErr w:type="spellStart"/>
            <w:r w:rsidRPr="00A060DA">
              <w:rPr>
                <w:i/>
              </w:rPr>
              <w:t>dinilai</w:t>
            </w:r>
            <w:proofErr w:type="spellEnd"/>
            <w:r w:rsidRPr="00A060DA">
              <w:rPr>
                <w:i/>
              </w:rPr>
              <w:t xml:space="preserve"> (</w:t>
            </w:r>
            <w:proofErr w:type="spellStart"/>
            <w:r w:rsidRPr="00A060DA">
              <w:rPr>
                <w:i/>
              </w:rPr>
              <w:t>bisa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kualitatif</w:t>
            </w:r>
            <w:proofErr w:type="spellEnd"/>
            <w:r w:rsidRPr="00A060DA">
              <w:rPr>
                <w:i/>
              </w:rPr>
              <w:t xml:space="preserve">  </w:t>
            </w:r>
            <w:proofErr w:type="spellStart"/>
            <w:r w:rsidRPr="00A060DA">
              <w:rPr>
                <w:i/>
              </w:rPr>
              <w:t>misal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ketepatan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analisis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kerapian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sajian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Kreatifitas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ide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kemampuan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komunikasi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juga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bisa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juga</w:t>
            </w:r>
            <w:proofErr w:type="spellEnd"/>
            <w:r w:rsidRPr="00A060DA">
              <w:rPr>
                <w:i/>
              </w:rPr>
              <w:t xml:space="preserve"> yang </w:t>
            </w:r>
            <w:proofErr w:type="spellStart"/>
            <w:r w:rsidRPr="00A060DA">
              <w:rPr>
                <w:i/>
              </w:rPr>
              <w:t>kuantitatif</w:t>
            </w:r>
            <w:proofErr w:type="spellEnd"/>
            <w:r w:rsidRPr="00A060DA">
              <w:rPr>
                <w:i/>
              </w:rPr>
              <w:t xml:space="preserve"> : </w:t>
            </w:r>
            <w:proofErr w:type="spellStart"/>
            <w:r w:rsidRPr="00A060DA">
              <w:rPr>
                <w:i/>
              </w:rPr>
              <w:t>banyaknya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kutipan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acuan</w:t>
            </w:r>
            <w:proofErr w:type="spellEnd"/>
            <w:r w:rsidRPr="00A060DA">
              <w:rPr>
                <w:i/>
              </w:rPr>
              <w:t xml:space="preserve"> / </w:t>
            </w:r>
            <w:proofErr w:type="spellStart"/>
            <w:r w:rsidRPr="00A060DA">
              <w:rPr>
                <w:i/>
              </w:rPr>
              <w:t>unsur</w:t>
            </w:r>
            <w:proofErr w:type="spellEnd"/>
            <w:r w:rsidRPr="00A060DA">
              <w:rPr>
                <w:i/>
              </w:rPr>
              <w:t xml:space="preserve"> yang </w:t>
            </w:r>
            <w:proofErr w:type="spellStart"/>
            <w:r w:rsidRPr="00A060DA">
              <w:rPr>
                <w:i/>
              </w:rPr>
              <w:t>dibahas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kebenaran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hitungan</w:t>
            </w:r>
            <w:proofErr w:type="spellEnd"/>
            <w:r w:rsidRPr="00A060DA">
              <w:rPr>
                <w:i/>
              </w:rPr>
              <w:t>).</w:t>
            </w:r>
          </w:p>
        </w:tc>
      </w:tr>
      <w:tr w:rsidR="000F12CD" w:rsidTr="006933DE">
        <w:tc>
          <w:tcPr>
            <w:tcW w:w="504" w:type="dxa"/>
          </w:tcPr>
          <w:p w:rsidR="000F12CD" w:rsidRDefault="000F12CD" w:rsidP="00CB4372">
            <w:r>
              <w:t>16</w:t>
            </w:r>
          </w:p>
        </w:tc>
        <w:tc>
          <w:tcPr>
            <w:tcW w:w="2437" w:type="dxa"/>
          </w:tcPr>
          <w:p w:rsidR="000F12CD" w:rsidRPr="009D1453" w:rsidRDefault="000F12CD" w:rsidP="00A060DA">
            <w:pPr>
              <w:rPr>
                <w:b/>
              </w:rPr>
            </w:pPr>
            <w:proofErr w:type="spellStart"/>
            <w:r>
              <w:rPr>
                <w:b/>
              </w:rPr>
              <w:t>Instrumen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Penil</w:t>
            </w:r>
            <w:r w:rsidR="002A7015">
              <w:rPr>
                <w:b/>
              </w:rPr>
              <w:t>a</w:t>
            </w:r>
            <w:r>
              <w:rPr>
                <w:b/>
              </w:rPr>
              <w:t>ian</w:t>
            </w:r>
            <w:proofErr w:type="spellEnd"/>
          </w:p>
        </w:tc>
        <w:tc>
          <w:tcPr>
            <w:tcW w:w="275" w:type="dxa"/>
          </w:tcPr>
          <w:p w:rsidR="000F12CD" w:rsidRDefault="000F12CD" w:rsidP="00CB4372">
            <w:r>
              <w:t>:</w:t>
            </w:r>
          </w:p>
        </w:tc>
        <w:tc>
          <w:tcPr>
            <w:tcW w:w="6360" w:type="dxa"/>
          </w:tcPr>
          <w:p w:rsidR="000F12CD" w:rsidRPr="000F12CD" w:rsidRDefault="000F12CD" w:rsidP="00CB4372">
            <w:proofErr w:type="spellStart"/>
            <w:r>
              <w:t>Sebutkan</w:t>
            </w:r>
            <w:proofErr w:type="spellEnd"/>
            <w:r>
              <w:t xml:space="preserve"> instrument </w:t>
            </w:r>
            <w:proofErr w:type="spellStart"/>
            <w:r>
              <w:t>penilaian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Quiz (multiple choice, T/F)</w:t>
            </w:r>
            <w:r w:rsidR="002A7015">
              <w:t xml:space="preserve">, rubric </w:t>
            </w:r>
            <w:proofErr w:type="spellStart"/>
            <w:r w:rsidR="002A7015">
              <w:t>holitik</w:t>
            </w:r>
            <w:proofErr w:type="spellEnd"/>
            <w:r w:rsidR="002A7015">
              <w:t xml:space="preserve">, rubric </w:t>
            </w:r>
            <w:proofErr w:type="spellStart"/>
            <w:r w:rsidR="002A7015">
              <w:t>deskriptif</w:t>
            </w:r>
            <w:proofErr w:type="spellEnd"/>
          </w:p>
        </w:tc>
      </w:tr>
      <w:tr w:rsidR="0098651C" w:rsidTr="006933DE">
        <w:tc>
          <w:tcPr>
            <w:tcW w:w="504" w:type="dxa"/>
          </w:tcPr>
          <w:p w:rsidR="0098651C" w:rsidRDefault="000F12CD" w:rsidP="00CB4372">
            <w:r>
              <w:t>17</w:t>
            </w:r>
          </w:p>
        </w:tc>
        <w:tc>
          <w:tcPr>
            <w:tcW w:w="2437" w:type="dxa"/>
          </w:tcPr>
          <w:p w:rsidR="0098651C" w:rsidRPr="009D1453" w:rsidRDefault="009D1453" w:rsidP="00A060DA">
            <w:pPr>
              <w:rPr>
                <w:b/>
              </w:rPr>
            </w:pPr>
            <w:proofErr w:type="spellStart"/>
            <w:r w:rsidRPr="009D1453">
              <w:rPr>
                <w:b/>
              </w:rPr>
              <w:t>Bobot</w:t>
            </w:r>
            <w:proofErr w:type="spellEnd"/>
            <w:r w:rsidRPr="009D1453">
              <w:rPr>
                <w:b/>
              </w:rPr>
              <w:t xml:space="preserve"> </w:t>
            </w:r>
            <w:proofErr w:type="spellStart"/>
            <w:r w:rsidRPr="009D1453">
              <w:rPr>
                <w:b/>
              </w:rPr>
              <w:t>Penilaian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9D1453" w:rsidP="00CB4372">
            <w:pPr>
              <w:rPr>
                <w:i/>
              </w:rPr>
            </w:pPr>
            <w:proofErr w:type="spellStart"/>
            <w:proofErr w:type="gramStart"/>
            <w:r w:rsidRPr="00A060DA">
              <w:rPr>
                <w:i/>
              </w:rPr>
              <w:t>disesuaikan</w:t>
            </w:r>
            <w:proofErr w:type="spellEnd"/>
            <w:proofErr w:type="gram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dengan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waktu</w:t>
            </w:r>
            <w:proofErr w:type="spellEnd"/>
            <w:r w:rsidRPr="00A060DA">
              <w:rPr>
                <w:i/>
              </w:rPr>
              <w:t xml:space="preserve"> yang </w:t>
            </w:r>
            <w:proofErr w:type="spellStart"/>
            <w:r w:rsidRPr="00A060DA">
              <w:rPr>
                <w:i/>
              </w:rPr>
              <w:t>digunakan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untuk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membahas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atau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mengerjakan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tugas</w:t>
            </w:r>
            <w:proofErr w:type="spellEnd"/>
            <w:r w:rsidRPr="00A060DA">
              <w:rPr>
                <w:i/>
              </w:rPr>
              <w:t xml:space="preserve">, </w:t>
            </w:r>
            <w:proofErr w:type="spellStart"/>
            <w:r w:rsidRPr="00A060DA">
              <w:rPr>
                <w:i/>
              </w:rPr>
              <w:t>atau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besarnya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sumbangan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suatu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kemampuan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terhadap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pencapaian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kompetensi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mata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kuliah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ini</w:t>
            </w:r>
            <w:proofErr w:type="spellEnd"/>
            <w:r w:rsidRPr="00A060DA">
              <w:rPr>
                <w:i/>
              </w:rPr>
              <w:t>.</w:t>
            </w:r>
          </w:p>
        </w:tc>
      </w:tr>
      <w:tr w:rsidR="0098651C" w:rsidTr="006933DE">
        <w:tc>
          <w:tcPr>
            <w:tcW w:w="504" w:type="dxa"/>
          </w:tcPr>
          <w:p w:rsidR="0098651C" w:rsidRDefault="004437DE" w:rsidP="00CB4372">
            <w:r>
              <w:t>18</w:t>
            </w:r>
          </w:p>
        </w:tc>
        <w:tc>
          <w:tcPr>
            <w:tcW w:w="2437" w:type="dxa"/>
          </w:tcPr>
          <w:p w:rsidR="0098651C" w:rsidRPr="009D1453" w:rsidRDefault="009D1453" w:rsidP="00A060DA">
            <w:pPr>
              <w:rPr>
                <w:b/>
              </w:rPr>
            </w:pPr>
            <w:proofErr w:type="spellStart"/>
            <w:r w:rsidRPr="009D1453">
              <w:rPr>
                <w:b/>
              </w:rPr>
              <w:t>Pustaka</w:t>
            </w:r>
            <w:proofErr w:type="spellEnd"/>
            <w:r w:rsidRPr="009D1453">
              <w:rPr>
                <w:b/>
              </w:rPr>
              <w:t>/</w:t>
            </w:r>
            <w:proofErr w:type="spellStart"/>
            <w:r w:rsidRPr="009D1453">
              <w:rPr>
                <w:b/>
              </w:rPr>
              <w:t>Literatur</w:t>
            </w:r>
            <w:proofErr w:type="spellEnd"/>
          </w:p>
        </w:tc>
        <w:tc>
          <w:tcPr>
            <w:tcW w:w="275" w:type="dxa"/>
          </w:tcPr>
          <w:p w:rsidR="0098651C" w:rsidRPr="009D1453" w:rsidRDefault="009D1453" w:rsidP="00CB4372">
            <w:r>
              <w:t>:</w:t>
            </w:r>
          </w:p>
        </w:tc>
        <w:tc>
          <w:tcPr>
            <w:tcW w:w="6360" w:type="dxa"/>
          </w:tcPr>
          <w:p w:rsidR="0098651C" w:rsidRPr="00A060DA" w:rsidRDefault="009D1453" w:rsidP="00CB4372">
            <w:pPr>
              <w:rPr>
                <w:i/>
              </w:rPr>
            </w:pPr>
            <w:proofErr w:type="spellStart"/>
            <w:r w:rsidRPr="00A060DA">
              <w:rPr>
                <w:i/>
              </w:rPr>
              <w:t>Cantumkan</w:t>
            </w:r>
            <w:proofErr w:type="spellEnd"/>
            <w:r w:rsidRPr="00A060DA">
              <w:rPr>
                <w:i/>
              </w:rPr>
              <w:t xml:space="preserve"> literature yang </w:t>
            </w:r>
            <w:proofErr w:type="spellStart"/>
            <w:r w:rsidRPr="00A060DA">
              <w:rPr>
                <w:i/>
              </w:rPr>
              <w:t>digunakan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dalam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bentuk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jurnal</w:t>
            </w:r>
            <w:proofErr w:type="spellEnd"/>
            <w:r w:rsidRPr="00A060DA">
              <w:rPr>
                <w:i/>
              </w:rPr>
              <w:t xml:space="preserve"> </w:t>
            </w:r>
            <w:proofErr w:type="spellStart"/>
            <w:r w:rsidRPr="00A060DA">
              <w:rPr>
                <w:i/>
              </w:rPr>
              <w:t>ilmiah</w:t>
            </w:r>
            <w:proofErr w:type="spellEnd"/>
            <w:r w:rsidRPr="00A060DA">
              <w:rPr>
                <w:i/>
              </w:rPr>
              <w:t xml:space="preserve">, text books, website links </w:t>
            </w:r>
            <w:proofErr w:type="spellStart"/>
            <w:r w:rsidRPr="00A060DA">
              <w:rPr>
                <w:i/>
              </w:rPr>
              <w:t>dsb</w:t>
            </w:r>
            <w:proofErr w:type="spellEnd"/>
            <w:r w:rsidRPr="00A060DA">
              <w:rPr>
                <w:i/>
              </w:rPr>
              <w:t>.</w:t>
            </w:r>
          </w:p>
        </w:tc>
      </w:tr>
    </w:tbl>
    <w:p w:rsidR="00CB4372" w:rsidRDefault="00CB4372"/>
    <w:sectPr w:rsidR="00CB4372" w:rsidSect="006F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4F6"/>
    <w:multiLevelType w:val="hybridMultilevel"/>
    <w:tmpl w:val="0FA0B01E"/>
    <w:lvl w:ilvl="0" w:tplc="FE92D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A0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09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0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4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A7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61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2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23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B2784A"/>
    <w:multiLevelType w:val="hybridMultilevel"/>
    <w:tmpl w:val="E9226620"/>
    <w:lvl w:ilvl="0" w:tplc="37AA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A7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2F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41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8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E0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E8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67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EB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61D24"/>
    <w:multiLevelType w:val="hybridMultilevel"/>
    <w:tmpl w:val="5AC8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E604E"/>
    <w:multiLevelType w:val="hybridMultilevel"/>
    <w:tmpl w:val="B7D4BAD6"/>
    <w:lvl w:ilvl="0" w:tplc="48090011">
      <w:start w:val="1"/>
      <w:numFmt w:val="decimal"/>
      <w:lvlText w:val="%1)"/>
      <w:lvlJc w:val="left"/>
      <w:pPr>
        <w:ind w:left="1571" w:hanging="360"/>
      </w:pPr>
    </w:lvl>
    <w:lvl w:ilvl="1" w:tplc="48090019" w:tentative="1">
      <w:start w:val="1"/>
      <w:numFmt w:val="lowerLetter"/>
      <w:lvlText w:val="%2."/>
      <w:lvlJc w:val="left"/>
      <w:pPr>
        <w:ind w:left="2291" w:hanging="360"/>
      </w:pPr>
    </w:lvl>
    <w:lvl w:ilvl="2" w:tplc="4809001B" w:tentative="1">
      <w:start w:val="1"/>
      <w:numFmt w:val="lowerRoman"/>
      <w:lvlText w:val="%3."/>
      <w:lvlJc w:val="right"/>
      <w:pPr>
        <w:ind w:left="3011" w:hanging="180"/>
      </w:pPr>
    </w:lvl>
    <w:lvl w:ilvl="3" w:tplc="4809000F" w:tentative="1">
      <w:start w:val="1"/>
      <w:numFmt w:val="decimal"/>
      <w:lvlText w:val="%4."/>
      <w:lvlJc w:val="left"/>
      <w:pPr>
        <w:ind w:left="3731" w:hanging="360"/>
      </w:pPr>
    </w:lvl>
    <w:lvl w:ilvl="4" w:tplc="48090019" w:tentative="1">
      <w:start w:val="1"/>
      <w:numFmt w:val="lowerLetter"/>
      <w:lvlText w:val="%5."/>
      <w:lvlJc w:val="left"/>
      <w:pPr>
        <w:ind w:left="4451" w:hanging="360"/>
      </w:pPr>
    </w:lvl>
    <w:lvl w:ilvl="5" w:tplc="4809001B" w:tentative="1">
      <w:start w:val="1"/>
      <w:numFmt w:val="lowerRoman"/>
      <w:lvlText w:val="%6."/>
      <w:lvlJc w:val="right"/>
      <w:pPr>
        <w:ind w:left="5171" w:hanging="180"/>
      </w:pPr>
    </w:lvl>
    <w:lvl w:ilvl="6" w:tplc="4809000F" w:tentative="1">
      <w:start w:val="1"/>
      <w:numFmt w:val="decimal"/>
      <w:lvlText w:val="%7."/>
      <w:lvlJc w:val="left"/>
      <w:pPr>
        <w:ind w:left="5891" w:hanging="360"/>
      </w:pPr>
    </w:lvl>
    <w:lvl w:ilvl="7" w:tplc="48090019" w:tentative="1">
      <w:start w:val="1"/>
      <w:numFmt w:val="lowerLetter"/>
      <w:lvlText w:val="%8."/>
      <w:lvlJc w:val="left"/>
      <w:pPr>
        <w:ind w:left="6611" w:hanging="360"/>
      </w:pPr>
    </w:lvl>
    <w:lvl w:ilvl="8" w:tplc="4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EFC6856"/>
    <w:multiLevelType w:val="hybridMultilevel"/>
    <w:tmpl w:val="0A7CB6B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DA0D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4372"/>
    <w:rsid w:val="00031440"/>
    <w:rsid w:val="000B65B2"/>
    <w:rsid w:val="000F12CD"/>
    <w:rsid w:val="001B6136"/>
    <w:rsid w:val="002968C1"/>
    <w:rsid w:val="002A7015"/>
    <w:rsid w:val="00307FF2"/>
    <w:rsid w:val="00342B90"/>
    <w:rsid w:val="00404FA7"/>
    <w:rsid w:val="00406311"/>
    <w:rsid w:val="004437DE"/>
    <w:rsid w:val="004C415B"/>
    <w:rsid w:val="005411EF"/>
    <w:rsid w:val="005808DB"/>
    <w:rsid w:val="00670812"/>
    <w:rsid w:val="006933DE"/>
    <w:rsid w:val="006F3A65"/>
    <w:rsid w:val="00707254"/>
    <w:rsid w:val="007B1F6F"/>
    <w:rsid w:val="007C3E07"/>
    <w:rsid w:val="00813322"/>
    <w:rsid w:val="008342D9"/>
    <w:rsid w:val="008D0CC4"/>
    <w:rsid w:val="008E477F"/>
    <w:rsid w:val="00914DF1"/>
    <w:rsid w:val="009319C3"/>
    <w:rsid w:val="00952764"/>
    <w:rsid w:val="0098651C"/>
    <w:rsid w:val="00995E27"/>
    <w:rsid w:val="009B7809"/>
    <w:rsid w:val="009D1453"/>
    <w:rsid w:val="00A060DA"/>
    <w:rsid w:val="00A1116F"/>
    <w:rsid w:val="00A152C4"/>
    <w:rsid w:val="00A47D70"/>
    <w:rsid w:val="00A512C9"/>
    <w:rsid w:val="00BA1B57"/>
    <w:rsid w:val="00BB5595"/>
    <w:rsid w:val="00C11B00"/>
    <w:rsid w:val="00CB4372"/>
    <w:rsid w:val="00DE40FC"/>
    <w:rsid w:val="00E72B2D"/>
    <w:rsid w:val="00F23500"/>
    <w:rsid w:val="00F30811"/>
    <w:rsid w:val="00FA19CF"/>
    <w:rsid w:val="00FD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65"/>
  </w:style>
  <w:style w:type="paragraph" w:styleId="Heading1">
    <w:name w:val="heading 1"/>
    <w:basedOn w:val="Normal"/>
    <w:next w:val="Normal"/>
    <w:link w:val="Heading1Char"/>
    <w:uiPriority w:val="9"/>
    <w:qFormat/>
    <w:rsid w:val="00CB4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B4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440"/>
    <w:pPr>
      <w:ind w:left="720"/>
      <w:contextualSpacing/>
    </w:pPr>
    <w:rPr>
      <w:lang w:val="en-SG"/>
    </w:rPr>
  </w:style>
  <w:style w:type="paragraph" w:customStyle="1" w:styleId="Default">
    <w:name w:val="Default"/>
    <w:rsid w:val="0003144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629">
          <w:marLeft w:val="6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632">
          <w:marLeft w:val="6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939">
          <w:marLeft w:val="6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6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2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77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7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1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4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0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C40-A</dc:creator>
  <cp:lastModifiedBy>TOSHIBA</cp:lastModifiedBy>
  <cp:revision>2</cp:revision>
  <dcterms:created xsi:type="dcterms:W3CDTF">2016-04-26T12:07:00Z</dcterms:created>
  <dcterms:modified xsi:type="dcterms:W3CDTF">2016-04-26T12:07:00Z</dcterms:modified>
</cp:coreProperties>
</file>