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8BE" w:rsidRDefault="005858BE" w:rsidP="005858BE">
      <w:pPr>
        <w:jc w:val="center"/>
        <w:rPr>
          <w:rFonts w:ascii="Times New Roman" w:hAnsi="Times New Roman" w:cs="Times New Roman"/>
          <w:b/>
          <w:sz w:val="24"/>
          <w:szCs w:val="24"/>
          <w:lang w:val="id-ID"/>
        </w:rPr>
      </w:pPr>
      <w:bookmarkStart w:id="0" w:name="_Toc31878194"/>
      <w:bookmarkStart w:id="1" w:name="_Toc31879712"/>
      <w:r>
        <w:rPr>
          <w:rFonts w:ascii="Times New Roman" w:hAnsi="Times New Roman" w:cs="Times New Roman"/>
          <w:b/>
          <w:sz w:val="24"/>
          <w:szCs w:val="24"/>
        </w:rPr>
        <w:t xml:space="preserve">LAPORAN </w:t>
      </w:r>
      <w:r>
        <w:rPr>
          <w:rFonts w:ascii="Times New Roman" w:hAnsi="Times New Roman" w:cs="Times New Roman"/>
          <w:b/>
          <w:sz w:val="24"/>
          <w:szCs w:val="24"/>
          <w:lang w:val="id-ID"/>
        </w:rPr>
        <w:t>KULIAH PRAKTEK/MAGANG</w:t>
      </w:r>
    </w:p>
    <w:p w:rsidR="005858BE" w:rsidRDefault="005858BE" w:rsidP="005858BE">
      <w:pPr>
        <w:jc w:val="center"/>
        <w:rPr>
          <w:rFonts w:ascii="Times New Roman" w:hAnsi="Times New Roman" w:cs="Times New Roman"/>
          <w:b/>
          <w:sz w:val="24"/>
          <w:szCs w:val="24"/>
          <w:lang w:val="id-ID"/>
        </w:rPr>
      </w:pPr>
      <w:r w:rsidRPr="0070221B">
        <w:rPr>
          <w:rFonts w:ascii="Times New Roman" w:hAnsi="Times New Roman" w:cs="Times New Roman"/>
          <w:b/>
          <w:bCs/>
          <w:sz w:val="24"/>
          <w:szCs w:val="24"/>
        </w:rPr>
        <w:t>“PERSEPSI MASYARAKAT TERHADAP KEBERADAAN TAMAN SAINS PERTANIAN</w:t>
      </w:r>
      <w:r w:rsidRPr="0070221B">
        <w:rPr>
          <w:rFonts w:ascii="Times New Roman" w:hAnsi="Times New Roman" w:cs="Times New Roman"/>
          <w:b/>
          <w:bCs/>
          <w:sz w:val="24"/>
          <w:szCs w:val="24"/>
          <w:lang w:val="id-ID"/>
        </w:rPr>
        <w:t xml:space="preserve"> </w:t>
      </w:r>
      <w:r w:rsidRPr="0070221B">
        <w:rPr>
          <w:rFonts w:ascii="Times New Roman" w:hAnsi="Times New Roman" w:cs="Times New Roman"/>
          <w:b/>
          <w:sz w:val="24"/>
          <w:szCs w:val="24"/>
        </w:rPr>
        <w:t>BALAI PENGKAJIAN TEKNOLOGI PERTAN</w:t>
      </w:r>
      <w:r>
        <w:rPr>
          <w:rFonts w:ascii="Times New Roman" w:hAnsi="Times New Roman" w:cs="Times New Roman"/>
          <w:b/>
          <w:sz w:val="24"/>
          <w:szCs w:val="24"/>
        </w:rPr>
        <w:t>IAN (BPTP) SUKARAMI, KAB. SOLOK</w:t>
      </w:r>
      <w:r w:rsidRPr="0070221B">
        <w:rPr>
          <w:rFonts w:ascii="Times New Roman" w:hAnsi="Times New Roman" w:cs="Times New Roman"/>
          <w:b/>
          <w:sz w:val="24"/>
          <w:szCs w:val="24"/>
        </w:rPr>
        <w:t xml:space="preserve"> SUMATERA BARAT</w:t>
      </w:r>
      <w:r>
        <w:rPr>
          <w:rFonts w:ascii="Times New Roman" w:hAnsi="Times New Roman" w:cs="Times New Roman"/>
          <w:b/>
          <w:sz w:val="24"/>
          <w:szCs w:val="24"/>
          <w:lang w:val="id-ID"/>
        </w:rPr>
        <w:t>”</w:t>
      </w:r>
      <w:r>
        <w:rPr>
          <w:rFonts w:ascii="Times New Roman" w:hAnsi="Times New Roman" w:cs="Times New Roman"/>
          <w:sz w:val="24"/>
          <w:szCs w:val="24"/>
          <w:lang w:val="id-ID"/>
        </w:rPr>
        <w:t>.</w:t>
      </w:r>
    </w:p>
    <w:p w:rsidR="005858BE" w:rsidRDefault="005858BE" w:rsidP="005858BE">
      <w:pPr>
        <w:jc w:val="center"/>
        <w:rPr>
          <w:rFonts w:ascii="Times New Roman" w:hAnsi="Times New Roman" w:cs="Times New Roman"/>
          <w:b/>
          <w:sz w:val="24"/>
          <w:szCs w:val="24"/>
          <w:lang w:val="id-ID"/>
        </w:rPr>
      </w:pPr>
    </w:p>
    <w:p w:rsidR="005858BE" w:rsidRDefault="005858BE" w:rsidP="005858BE">
      <w:pPr>
        <w:jc w:val="center"/>
        <w:rPr>
          <w:rFonts w:ascii="Times New Roman" w:hAnsi="Times New Roman" w:cs="Times New Roman"/>
          <w:b/>
          <w:sz w:val="24"/>
          <w:szCs w:val="24"/>
          <w:lang w:val="id-ID"/>
        </w:rPr>
      </w:pPr>
    </w:p>
    <w:p w:rsidR="005858BE" w:rsidRPr="0084364B" w:rsidRDefault="005858BE" w:rsidP="005858BE">
      <w:pPr>
        <w:jc w:val="center"/>
        <w:rPr>
          <w:rFonts w:ascii="Times New Roman" w:hAnsi="Times New Roman" w:cs="Times New Roman"/>
          <w:b/>
          <w:sz w:val="24"/>
          <w:szCs w:val="24"/>
          <w:lang w:val="id-ID"/>
        </w:rPr>
      </w:pPr>
    </w:p>
    <w:p w:rsidR="005858BE" w:rsidRDefault="005858BE" w:rsidP="005858BE">
      <w:pPr>
        <w:jc w:val="center"/>
        <w:rPr>
          <w:rFonts w:ascii="Times New Roman" w:hAnsi="Times New Roman" w:cs="Times New Roman"/>
          <w:b/>
          <w:sz w:val="24"/>
          <w:szCs w:val="24"/>
        </w:rPr>
      </w:pPr>
      <w:r>
        <w:rPr>
          <w:rFonts w:ascii="Times New Roman" w:hAnsi="Times New Roman" w:cs="Times New Roman"/>
          <w:b/>
          <w:sz w:val="24"/>
          <w:szCs w:val="24"/>
        </w:rPr>
        <w:t>Oleh :</w:t>
      </w:r>
    </w:p>
    <w:p w:rsidR="005858BE" w:rsidRDefault="005858BE" w:rsidP="005858BE">
      <w:pPr>
        <w:jc w:val="center"/>
        <w:rPr>
          <w:rFonts w:ascii="Times New Roman" w:hAnsi="Times New Roman" w:cs="Times New Roman"/>
          <w:b/>
          <w:sz w:val="24"/>
          <w:szCs w:val="24"/>
        </w:rPr>
      </w:pPr>
    </w:p>
    <w:p w:rsidR="005858BE" w:rsidRPr="0084364B" w:rsidRDefault="005858BE" w:rsidP="005858BE">
      <w:pPr>
        <w:pStyle w:val="NoSpacing"/>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IDRI SOEHARYANI</w:t>
      </w:r>
    </w:p>
    <w:p w:rsidR="005858BE" w:rsidRPr="0084364B" w:rsidRDefault="005858BE" w:rsidP="005858B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1610223021</w:t>
      </w:r>
    </w:p>
    <w:p w:rsidR="005858BE" w:rsidRPr="0084364B" w:rsidRDefault="005858BE" w:rsidP="005858BE">
      <w:pPr>
        <w:rPr>
          <w:rFonts w:ascii="Times New Roman" w:hAnsi="Times New Roman" w:cs="Times New Roman"/>
          <w:b/>
          <w:sz w:val="24"/>
          <w:szCs w:val="24"/>
          <w:lang w:val="id-ID"/>
        </w:rPr>
      </w:pPr>
    </w:p>
    <w:p w:rsidR="005858BE" w:rsidRDefault="005858BE" w:rsidP="005858BE">
      <w:pPr>
        <w:rPr>
          <w:b/>
        </w:rPr>
      </w:pPr>
      <w:r>
        <w:rPr>
          <w:b/>
        </w:rPr>
        <w:t>.</w:t>
      </w:r>
    </w:p>
    <w:p w:rsidR="005858BE" w:rsidRDefault="005858BE" w:rsidP="005858BE">
      <w:pPr>
        <w:rPr>
          <w:b/>
        </w:rPr>
      </w:pPr>
    </w:p>
    <w:p w:rsidR="005858BE" w:rsidRDefault="005858BE" w:rsidP="005858BE">
      <w:pPr>
        <w:rPr>
          <w:b/>
        </w:rPr>
      </w:pPr>
    </w:p>
    <w:p w:rsidR="005858BE" w:rsidRPr="0084364B" w:rsidRDefault="005858BE" w:rsidP="005858BE">
      <w:pPr>
        <w:spacing w:line="360" w:lineRule="auto"/>
        <w:jc w:val="center"/>
        <w:rPr>
          <w:b/>
          <w:lang w:val="id-ID"/>
        </w:rPr>
      </w:pPr>
      <w:r>
        <w:rPr>
          <w:b/>
          <w:noProof/>
          <w:lang w:val="id-ID" w:eastAsia="id-ID"/>
        </w:rPr>
        <w:drawing>
          <wp:inline distT="0" distB="0" distL="0" distR="0">
            <wp:extent cx="1391868" cy="1781175"/>
            <wp:effectExtent l="0" t="0" r="0" b="0"/>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xmlns:arto="http://schemas.microsoft.com/office/word/2006/arto" val="0"/>
                        </a:ext>
                      </a:extLst>
                    </a:blip>
                    <a:srcRect/>
                    <a:stretch>
                      <a:fillRect/>
                    </a:stretch>
                  </pic:blipFill>
                  <pic:spPr>
                    <a:xfrm>
                      <a:off x="0" y="0"/>
                      <a:ext cx="1391868" cy="1781175"/>
                    </a:xfrm>
                    <a:prstGeom prst="rect">
                      <a:avLst/>
                    </a:prstGeom>
                  </pic:spPr>
                </pic:pic>
              </a:graphicData>
            </a:graphic>
          </wp:inline>
        </w:drawing>
      </w:r>
    </w:p>
    <w:p w:rsidR="005858BE" w:rsidRDefault="005858BE" w:rsidP="005858BE">
      <w:pPr>
        <w:spacing w:line="360" w:lineRule="auto"/>
        <w:jc w:val="center"/>
        <w:rPr>
          <w:rFonts w:ascii="Times New Roman" w:hAnsi="Times New Roman" w:cs="Times New Roman"/>
          <w:b/>
          <w:sz w:val="24"/>
          <w:szCs w:val="24"/>
          <w:lang w:val="id-ID"/>
        </w:rPr>
      </w:pPr>
    </w:p>
    <w:p w:rsidR="00047663" w:rsidRDefault="00047663" w:rsidP="005858BE">
      <w:pPr>
        <w:spacing w:line="360" w:lineRule="auto"/>
        <w:jc w:val="center"/>
        <w:rPr>
          <w:rFonts w:ascii="Times New Roman" w:hAnsi="Times New Roman" w:cs="Times New Roman"/>
          <w:b/>
          <w:sz w:val="24"/>
          <w:szCs w:val="24"/>
          <w:lang w:val="id-ID"/>
        </w:rPr>
      </w:pPr>
    </w:p>
    <w:p w:rsidR="00047663" w:rsidRPr="00047663" w:rsidRDefault="00047663" w:rsidP="005858BE">
      <w:pPr>
        <w:spacing w:line="360" w:lineRule="auto"/>
        <w:jc w:val="center"/>
        <w:rPr>
          <w:rFonts w:ascii="Times New Roman" w:hAnsi="Times New Roman" w:cs="Times New Roman"/>
          <w:b/>
          <w:sz w:val="24"/>
          <w:szCs w:val="24"/>
          <w:lang w:val="id-ID"/>
        </w:rPr>
      </w:pPr>
    </w:p>
    <w:p w:rsidR="005858BE" w:rsidRPr="0084364B" w:rsidRDefault="005858BE" w:rsidP="005858BE">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JURUSAN SOSIAL EKONOMI PERTANIAN</w:t>
      </w:r>
    </w:p>
    <w:p w:rsidR="005858BE" w:rsidRDefault="005858BE" w:rsidP="005858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STUDI AGRIBISNIS</w:t>
      </w:r>
    </w:p>
    <w:p w:rsidR="005858BE" w:rsidRDefault="005858BE" w:rsidP="005858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p>
    <w:p w:rsidR="005858BE" w:rsidRDefault="005858BE" w:rsidP="005858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UNIVERSITAS ANDALAS</w:t>
      </w:r>
    </w:p>
    <w:p w:rsidR="005858BE" w:rsidRDefault="005858BE" w:rsidP="005858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PADANG</w:t>
      </w:r>
    </w:p>
    <w:p w:rsidR="00047663" w:rsidRDefault="005858BE" w:rsidP="00047663">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w:t>
      </w:r>
      <w:r w:rsidR="00047663">
        <w:rPr>
          <w:rFonts w:ascii="Times New Roman" w:hAnsi="Times New Roman" w:cs="Times New Roman"/>
          <w:b/>
          <w:sz w:val="24"/>
          <w:szCs w:val="24"/>
          <w:lang w:val="id-ID"/>
        </w:rPr>
        <w:t>20</w:t>
      </w:r>
    </w:p>
    <w:p w:rsidR="005858BE" w:rsidRPr="0084364B" w:rsidRDefault="005858BE" w:rsidP="005858BE">
      <w:pPr>
        <w:spacing w:line="240" w:lineRule="auto"/>
        <w:jc w:val="center"/>
        <w:rPr>
          <w:rFonts w:ascii="Times New Roman" w:hAnsi="Times New Roman" w:cs="Times New Roman"/>
          <w:b/>
          <w:sz w:val="24"/>
          <w:szCs w:val="24"/>
          <w:lang w:val="id-ID"/>
        </w:rPr>
      </w:pPr>
    </w:p>
    <w:p w:rsidR="005858BE" w:rsidRDefault="005858BE" w:rsidP="005858B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LAPORAN </w:t>
      </w:r>
      <w:r>
        <w:rPr>
          <w:rFonts w:ascii="Times New Roman" w:hAnsi="Times New Roman" w:cs="Times New Roman"/>
          <w:b/>
          <w:sz w:val="24"/>
          <w:szCs w:val="24"/>
          <w:lang w:val="id-ID"/>
        </w:rPr>
        <w:t>KULIAH PRAKTEK/MAGANG</w:t>
      </w:r>
    </w:p>
    <w:p w:rsidR="005858BE" w:rsidRPr="0084364B" w:rsidRDefault="005858BE" w:rsidP="005858BE">
      <w:pPr>
        <w:spacing w:line="360" w:lineRule="auto"/>
        <w:jc w:val="center"/>
        <w:rPr>
          <w:rFonts w:ascii="Times New Roman" w:hAnsi="Times New Roman" w:cs="Times New Roman"/>
          <w:b/>
          <w:sz w:val="24"/>
          <w:szCs w:val="24"/>
          <w:lang w:val="id-ID"/>
        </w:rPr>
      </w:pPr>
    </w:p>
    <w:p w:rsidR="005858BE" w:rsidRDefault="005858BE" w:rsidP="005858BE">
      <w:pPr>
        <w:jc w:val="center"/>
        <w:rPr>
          <w:rFonts w:ascii="Times New Roman" w:hAnsi="Times New Roman" w:cs="Times New Roman"/>
          <w:b/>
          <w:sz w:val="24"/>
          <w:szCs w:val="24"/>
          <w:lang w:val="id-ID"/>
        </w:rPr>
      </w:pPr>
      <w:r w:rsidRPr="0070221B">
        <w:rPr>
          <w:rFonts w:ascii="Times New Roman" w:hAnsi="Times New Roman" w:cs="Times New Roman"/>
          <w:b/>
          <w:bCs/>
          <w:sz w:val="24"/>
          <w:szCs w:val="24"/>
        </w:rPr>
        <w:t>“PERSEPSI MASYARAKAT TERHADAP KEBERADAAN TAMAN SAINS PERTANIAN</w:t>
      </w:r>
      <w:r w:rsidRPr="0070221B">
        <w:rPr>
          <w:rFonts w:ascii="Times New Roman" w:hAnsi="Times New Roman" w:cs="Times New Roman"/>
          <w:b/>
          <w:bCs/>
          <w:sz w:val="24"/>
          <w:szCs w:val="24"/>
          <w:lang w:val="id-ID"/>
        </w:rPr>
        <w:t xml:space="preserve"> </w:t>
      </w:r>
      <w:r w:rsidRPr="0070221B">
        <w:rPr>
          <w:rFonts w:ascii="Times New Roman" w:hAnsi="Times New Roman" w:cs="Times New Roman"/>
          <w:b/>
          <w:sz w:val="24"/>
          <w:szCs w:val="24"/>
        </w:rPr>
        <w:t>BALAI PENGKAJIAN TEKNOLOGI PERTAN</w:t>
      </w:r>
      <w:r>
        <w:rPr>
          <w:rFonts w:ascii="Times New Roman" w:hAnsi="Times New Roman" w:cs="Times New Roman"/>
          <w:b/>
          <w:sz w:val="24"/>
          <w:szCs w:val="24"/>
        </w:rPr>
        <w:t>IAN (BPTP) SUKARAMI, KAB. SOLOK</w:t>
      </w:r>
      <w:r w:rsidRPr="0070221B">
        <w:rPr>
          <w:rFonts w:ascii="Times New Roman" w:hAnsi="Times New Roman" w:cs="Times New Roman"/>
          <w:b/>
          <w:sz w:val="24"/>
          <w:szCs w:val="24"/>
        </w:rPr>
        <w:t xml:space="preserve"> SUMATERA BARAT</w:t>
      </w:r>
      <w:r>
        <w:rPr>
          <w:rFonts w:ascii="Times New Roman" w:hAnsi="Times New Roman" w:cs="Times New Roman"/>
          <w:b/>
          <w:sz w:val="24"/>
          <w:szCs w:val="24"/>
          <w:lang w:val="id-ID"/>
        </w:rPr>
        <w:t>”</w:t>
      </w:r>
      <w:r>
        <w:rPr>
          <w:rFonts w:ascii="Times New Roman" w:hAnsi="Times New Roman" w:cs="Times New Roman"/>
          <w:sz w:val="24"/>
          <w:szCs w:val="24"/>
          <w:lang w:val="id-ID"/>
        </w:rPr>
        <w:t>.</w:t>
      </w:r>
    </w:p>
    <w:p w:rsidR="005858BE" w:rsidRPr="0084364B" w:rsidRDefault="005858BE" w:rsidP="005858BE">
      <w:pPr>
        <w:jc w:val="center"/>
        <w:rPr>
          <w:rFonts w:ascii="Times New Roman" w:hAnsi="Times New Roman" w:cs="Times New Roman"/>
          <w:b/>
          <w:sz w:val="24"/>
          <w:szCs w:val="24"/>
          <w:lang w:val="id-ID"/>
        </w:rPr>
      </w:pPr>
    </w:p>
    <w:p w:rsidR="005858BE" w:rsidRDefault="005858BE" w:rsidP="005858BE">
      <w:pPr>
        <w:jc w:val="center"/>
        <w:rPr>
          <w:rFonts w:ascii="Times New Roman" w:hAnsi="Times New Roman" w:cs="Times New Roman"/>
          <w:b/>
          <w:sz w:val="24"/>
          <w:szCs w:val="24"/>
        </w:rPr>
      </w:pPr>
      <w:r>
        <w:rPr>
          <w:rFonts w:ascii="Times New Roman" w:hAnsi="Times New Roman" w:cs="Times New Roman"/>
          <w:b/>
          <w:sz w:val="24"/>
          <w:szCs w:val="24"/>
        </w:rPr>
        <w:t>Oleh :</w:t>
      </w:r>
    </w:p>
    <w:p w:rsidR="005858BE" w:rsidRPr="0084364B" w:rsidRDefault="005858BE" w:rsidP="005858BE">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IDRI SOEHARYANI</w:t>
      </w:r>
    </w:p>
    <w:p w:rsidR="005858BE" w:rsidRPr="0084364B" w:rsidRDefault="005858BE" w:rsidP="005858BE">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1610222031</w:t>
      </w:r>
    </w:p>
    <w:p w:rsidR="005858BE" w:rsidRDefault="005858BE" w:rsidP="005858BE">
      <w:pPr>
        <w:jc w:val="center"/>
        <w:rPr>
          <w:rFonts w:ascii="Times New Roman" w:hAnsi="Times New Roman" w:cs="Times New Roman"/>
          <w:b/>
          <w:sz w:val="24"/>
          <w:szCs w:val="24"/>
        </w:rPr>
      </w:pPr>
    </w:p>
    <w:p w:rsidR="005858BE" w:rsidRDefault="005858BE" w:rsidP="005858BE">
      <w:pPr>
        <w:jc w:val="center"/>
        <w:rPr>
          <w:rFonts w:ascii="Times New Roman" w:hAnsi="Times New Roman" w:cs="Times New Roman"/>
          <w:b/>
          <w:sz w:val="24"/>
          <w:szCs w:val="24"/>
        </w:rPr>
      </w:pPr>
    </w:p>
    <w:p w:rsidR="005858BE" w:rsidRPr="00047663" w:rsidRDefault="00047663" w:rsidP="00047663">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DOSEN PEMBIMBING</w:t>
      </w:r>
      <w:r>
        <w:rPr>
          <w:rFonts w:ascii="Times New Roman" w:hAnsi="Times New Roman" w:cs="Times New Roman"/>
          <w:b/>
          <w:sz w:val="24"/>
          <w:szCs w:val="24"/>
          <w:lang w:val="id-ID"/>
        </w:rPr>
        <w:t>:</w:t>
      </w:r>
    </w:p>
    <w:p w:rsidR="005858BE" w:rsidRDefault="003421D6" w:rsidP="00047663">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Ir. Yusri Usman, M.S</w:t>
      </w:r>
    </w:p>
    <w:p w:rsidR="00047663" w:rsidRPr="00047663" w:rsidRDefault="00047663" w:rsidP="00047663">
      <w:pPr>
        <w:spacing w:after="0" w:line="240" w:lineRule="auto"/>
        <w:jc w:val="center"/>
        <w:rPr>
          <w:rFonts w:ascii="Times New Roman" w:hAnsi="Times New Roman" w:cs="Times New Roman"/>
          <w:b/>
          <w:color w:val="000000"/>
          <w:sz w:val="24"/>
          <w:szCs w:val="24"/>
        </w:rPr>
      </w:pPr>
      <w:r w:rsidRPr="00047663">
        <w:rPr>
          <w:rFonts w:ascii="Times New Roman" w:hAnsi="Times New Roman" w:cs="Times New Roman"/>
          <w:b/>
          <w:sz w:val="24"/>
          <w:szCs w:val="24"/>
          <w:lang w:val="id-ID"/>
        </w:rPr>
        <w:t>NIP</w:t>
      </w:r>
      <w:r>
        <w:rPr>
          <w:rFonts w:ascii="Times New Roman" w:hAnsi="Times New Roman" w:cs="Times New Roman"/>
          <w:b/>
          <w:sz w:val="24"/>
          <w:szCs w:val="24"/>
          <w:lang w:val="id-ID"/>
        </w:rPr>
        <w:t>.</w:t>
      </w:r>
      <w:r w:rsidRPr="00047663">
        <w:rPr>
          <w:rFonts w:ascii="Times New Roman" w:hAnsi="Times New Roman" w:cs="Times New Roman"/>
          <w:b/>
          <w:bCs/>
          <w:sz w:val="24"/>
          <w:szCs w:val="24"/>
        </w:rPr>
        <w:t>195806011986032001</w:t>
      </w:r>
    </w:p>
    <w:p w:rsidR="00047663" w:rsidRPr="0084364B" w:rsidRDefault="00047663" w:rsidP="00047663">
      <w:pPr>
        <w:spacing w:after="0" w:line="240" w:lineRule="auto"/>
        <w:jc w:val="center"/>
        <w:rPr>
          <w:rFonts w:ascii="Times New Roman" w:hAnsi="Times New Roman" w:cs="Times New Roman"/>
          <w:b/>
          <w:sz w:val="24"/>
          <w:szCs w:val="24"/>
          <w:lang w:val="id-ID"/>
        </w:rPr>
      </w:pPr>
    </w:p>
    <w:p w:rsidR="005858BE" w:rsidRDefault="005858BE" w:rsidP="005858BE">
      <w:pPr>
        <w:rPr>
          <w:rFonts w:ascii="Times New Roman" w:hAnsi="Times New Roman" w:cs="Times New Roman"/>
          <w:sz w:val="24"/>
          <w:szCs w:val="24"/>
        </w:rPr>
      </w:pPr>
    </w:p>
    <w:p w:rsidR="005858BE" w:rsidRDefault="005858BE" w:rsidP="005858BE">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1391868" cy="1781175"/>
            <wp:effectExtent l="0" t="0" r="0" b="0"/>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xmlns:arto="http://schemas.microsoft.com/office/word/2006/arto" val="0"/>
                        </a:ext>
                      </a:extLst>
                    </a:blip>
                    <a:srcRect/>
                    <a:stretch>
                      <a:fillRect/>
                    </a:stretch>
                  </pic:blipFill>
                  <pic:spPr>
                    <a:xfrm>
                      <a:off x="0" y="0"/>
                      <a:ext cx="1391868" cy="1781175"/>
                    </a:xfrm>
                    <a:prstGeom prst="rect">
                      <a:avLst/>
                    </a:prstGeom>
                  </pic:spPr>
                </pic:pic>
              </a:graphicData>
            </a:graphic>
          </wp:inline>
        </w:drawing>
      </w:r>
    </w:p>
    <w:p w:rsidR="005858BE" w:rsidRDefault="005858BE" w:rsidP="005858BE">
      <w:pPr>
        <w:jc w:val="center"/>
        <w:rPr>
          <w:rFonts w:ascii="Times New Roman" w:hAnsi="Times New Roman" w:cs="Times New Roman"/>
          <w:sz w:val="24"/>
          <w:szCs w:val="24"/>
          <w:lang w:val="id-ID"/>
        </w:rPr>
      </w:pPr>
    </w:p>
    <w:p w:rsidR="005858BE" w:rsidRPr="00CA6EA1" w:rsidRDefault="005858BE" w:rsidP="005858BE">
      <w:pPr>
        <w:jc w:val="center"/>
        <w:rPr>
          <w:rFonts w:ascii="Times New Roman" w:hAnsi="Times New Roman" w:cs="Times New Roman"/>
          <w:sz w:val="24"/>
          <w:szCs w:val="24"/>
          <w:lang w:val="id-ID"/>
        </w:rPr>
      </w:pPr>
    </w:p>
    <w:p w:rsidR="005858BE" w:rsidRDefault="005858BE" w:rsidP="005858BE">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JURUSAN SOSIAL EKONOMI PERTANIAN</w:t>
      </w:r>
    </w:p>
    <w:p w:rsidR="005858BE" w:rsidRDefault="005858BE" w:rsidP="005858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STUDI AGRIBISNIS</w:t>
      </w:r>
    </w:p>
    <w:p w:rsidR="005858BE" w:rsidRDefault="005858BE" w:rsidP="005858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p>
    <w:p w:rsidR="005858BE" w:rsidRDefault="005858BE" w:rsidP="005858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UNIVERSITAS ANDALAS</w:t>
      </w:r>
    </w:p>
    <w:p w:rsidR="005858BE" w:rsidRDefault="005858BE" w:rsidP="005858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PADANG</w:t>
      </w:r>
    </w:p>
    <w:p w:rsidR="005858BE" w:rsidRDefault="005858BE" w:rsidP="005858BE">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w:t>
      </w:r>
      <w:r>
        <w:rPr>
          <w:rFonts w:ascii="Times New Roman" w:hAnsi="Times New Roman" w:cs="Times New Roman"/>
          <w:b/>
          <w:sz w:val="24"/>
          <w:szCs w:val="24"/>
          <w:lang w:val="id-ID"/>
        </w:rPr>
        <w:t>20</w:t>
      </w:r>
    </w:p>
    <w:p w:rsidR="005858BE" w:rsidRPr="00CA6EA1" w:rsidRDefault="005858BE" w:rsidP="00047663">
      <w:pPr>
        <w:spacing w:line="240" w:lineRule="auto"/>
        <w:rPr>
          <w:rFonts w:ascii="Times New Roman" w:hAnsi="Times New Roman" w:cs="Times New Roman"/>
          <w:b/>
          <w:sz w:val="24"/>
          <w:szCs w:val="24"/>
          <w:lang w:val="id-ID"/>
        </w:rPr>
      </w:pPr>
    </w:p>
    <w:p w:rsidR="005858BE" w:rsidRDefault="005858BE" w:rsidP="005858BE">
      <w:pPr>
        <w:spacing w:line="360" w:lineRule="auto"/>
        <w:jc w:val="center"/>
        <w:rPr>
          <w:rFonts w:ascii="Times New Roman" w:hAnsi="Times New Roman" w:cs="Times New Roman"/>
          <w:b/>
          <w:sz w:val="24"/>
          <w:szCs w:val="24"/>
        </w:rPr>
      </w:pPr>
      <w:r w:rsidRPr="007B0985">
        <w:rPr>
          <w:rFonts w:ascii="Times New Roman" w:hAnsi="Times New Roman" w:cs="Times New Roman"/>
          <w:b/>
          <w:sz w:val="24"/>
          <w:szCs w:val="24"/>
        </w:rPr>
        <w:lastRenderedPageBreak/>
        <w:t>LEMBAR PENGESAHAN</w:t>
      </w:r>
    </w:p>
    <w:p w:rsidR="005858BE" w:rsidRPr="007B0985" w:rsidRDefault="005858BE" w:rsidP="005858B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LAPORAN MAGANG</w:t>
      </w:r>
    </w:p>
    <w:p w:rsidR="005858BE" w:rsidRDefault="005858BE" w:rsidP="005858BE">
      <w:pPr>
        <w:jc w:val="center"/>
        <w:rPr>
          <w:rFonts w:ascii="Times New Roman" w:hAnsi="Times New Roman" w:cs="Times New Roman"/>
          <w:b/>
          <w:sz w:val="24"/>
          <w:szCs w:val="24"/>
          <w:lang w:val="id-ID"/>
        </w:rPr>
      </w:pPr>
      <w:r w:rsidRPr="0070221B">
        <w:rPr>
          <w:rFonts w:ascii="Times New Roman" w:hAnsi="Times New Roman" w:cs="Times New Roman"/>
          <w:b/>
          <w:bCs/>
          <w:sz w:val="24"/>
          <w:szCs w:val="24"/>
        </w:rPr>
        <w:t>“PERSEPSI MASYARAKAT TERHADAP KEBERADAAN TAMAN SAINS PERTANIAN</w:t>
      </w:r>
      <w:r w:rsidRPr="0070221B">
        <w:rPr>
          <w:rFonts w:ascii="Times New Roman" w:hAnsi="Times New Roman" w:cs="Times New Roman"/>
          <w:b/>
          <w:bCs/>
          <w:sz w:val="24"/>
          <w:szCs w:val="24"/>
          <w:lang w:val="id-ID"/>
        </w:rPr>
        <w:t xml:space="preserve"> </w:t>
      </w:r>
      <w:r w:rsidRPr="0070221B">
        <w:rPr>
          <w:rFonts w:ascii="Times New Roman" w:hAnsi="Times New Roman" w:cs="Times New Roman"/>
          <w:b/>
          <w:sz w:val="24"/>
          <w:szCs w:val="24"/>
        </w:rPr>
        <w:t>BALAI PENGKAJIAN TEKNOLOGI PERTAN</w:t>
      </w:r>
      <w:r>
        <w:rPr>
          <w:rFonts w:ascii="Times New Roman" w:hAnsi="Times New Roman" w:cs="Times New Roman"/>
          <w:b/>
          <w:sz w:val="24"/>
          <w:szCs w:val="24"/>
        </w:rPr>
        <w:t>IAN (BPTP) SUKARAMI, KAB. SOLOK</w:t>
      </w:r>
      <w:r w:rsidRPr="0070221B">
        <w:rPr>
          <w:rFonts w:ascii="Times New Roman" w:hAnsi="Times New Roman" w:cs="Times New Roman"/>
          <w:b/>
          <w:sz w:val="24"/>
          <w:szCs w:val="24"/>
        </w:rPr>
        <w:t xml:space="preserve"> SUMATERA BARAT</w:t>
      </w:r>
      <w:r>
        <w:rPr>
          <w:rFonts w:ascii="Times New Roman" w:hAnsi="Times New Roman" w:cs="Times New Roman"/>
          <w:b/>
          <w:sz w:val="24"/>
          <w:szCs w:val="24"/>
          <w:lang w:val="id-ID"/>
        </w:rPr>
        <w:t>”</w:t>
      </w:r>
      <w:r>
        <w:rPr>
          <w:rFonts w:ascii="Times New Roman" w:hAnsi="Times New Roman" w:cs="Times New Roman"/>
          <w:sz w:val="24"/>
          <w:szCs w:val="24"/>
          <w:lang w:val="id-ID"/>
        </w:rPr>
        <w:t>.</w:t>
      </w:r>
    </w:p>
    <w:p w:rsidR="005858BE" w:rsidRPr="0084364B" w:rsidRDefault="005858BE" w:rsidP="005858BE">
      <w:pPr>
        <w:jc w:val="center"/>
        <w:rPr>
          <w:rFonts w:ascii="Times New Roman" w:hAnsi="Times New Roman" w:cs="Times New Roman"/>
          <w:b/>
          <w:sz w:val="24"/>
          <w:szCs w:val="24"/>
          <w:lang w:val="id-ID"/>
        </w:rPr>
      </w:pPr>
    </w:p>
    <w:p w:rsidR="005858BE" w:rsidRDefault="005858BE" w:rsidP="005858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Oleh :</w:t>
      </w:r>
    </w:p>
    <w:p w:rsidR="005858BE" w:rsidRPr="0084364B" w:rsidRDefault="005858BE" w:rsidP="005858BE">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IDRI SOEHARYANI</w:t>
      </w:r>
    </w:p>
    <w:p w:rsidR="005858BE" w:rsidRPr="00792BC1" w:rsidRDefault="005858BE" w:rsidP="005858BE">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1610223021</w:t>
      </w:r>
    </w:p>
    <w:p w:rsidR="005858BE" w:rsidRPr="007B0985" w:rsidRDefault="005858BE" w:rsidP="005858BE">
      <w:pPr>
        <w:rPr>
          <w:rFonts w:ascii="Times New Roman" w:hAnsi="Times New Roman" w:cs="Times New Roman"/>
          <w:b/>
          <w:sz w:val="24"/>
          <w:szCs w:val="24"/>
        </w:rPr>
      </w:pPr>
    </w:p>
    <w:p w:rsidR="005858BE" w:rsidRPr="007B0985" w:rsidRDefault="005858BE" w:rsidP="005858BE">
      <w:pPr>
        <w:rPr>
          <w:rFonts w:ascii="Times New Roman" w:hAnsi="Times New Roman" w:cs="Times New Roman"/>
          <w:b/>
          <w:sz w:val="24"/>
          <w:szCs w:val="24"/>
        </w:rPr>
      </w:pPr>
    </w:p>
    <w:p w:rsidR="005858BE" w:rsidRPr="007B0985" w:rsidRDefault="005858BE" w:rsidP="005858BE">
      <w:pPr>
        <w:jc w:val="center"/>
        <w:rPr>
          <w:rFonts w:ascii="Times New Roman" w:hAnsi="Times New Roman" w:cs="Times New Roman"/>
          <w:b/>
          <w:sz w:val="24"/>
          <w:szCs w:val="24"/>
        </w:rPr>
      </w:pPr>
      <w:r>
        <w:rPr>
          <w:rFonts w:ascii="Times New Roman" w:hAnsi="Times New Roman" w:cs="Times New Roman"/>
          <w:b/>
          <w:sz w:val="24"/>
          <w:szCs w:val="24"/>
          <w:lang w:val="id-ID"/>
        </w:rPr>
        <w:t>Menyetujui</w:t>
      </w:r>
      <w:r w:rsidRPr="007B0985">
        <w:rPr>
          <w:rFonts w:ascii="Times New Roman" w:hAnsi="Times New Roman" w:cs="Times New Roman"/>
          <w:b/>
          <w:sz w:val="24"/>
          <w:szCs w:val="24"/>
        </w:rPr>
        <w:t xml:space="preserve"> :</w:t>
      </w:r>
    </w:p>
    <w:p w:rsidR="005858BE" w:rsidRPr="00792BC1" w:rsidRDefault="005858BE" w:rsidP="005858BE">
      <w:pPr>
        <w:rPr>
          <w:lang w:val="id-ID"/>
        </w:rPr>
      </w:pPr>
      <w:r>
        <w:rPr>
          <w:rFonts w:ascii="Times New Roman" w:hAnsi="Times New Roman" w:cs="Times New Roman"/>
          <w:b/>
          <w:sz w:val="24"/>
          <w:szCs w:val="24"/>
        </w:rPr>
        <w:t xml:space="preserve">  Dosen Pembimbing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Pembimbing Lapangan</w:t>
      </w:r>
    </w:p>
    <w:p w:rsidR="005858BE" w:rsidRDefault="005858BE" w:rsidP="005858BE"/>
    <w:p w:rsidR="005858BE" w:rsidRDefault="005858BE" w:rsidP="005858BE"/>
    <w:p w:rsidR="005858BE" w:rsidRPr="00792BC1" w:rsidRDefault="005858BE" w:rsidP="005858BE">
      <w:pPr>
        <w:pStyle w:val="NoSpacing"/>
        <w:rPr>
          <w:rFonts w:ascii="Times New Roman" w:hAnsi="Times New Roman" w:cs="Times New Roman"/>
          <w:b/>
          <w:sz w:val="24"/>
          <w:szCs w:val="24"/>
          <w:lang w:val="id-ID"/>
        </w:rPr>
      </w:pPr>
      <w:r>
        <w:rPr>
          <w:rFonts w:ascii="Times New Roman" w:hAnsi="Times New Roman" w:cs="Times New Roman"/>
          <w:b/>
          <w:sz w:val="24"/>
          <w:szCs w:val="24"/>
          <w:u w:val="single"/>
          <w:lang w:val="id-ID"/>
        </w:rPr>
        <w:t xml:space="preserve">Ir. Yusri Usman, MS </w:t>
      </w:r>
      <w:r w:rsidRPr="002C0623">
        <w:rPr>
          <w:rFonts w:ascii="Times New Roman" w:hAnsi="Times New Roman" w:cs="Times New Roman"/>
          <w:b/>
          <w:sz w:val="24"/>
          <w:szCs w:val="24"/>
        </w:rPr>
        <w:tab/>
      </w:r>
      <w:r w:rsidRPr="002C0623">
        <w:rPr>
          <w:rFonts w:ascii="Times New Roman" w:hAnsi="Times New Roman" w:cs="Times New Roman"/>
          <w:b/>
          <w:sz w:val="24"/>
          <w:szCs w:val="24"/>
        </w:rPr>
        <w:tab/>
      </w:r>
      <w:r w:rsidRPr="002C0623">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u w:val="single"/>
          <w:lang w:val="id-ID"/>
        </w:rPr>
        <w:t>Ir. Moehar Daniel, MS</w:t>
      </w:r>
    </w:p>
    <w:p w:rsidR="005858BE" w:rsidRPr="002C0623" w:rsidRDefault="005858BE" w:rsidP="005858BE">
      <w:pPr>
        <w:pStyle w:val="NoSpacing"/>
        <w:rPr>
          <w:rFonts w:ascii="Times New Roman" w:hAnsi="Times New Roman" w:cs="Times New Roman"/>
          <w:b/>
          <w:sz w:val="24"/>
          <w:szCs w:val="24"/>
        </w:rPr>
      </w:pPr>
      <w:r>
        <w:rPr>
          <w:rFonts w:ascii="Times New Roman" w:hAnsi="Times New Roman" w:cs="Times New Roman"/>
          <w:b/>
          <w:sz w:val="24"/>
          <w:szCs w:val="24"/>
        </w:rPr>
        <w:t>NIP.</w:t>
      </w:r>
      <w:r>
        <w:rPr>
          <w:rFonts w:ascii="Times New Roman" w:hAnsi="Times New Roman" w:cs="Times New Roman"/>
          <w:b/>
          <w:sz w:val="24"/>
          <w:szCs w:val="24"/>
          <w:lang w:val="id-ID"/>
        </w:rPr>
        <w:t>195806011986032001</w:t>
      </w:r>
      <w:r w:rsidRPr="002C0623">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2C0623">
        <w:rPr>
          <w:rFonts w:ascii="Times New Roman" w:hAnsi="Times New Roman" w:cs="Times New Roman"/>
          <w:b/>
          <w:sz w:val="24"/>
          <w:szCs w:val="24"/>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p>
    <w:p w:rsidR="005858BE" w:rsidRDefault="005858BE" w:rsidP="005858BE"/>
    <w:p w:rsidR="005858BE" w:rsidRPr="00741B4A" w:rsidRDefault="005858BE" w:rsidP="005858BE">
      <w:pPr>
        <w:rPr>
          <w:rFonts w:ascii="Times New Roman" w:hAnsi="Times New Roman" w:cs="Times New Roman"/>
          <w:b/>
          <w:sz w:val="24"/>
          <w:szCs w:val="24"/>
          <w:lang w:val="id-ID"/>
        </w:rPr>
      </w:pPr>
      <w:r>
        <w:rPr>
          <w:lang w:val="id-ID"/>
        </w:rPr>
        <w:tab/>
      </w:r>
      <w:r>
        <w:rPr>
          <w:lang w:val="id-ID"/>
        </w:rPr>
        <w:tab/>
      </w:r>
      <w:r>
        <w:rPr>
          <w:lang w:val="id-ID"/>
        </w:rPr>
        <w:tab/>
      </w:r>
      <w:r>
        <w:rPr>
          <w:lang w:val="id-ID"/>
        </w:rPr>
        <w:tab/>
        <w:t xml:space="preserve">         </w:t>
      </w:r>
      <w:r w:rsidRPr="00741B4A">
        <w:rPr>
          <w:rFonts w:ascii="Times New Roman" w:hAnsi="Times New Roman" w:cs="Times New Roman"/>
          <w:b/>
          <w:sz w:val="24"/>
          <w:szCs w:val="24"/>
          <w:lang w:val="id-ID"/>
        </w:rPr>
        <w:t xml:space="preserve">Mengetahui </w:t>
      </w:r>
      <w:r>
        <w:rPr>
          <w:rFonts w:ascii="Times New Roman" w:hAnsi="Times New Roman" w:cs="Times New Roman"/>
          <w:b/>
          <w:sz w:val="24"/>
          <w:szCs w:val="24"/>
          <w:lang w:val="id-ID"/>
        </w:rPr>
        <w:t>:</w:t>
      </w:r>
    </w:p>
    <w:p w:rsidR="005858BE" w:rsidRPr="00741B4A" w:rsidRDefault="005858BE" w:rsidP="005858BE">
      <w:pPr>
        <w:spacing w:after="0" w:line="240" w:lineRule="auto"/>
        <w:rPr>
          <w:rFonts w:ascii="Times New Roman" w:hAnsi="Times New Roman" w:cs="Times New Roman"/>
          <w:b/>
          <w:sz w:val="24"/>
          <w:szCs w:val="24"/>
          <w:lang w:val="id-ID"/>
        </w:rPr>
      </w:pPr>
      <w:r w:rsidRPr="002C0623">
        <w:rPr>
          <w:rFonts w:ascii="Times New Roman" w:hAnsi="Times New Roman" w:cs="Times New Roman"/>
          <w:b/>
          <w:sz w:val="24"/>
          <w:szCs w:val="24"/>
        </w:rPr>
        <w:t>Dekan Fakultas Pertanian</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Ketua UPT.Kuliah</w:t>
      </w:r>
    </w:p>
    <w:p w:rsidR="005858BE" w:rsidRDefault="005858BE" w:rsidP="005858BE">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2C0623">
        <w:rPr>
          <w:rFonts w:ascii="Times New Roman" w:hAnsi="Times New Roman" w:cs="Times New Roman"/>
          <w:b/>
          <w:sz w:val="24"/>
          <w:szCs w:val="24"/>
        </w:rPr>
        <w:t>Universitas Andalas</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Praktek/Magang Fakultas</w:t>
      </w:r>
    </w:p>
    <w:p w:rsidR="005858BE" w:rsidRPr="00741B4A" w:rsidRDefault="005858BE" w:rsidP="005858BE">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Pertanian Universitas </w:t>
      </w:r>
    </w:p>
    <w:p w:rsidR="005858BE" w:rsidRPr="002C0623" w:rsidRDefault="005858BE" w:rsidP="005858BE">
      <w:pPr>
        <w:spacing w:after="0"/>
        <w:jc w:val="center"/>
        <w:rPr>
          <w:rFonts w:ascii="Times New Roman" w:hAnsi="Times New Roman" w:cs="Times New Roman"/>
          <w:b/>
          <w:sz w:val="24"/>
          <w:szCs w:val="24"/>
        </w:rPr>
      </w:pPr>
    </w:p>
    <w:p w:rsidR="005858BE" w:rsidRPr="002C0623" w:rsidRDefault="005858BE" w:rsidP="005858BE">
      <w:pPr>
        <w:jc w:val="center"/>
        <w:rPr>
          <w:rFonts w:ascii="Times New Roman" w:hAnsi="Times New Roman" w:cs="Times New Roman"/>
          <w:b/>
          <w:sz w:val="24"/>
          <w:szCs w:val="24"/>
        </w:rPr>
      </w:pPr>
    </w:p>
    <w:p w:rsidR="005858BE" w:rsidRPr="002C0623" w:rsidRDefault="005858BE" w:rsidP="005858BE">
      <w:pPr>
        <w:jc w:val="center"/>
        <w:rPr>
          <w:rFonts w:ascii="Times New Roman" w:hAnsi="Times New Roman" w:cs="Times New Roman"/>
          <w:b/>
          <w:sz w:val="24"/>
          <w:szCs w:val="24"/>
        </w:rPr>
      </w:pPr>
    </w:p>
    <w:p w:rsidR="005858BE" w:rsidRPr="005F1049" w:rsidRDefault="005858BE" w:rsidP="005858BE">
      <w:pPr>
        <w:pStyle w:val="NoSpacing"/>
        <w:rPr>
          <w:rFonts w:ascii="Times New Roman" w:hAnsi="Times New Roman" w:cs="Times New Roman"/>
          <w:b/>
          <w:sz w:val="24"/>
          <w:szCs w:val="24"/>
          <w:lang w:val="id-ID"/>
        </w:rPr>
      </w:pPr>
      <w:r w:rsidRPr="002C0623">
        <w:rPr>
          <w:rFonts w:ascii="Times New Roman" w:hAnsi="Times New Roman" w:cs="Times New Roman"/>
          <w:b/>
          <w:sz w:val="24"/>
          <w:szCs w:val="24"/>
          <w:u w:val="single"/>
        </w:rPr>
        <w:t>Dr.Ir.Munzir Busniah,M.</w:t>
      </w:r>
      <w:r w:rsidRPr="005F1049">
        <w:rPr>
          <w:rFonts w:ascii="Times New Roman" w:hAnsi="Times New Roman" w:cs="Times New Roman"/>
          <w:b/>
          <w:sz w:val="24"/>
          <w:szCs w:val="24"/>
        </w:rPr>
        <w:t>Si</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sidRPr="005F1049">
        <w:rPr>
          <w:rFonts w:ascii="Times New Roman" w:hAnsi="Times New Roman" w:cs="Times New Roman"/>
          <w:b/>
          <w:sz w:val="24"/>
          <w:szCs w:val="24"/>
          <w:u w:val="single"/>
          <w:lang w:val="id-ID"/>
        </w:rPr>
        <w:t xml:space="preserve">Dr. Yulmira Yanti, SSi., MP </w:t>
      </w:r>
      <w:r>
        <w:rPr>
          <w:rFonts w:ascii="Times New Roman" w:hAnsi="Times New Roman" w:cs="Times New Roman"/>
          <w:b/>
          <w:sz w:val="24"/>
          <w:szCs w:val="24"/>
          <w:u w:val="single"/>
          <w:lang w:val="id-ID"/>
        </w:rPr>
        <w:t xml:space="preserve">     </w:t>
      </w:r>
    </w:p>
    <w:p w:rsidR="005858BE" w:rsidRPr="005F1049" w:rsidRDefault="005858BE" w:rsidP="005858BE">
      <w:pPr>
        <w:pStyle w:val="NoSpacing"/>
        <w:rPr>
          <w:rFonts w:ascii="Times New Roman" w:hAnsi="Times New Roman" w:cs="Times New Roman"/>
          <w:b/>
          <w:sz w:val="24"/>
          <w:szCs w:val="24"/>
          <w:shd w:val="clear" w:color="auto" w:fill="FFFFFF"/>
          <w:lang w:val="id-ID"/>
        </w:rPr>
      </w:pPr>
      <w:r w:rsidRPr="002C0623">
        <w:rPr>
          <w:rFonts w:ascii="Times New Roman" w:hAnsi="Times New Roman" w:cs="Times New Roman"/>
          <w:b/>
          <w:sz w:val="24"/>
          <w:szCs w:val="24"/>
        </w:rPr>
        <w:t>NIP.</w:t>
      </w:r>
      <w:r w:rsidRPr="002C0623">
        <w:rPr>
          <w:rFonts w:ascii="Times New Roman" w:hAnsi="Times New Roman" w:cs="Times New Roman"/>
          <w:b/>
          <w:sz w:val="24"/>
          <w:szCs w:val="24"/>
          <w:shd w:val="clear" w:color="auto" w:fill="FFFFFF"/>
        </w:rPr>
        <w:t>196406081989031001</w:t>
      </w:r>
      <w:r>
        <w:rPr>
          <w:rFonts w:ascii="Times New Roman" w:hAnsi="Times New Roman" w:cs="Times New Roman"/>
          <w:b/>
          <w:sz w:val="24"/>
          <w:szCs w:val="24"/>
          <w:shd w:val="clear" w:color="auto" w:fill="FFFFFF"/>
          <w:lang w:val="id-ID"/>
        </w:rPr>
        <w:tab/>
      </w:r>
      <w:r>
        <w:rPr>
          <w:rFonts w:ascii="Times New Roman" w:hAnsi="Times New Roman" w:cs="Times New Roman"/>
          <w:b/>
          <w:sz w:val="24"/>
          <w:szCs w:val="24"/>
          <w:shd w:val="clear" w:color="auto" w:fill="FFFFFF"/>
          <w:lang w:val="id-ID"/>
        </w:rPr>
        <w:tab/>
      </w:r>
      <w:r>
        <w:rPr>
          <w:rFonts w:ascii="Times New Roman" w:hAnsi="Times New Roman" w:cs="Times New Roman"/>
          <w:b/>
          <w:sz w:val="24"/>
          <w:szCs w:val="24"/>
          <w:shd w:val="clear" w:color="auto" w:fill="FFFFFF"/>
          <w:lang w:val="id-ID"/>
        </w:rPr>
        <w:tab/>
        <w:t xml:space="preserve">           NIP. 197806232006042002</w:t>
      </w:r>
    </w:p>
    <w:p w:rsidR="005858BE" w:rsidRDefault="005858BE" w:rsidP="005858BE">
      <w:pPr>
        <w:pStyle w:val="NoSpacing"/>
        <w:rPr>
          <w:rFonts w:ascii="Times New Roman" w:hAnsi="Times New Roman" w:cs="Times New Roman"/>
          <w:b/>
          <w:sz w:val="24"/>
          <w:szCs w:val="24"/>
          <w:shd w:val="clear" w:color="auto" w:fill="FFFFFF"/>
          <w:lang w:val="id-ID"/>
        </w:rPr>
      </w:pPr>
    </w:p>
    <w:p w:rsidR="005858BE" w:rsidRDefault="005858BE" w:rsidP="005858BE">
      <w:pPr>
        <w:pStyle w:val="NoSpacing"/>
        <w:rPr>
          <w:rFonts w:ascii="Times New Roman" w:hAnsi="Times New Roman" w:cs="Times New Roman"/>
          <w:b/>
          <w:sz w:val="24"/>
          <w:szCs w:val="24"/>
          <w:shd w:val="clear" w:color="auto" w:fill="FFFFFF"/>
          <w:lang w:val="id-ID"/>
        </w:rPr>
      </w:pPr>
    </w:p>
    <w:p w:rsidR="005858BE" w:rsidRDefault="005858BE" w:rsidP="005858BE"/>
    <w:p w:rsidR="005858BE" w:rsidRDefault="005858BE" w:rsidP="005858BE">
      <w:pPr>
        <w:rPr>
          <w:rFonts w:ascii="Times New Roman" w:hAnsi="Times New Roman" w:cs="Times New Roman"/>
          <w:sz w:val="24"/>
          <w:szCs w:val="24"/>
          <w:lang w:val="id-ID"/>
        </w:rPr>
      </w:pPr>
    </w:p>
    <w:p w:rsidR="005858BE" w:rsidRDefault="005858BE" w:rsidP="005858BE">
      <w:pPr>
        <w:rPr>
          <w:rFonts w:ascii="Times New Roman" w:hAnsi="Times New Roman" w:cs="Times New Roman"/>
          <w:sz w:val="24"/>
          <w:szCs w:val="24"/>
          <w:lang w:val="id-ID"/>
        </w:rPr>
      </w:pPr>
    </w:p>
    <w:p w:rsidR="005858BE" w:rsidRDefault="005858BE" w:rsidP="005858BE">
      <w:pPr>
        <w:rPr>
          <w:rFonts w:ascii="Times New Roman" w:hAnsi="Times New Roman" w:cs="Times New Roman"/>
          <w:sz w:val="24"/>
          <w:szCs w:val="24"/>
          <w:lang w:val="id-ID"/>
        </w:rPr>
      </w:pPr>
    </w:p>
    <w:p w:rsidR="005858BE" w:rsidRPr="005858BE" w:rsidRDefault="005858BE" w:rsidP="005858BE">
      <w:pPr>
        <w:rPr>
          <w:rFonts w:ascii="Times New Roman" w:hAnsi="Times New Roman" w:cs="Times New Roman"/>
          <w:sz w:val="24"/>
          <w:szCs w:val="24"/>
          <w:lang w:val="id-ID"/>
        </w:rPr>
      </w:pPr>
      <w:r>
        <w:rPr>
          <w:rFonts w:ascii="Times New Roman" w:hAnsi="Times New Roman" w:cs="Times New Roman"/>
          <w:sz w:val="24"/>
          <w:szCs w:val="24"/>
          <w:lang w:val="id-ID"/>
        </w:rPr>
        <w:t>Tanggal Ujian :</w:t>
      </w:r>
    </w:p>
    <w:p w:rsidR="00792BC1" w:rsidRPr="005566B1" w:rsidRDefault="00792BC1" w:rsidP="005858BE">
      <w:pPr>
        <w:pStyle w:val="Heading1"/>
        <w:jc w:val="center"/>
        <w:rPr>
          <w:rFonts w:ascii="Times New Roman" w:hAnsi="Times New Roman" w:cs="Times New Roman"/>
          <w:color w:val="auto"/>
          <w:lang w:val="id-ID"/>
        </w:rPr>
      </w:pPr>
      <w:r w:rsidRPr="005566B1">
        <w:rPr>
          <w:rFonts w:ascii="Times New Roman" w:hAnsi="Times New Roman" w:cs="Times New Roman"/>
          <w:color w:val="auto"/>
        </w:rPr>
        <w:lastRenderedPageBreak/>
        <w:t>RINGKASAN</w:t>
      </w:r>
      <w:bookmarkEnd w:id="0"/>
      <w:bookmarkEnd w:id="1"/>
    </w:p>
    <w:p w:rsidR="005566B1" w:rsidRPr="005566B1" w:rsidRDefault="005566B1" w:rsidP="005566B1">
      <w:pPr>
        <w:rPr>
          <w:rFonts w:ascii="Times New Roman" w:hAnsi="Times New Roman" w:cs="Times New Roman"/>
          <w:lang w:val="id-ID"/>
        </w:rPr>
      </w:pPr>
    </w:p>
    <w:p w:rsidR="00792BC1" w:rsidRDefault="00792BC1" w:rsidP="001900AA">
      <w:pPr>
        <w:spacing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Pelaksanaan Magang ini dilaksanakan pada tanggal 0</w:t>
      </w:r>
      <w:r>
        <w:rPr>
          <w:rFonts w:ascii="Times New Roman" w:hAnsi="Times New Roman" w:cs="Times New Roman"/>
          <w:sz w:val="24"/>
          <w:szCs w:val="24"/>
          <w:lang w:val="id-ID"/>
        </w:rPr>
        <w:t>2</w:t>
      </w:r>
      <w:r>
        <w:rPr>
          <w:rFonts w:ascii="Times New Roman" w:hAnsi="Times New Roman" w:cs="Times New Roman"/>
          <w:sz w:val="24"/>
          <w:szCs w:val="24"/>
        </w:rPr>
        <w:t xml:space="preserve"> Januari </w:t>
      </w:r>
      <w:r>
        <w:rPr>
          <w:rFonts w:ascii="Times New Roman" w:hAnsi="Times New Roman" w:cs="Times New Roman"/>
          <w:sz w:val="24"/>
          <w:szCs w:val="24"/>
          <w:lang w:val="id-ID"/>
        </w:rPr>
        <w:t>2020 – 7 Februari 2020</w:t>
      </w:r>
      <w:r>
        <w:rPr>
          <w:rFonts w:ascii="Times New Roman" w:hAnsi="Times New Roman" w:cs="Times New Roman"/>
          <w:sz w:val="24"/>
          <w:szCs w:val="24"/>
        </w:rPr>
        <w:t xml:space="preserve"> di </w:t>
      </w:r>
      <w:r>
        <w:rPr>
          <w:rFonts w:ascii="Times New Roman" w:hAnsi="Times New Roman" w:cs="Times New Roman"/>
          <w:sz w:val="24"/>
          <w:szCs w:val="24"/>
          <w:lang w:val="id-ID"/>
        </w:rPr>
        <w:t>Balai Pengkajian Teknologi Pertanian (BPTP)</w:t>
      </w:r>
      <w:r>
        <w:rPr>
          <w:rFonts w:ascii="Times New Roman" w:hAnsi="Times New Roman" w:cs="Times New Roman"/>
          <w:sz w:val="24"/>
          <w:szCs w:val="24"/>
        </w:rPr>
        <w:t>. Tujuan pelaksanaan magang ini adalah untuk menerapkan ilmu-ilmu yang telah didapatkan selama perkuliahan dan mengetahui bagaimana kondis</w:t>
      </w:r>
      <w:r>
        <w:rPr>
          <w:rFonts w:ascii="Times New Roman" w:hAnsi="Times New Roman" w:cs="Times New Roman"/>
          <w:sz w:val="24"/>
          <w:szCs w:val="24"/>
          <w:lang w:val="id-ID"/>
        </w:rPr>
        <w:t xml:space="preserve">i </w:t>
      </w:r>
      <w:r>
        <w:rPr>
          <w:rFonts w:ascii="Times New Roman" w:hAnsi="Times New Roman" w:cs="Times New Roman"/>
          <w:sz w:val="24"/>
          <w:szCs w:val="24"/>
        </w:rPr>
        <w:t>lapangan</w:t>
      </w:r>
      <w:r>
        <w:rPr>
          <w:rFonts w:ascii="Times New Roman" w:hAnsi="Times New Roman" w:cs="Times New Roman"/>
          <w:sz w:val="24"/>
          <w:szCs w:val="24"/>
          <w:lang w:val="id-ID"/>
        </w:rPr>
        <w:t xml:space="preserve"> yang ada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di Balai Pengkajian Teknologi Pertanian (BPTP) </w:t>
      </w:r>
      <w:r>
        <w:rPr>
          <w:rFonts w:ascii="Times New Roman" w:hAnsi="Times New Roman" w:cs="Times New Roman"/>
          <w:sz w:val="24"/>
          <w:szCs w:val="24"/>
        </w:rPr>
        <w:t xml:space="preserve">, Visi dan Misi, Struktur Organisasi, Rencana Kerja, serta Tugas dan Fungsi Pokok </w:t>
      </w:r>
      <w:r>
        <w:rPr>
          <w:rFonts w:ascii="Times New Roman" w:hAnsi="Times New Roman" w:cs="Times New Roman"/>
          <w:sz w:val="24"/>
          <w:szCs w:val="24"/>
          <w:lang w:val="id-ID"/>
        </w:rPr>
        <w:t>BPTP</w:t>
      </w:r>
      <w:r>
        <w:rPr>
          <w:rFonts w:ascii="Times New Roman" w:hAnsi="Times New Roman" w:cs="Times New Roman"/>
          <w:sz w:val="24"/>
          <w:szCs w:val="24"/>
        </w:rPr>
        <w:t xml:space="preserve">. Manfaat yang diperoleh selama magang adalah mengetahui secara langsung serta pengamatan mengenai gambaran tentang </w:t>
      </w:r>
      <w:r>
        <w:rPr>
          <w:rFonts w:ascii="Times New Roman" w:hAnsi="Times New Roman" w:cs="Times New Roman"/>
          <w:sz w:val="24"/>
          <w:szCs w:val="24"/>
          <w:lang w:val="id-ID"/>
        </w:rPr>
        <w:t>Balai Pengkajian Teknologi Pertanian (BPTP) dan Taman Sains Pertanian (TSP).</w:t>
      </w:r>
    </w:p>
    <w:p w:rsidR="00792BC1" w:rsidRPr="003B201B" w:rsidRDefault="00792BC1" w:rsidP="001900AA">
      <w:pPr>
        <w:spacing w:line="240" w:lineRule="auto"/>
        <w:ind w:firstLine="720"/>
        <w:jc w:val="both"/>
        <w:rPr>
          <w:rFonts w:asciiTheme="majorBidi" w:hAnsiTheme="majorBidi" w:cstheme="majorBidi"/>
          <w:sz w:val="24"/>
          <w:szCs w:val="24"/>
          <w:lang w:val="id-ID"/>
        </w:rPr>
      </w:pPr>
      <w:r w:rsidRPr="003B201B">
        <w:rPr>
          <w:rFonts w:asciiTheme="majorBidi" w:hAnsiTheme="majorBidi" w:cstheme="majorBidi"/>
          <w:sz w:val="24"/>
          <w:szCs w:val="24"/>
        </w:rPr>
        <w:t>Balai Pengkajian Teknologi Pertanian (BPTP) Sumatera Barat merupakan Unit Pelaksana Teknis (UPT) di bidang penelitian dan pengembangan pertanian yang berada di bawah dan bertanggung jawab kepada Kepala Badan Penelitian dan Pengembangan Pertanian, dan dalam pelaksanaan tugas sehari-hari dikoordinasikan oleh Kepala Balai Besar Pengkajian dan Pengembangan Teknologi Pertanian (BBP2TP), ditetapkan sesuai dengan Peraturan Menteri Pertanian Nomor: 16/Permentan/OT.140/2006 tanggal 1 Maret 2006 dengan wilayah kerja Propinsi Sumatera Barat</w:t>
      </w:r>
    </w:p>
    <w:p w:rsidR="00792BC1" w:rsidRDefault="00792BC1" w:rsidP="001900AA">
      <w:pPr>
        <w:spacing w:line="240" w:lineRule="auto"/>
        <w:ind w:firstLine="720"/>
        <w:jc w:val="both"/>
        <w:rPr>
          <w:rFonts w:ascii="Times New Roman" w:hAnsi="Times New Roman" w:cs="Times New Roman"/>
          <w:sz w:val="24"/>
          <w:szCs w:val="24"/>
          <w:lang w:val="id-ID"/>
        </w:rPr>
      </w:pPr>
      <w:r w:rsidRPr="003B201B">
        <w:rPr>
          <w:rFonts w:ascii="Times New Roman" w:hAnsi="Times New Roman" w:cs="Times New Roman"/>
          <w:sz w:val="24"/>
          <w:szCs w:val="24"/>
          <w:lang w:val="id-ID"/>
        </w:rPr>
        <w:t xml:space="preserve">Pelaksanaan magang </w:t>
      </w:r>
      <w:r>
        <w:rPr>
          <w:rFonts w:ascii="Times New Roman" w:hAnsi="Times New Roman" w:cs="Times New Roman"/>
          <w:sz w:val="24"/>
          <w:szCs w:val="24"/>
          <w:lang w:val="id-ID"/>
        </w:rPr>
        <w:t xml:space="preserve">di </w:t>
      </w:r>
      <w:r w:rsidRPr="003B201B">
        <w:rPr>
          <w:rFonts w:asciiTheme="majorBidi" w:hAnsiTheme="majorBidi" w:cstheme="majorBidi"/>
          <w:sz w:val="24"/>
          <w:szCs w:val="24"/>
          <w:lang w:val="id-ID"/>
        </w:rPr>
        <w:t>Balai Pengkajian Teknologi Pertanian (BPTP)</w:t>
      </w:r>
      <w:r>
        <w:rPr>
          <w:rFonts w:asciiTheme="majorBidi" w:hAnsiTheme="majorBidi" w:cstheme="majorBidi"/>
          <w:sz w:val="24"/>
          <w:szCs w:val="24"/>
          <w:lang w:val="id-ID"/>
        </w:rPr>
        <w:t xml:space="preserve"> di bagi berdasarkan jurusan di perguruan tinggi </w:t>
      </w:r>
      <w:r w:rsidRPr="003B201B">
        <w:rPr>
          <w:rFonts w:ascii="Times New Roman" w:hAnsi="Times New Roman" w:cs="Times New Roman"/>
          <w:sz w:val="24"/>
          <w:szCs w:val="24"/>
          <w:lang w:val="id-ID"/>
        </w:rPr>
        <w:t xml:space="preserve"> yang dilaksanakan secara bersama-sama oleh satu tim magang yakni </w:t>
      </w:r>
      <w:r>
        <w:rPr>
          <w:rFonts w:ascii="Times New Roman" w:hAnsi="Times New Roman" w:cs="Times New Roman"/>
          <w:sz w:val="24"/>
          <w:szCs w:val="24"/>
          <w:lang w:val="id-ID"/>
        </w:rPr>
        <w:t xml:space="preserve">Anjelvi Desvami Utari, Nur Aprilia Hasanah, Idri Soeharyani, Virra Putri Silviana dan Kintania Frista Qomara. </w:t>
      </w:r>
    </w:p>
    <w:p w:rsidR="00111D61" w:rsidRPr="0070221B" w:rsidRDefault="00792BC1" w:rsidP="001900AA">
      <w:pPr>
        <w:spacing w:after="0" w:line="240" w:lineRule="auto"/>
        <w:jc w:val="both"/>
        <w:rPr>
          <w:rFonts w:ascii="Times New Roman" w:hAnsi="Times New Roman" w:cs="Times New Roman"/>
          <w:b/>
          <w:sz w:val="24"/>
          <w:szCs w:val="24"/>
          <w:lang w:val="id-ID"/>
        </w:rPr>
      </w:pPr>
      <w:r w:rsidRPr="003B201B">
        <w:rPr>
          <w:rFonts w:ascii="Times New Roman" w:hAnsi="Times New Roman" w:cs="Times New Roman"/>
          <w:sz w:val="24"/>
          <w:szCs w:val="24"/>
          <w:lang w:val="id-ID"/>
        </w:rPr>
        <w:t xml:space="preserve">Dengan berakhirnya magang, mahasiswa diwajibkan untuk membuat laporan dan pelaksanaan seminar magang. </w:t>
      </w:r>
      <w:r>
        <w:rPr>
          <w:rFonts w:ascii="Times New Roman" w:hAnsi="Times New Roman" w:cs="Times New Roman"/>
          <w:sz w:val="24"/>
          <w:szCs w:val="24"/>
        </w:rPr>
        <w:t xml:space="preserve">Laporan yang penulis buat ini berjudul </w:t>
      </w:r>
      <w:r w:rsidR="00111D61" w:rsidRPr="0070221B">
        <w:rPr>
          <w:rFonts w:ascii="Times New Roman" w:hAnsi="Times New Roman" w:cs="Times New Roman"/>
          <w:b/>
          <w:bCs/>
          <w:sz w:val="24"/>
          <w:szCs w:val="24"/>
        </w:rPr>
        <w:t>“PERSEPSI MASYARAKAT TERHADAP KEBERADAAN TAMAN SAINS PERTANIAN</w:t>
      </w:r>
      <w:r w:rsidR="00111D61" w:rsidRPr="0070221B">
        <w:rPr>
          <w:rFonts w:ascii="Times New Roman" w:hAnsi="Times New Roman" w:cs="Times New Roman"/>
          <w:b/>
          <w:bCs/>
          <w:sz w:val="24"/>
          <w:szCs w:val="24"/>
          <w:lang w:val="id-ID"/>
        </w:rPr>
        <w:t xml:space="preserve"> </w:t>
      </w:r>
      <w:r w:rsidR="00111D61" w:rsidRPr="0070221B">
        <w:rPr>
          <w:rFonts w:ascii="Times New Roman" w:hAnsi="Times New Roman" w:cs="Times New Roman"/>
          <w:b/>
          <w:sz w:val="24"/>
          <w:szCs w:val="24"/>
        </w:rPr>
        <w:t>BALAI PENGKAJIAN TEKNOLOGI PERTAN</w:t>
      </w:r>
      <w:r w:rsidR="00111D61">
        <w:rPr>
          <w:rFonts w:ascii="Times New Roman" w:hAnsi="Times New Roman" w:cs="Times New Roman"/>
          <w:b/>
          <w:sz w:val="24"/>
          <w:szCs w:val="24"/>
        </w:rPr>
        <w:t>IAN (BPTP) SUKARAMI, KAB. SOLOK</w:t>
      </w:r>
      <w:r w:rsidR="00111D61" w:rsidRPr="0070221B">
        <w:rPr>
          <w:rFonts w:ascii="Times New Roman" w:hAnsi="Times New Roman" w:cs="Times New Roman"/>
          <w:b/>
          <w:sz w:val="24"/>
          <w:szCs w:val="24"/>
        </w:rPr>
        <w:t xml:space="preserve"> SUMATERA BARAT</w:t>
      </w:r>
      <w:r w:rsidR="00111D61">
        <w:rPr>
          <w:rFonts w:ascii="Times New Roman" w:hAnsi="Times New Roman" w:cs="Times New Roman"/>
          <w:b/>
          <w:sz w:val="24"/>
          <w:szCs w:val="24"/>
          <w:lang w:val="id-ID"/>
        </w:rPr>
        <w:t>”</w:t>
      </w:r>
    </w:p>
    <w:p w:rsidR="004D1AD1" w:rsidRDefault="004D1AD1" w:rsidP="001900AA">
      <w:pPr>
        <w:spacing w:line="240" w:lineRule="auto"/>
        <w:rPr>
          <w:rFonts w:ascii="Times New Roman" w:hAnsi="Times New Roman" w:cs="Times New Roman"/>
          <w:b/>
          <w:sz w:val="28"/>
          <w:szCs w:val="28"/>
          <w:lang w:val="id-ID"/>
        </w:rPr>
      </w:pPr>
    </w:p>
    <w:p w:rsidR="001900AA" w:rsidRDefault="001900AA" w:rsidP="005566B1">
      <w:pPr>
        <w:pStyle w:val="Heading1"/>
        <w:jc w:val="center"/>
        <w:rPr>
          <w:rFonts w:ascii="Times New Roman" w:hAnsi="Times New Roman" w:cs="Times New Roman"/>
          <w:color w:val="auto"/>
          <w:lang w:val="id-ID"/>
        </w:rPr>
      </w:pPr>
      <w:bookmarkStart w:id="2" w:name="_Toc31878195"/>
      <w:bookmarkStart w:id="3" w:name="_Toc31879713"/>
    </w:p>
    <w:p w:rsidR="001900AA" w:rsidRDefault="001900AA" w:rsidP="005566B1">
      <w:pPr>
        <w:pStyle w:val="Heading1"/>
        <w:jc w:val="center"/>
        <w:rPr>
          <w:rFonts w:ascii="Times New Roman" w:hAnsi="Times New Roman" w:cs="Times New Roman"/>
          <w:color w:val="auto"/>
          <w:lang w:val="id-ID"/>
        </w:rPr>
      </w:pPr>
    </w:p>
    <w:p w:rsidR="001900AA" w:rsidRDefault="001900AA" w:rsidP="005566B1">
      <w:pPr>
        <w:pStyle w:val="Heading1"/>
        <w:jc w:val="center"/>
        <w:rPr>
          <w:rFonts w:ascii="Times New Roman" w:hAnsi="Times New Roman" w:cs="Times New Roman"/>
          <w:color w:val="auto"/>
          <w:lang w:val="id-ID"/>
        </w:rPr>
      </w:pPr>
    </w:p>
    <w:p w:rsidR="001900AA" w:rsidRDefault="001900AA" w:rsidP="001900AA">
      <w:pPr>
        <w:pStyle w:val="Heading1"/>
        <w:rPr>
          <w:rFonts w:ascii="Times New Roman" w:hAnsi="Times New Roman" w:cs="Times New Roman"/>
          <w:color w:val="auto"/>
          <w:lang w:val="id-ID"/>
        </w:rPr>
      </w:pPr>
    </w:p>
    <w:bookmarkEnd w:id="2"/>
    <w:bookmarkEnd w:id="3"/>
    <w:p w:rsidR="005566B1" w:rsidRPr="005566B1" w:rsidRDefault="005566B1" w:rsidP="005566B1">
      <w:pPr>
        <w:rPr>
          <w:rFonts w:ascii="Times New Roman" w:hAnsi="Times New Roman" w:cs="Times New Roman"/>
          <w:lang w:val="id-ID"/>
        </w:rPr>
      </w:pPr>
    </w:p>
    <w:p w:rsidR="001900AA" w:rsidRDefault="001900AA" w:rsidP="001900AA">
      <w:pPr>
        <w:spacing w:after="0" w:line="276" w:lineRule="auto"/>
        <w:ind w:firstLine="720"/>
        <w:jc w:val="center"/>
        <w:rPr>
          <w:rFonts w:ascii="Times New Roman" w:hAnsi="Times New Roman" w:cs="Times New Roman"/>
          <w:b/>
          <w:sz w:val="24"/>
          <w:szCs w:val="24"/>
          <w:lang w:val="id-ID"/>
        </w:rPr>
      </w:pPr>
    </w:p>
    <w:p w:rsidR="001900AA" w:rsidRDefault="001900AA" w:rsidP="001900AA">
      <w:pPr>
        <w:spacing w:after="0" w:line="276" w:lineRule="auto"/>
        <w:ind w:firstLine="720"/>
        <w:jc w:val="center"/>
        <w:rPr>
          <w:rFonts w:ascii="Times New Roman" w:hAnsi="Times New Roman" w:cs="Times New Roman"/>
          <w:b/>
          <w:sz w:val="24"/>
          <w:szCs w:val="24"/>
          <w:lang w:val="id-ID"/>
        </w:rPr>
      </w:pPr>
    </w:p>
    <w:p w:rsidR="001900AA" w:rsidRDefault="001900AA" w:rsidP="001900AA">
      <w:pPr>
        <w:spacing w:after="0" w:line="276" w:lineRule="auto"/>
        <w:ind w:firstLine="720"/>
        <w:jc w:val="center"/>
        <w:rPr>
          <w:rFonts w:ascii="Times New Roman" w:hAnsi="Times New Roman" w:cs="Times New Roman"/>
          <w:b/>
          <w:sz w:val="24"/>
          <w:szCs w:val="24"/>
          <w:lang w:val="id-ID"/>
        </w:rPr>
      </w:pPr>
    </w:p>
    <w:p w:rsidR="001900AA" w:rsidRPr="001900AA" w:rsidRDefault="001900AA" w:rsidP="001900AA">
      <w:pPr>
        <w:spacing w:after="0" w:line="276" w:lineRule="auto"/>
        <w:ind w:firstLine="720"/>
        <w:jc w:val="center"/>
        <w:rPr>
          <w:rFonts w:ascii="Times New Roman" w:hAnsi="Times New Roman" w:cs="Times New Roman"/>
          <w:b/>
          <w:sz w:val="28"/>
          <w:szCs w:val="28"/>
          <w:lang w:val="id-ID"/>
        </w:rPr>
      </w:pPr>
      <w:r w:rsidRPr="001900AA">
        <w:rPr>
          <w:rFonts w:ascii="Times New Roman" w:hAnsi="Times New Roman" w:cs="Times New Roman"/>
          <w:b/>
          <w:sz w:val="28"/>
          <w:szCs w:val="28"/>
          <w:lang w:val="id-ID"/>
        </w:rPr>
        <w:lastRenderedPageBreak/>
        <w:t>KATA PENGANTAR</w:t>
      </w:r>
    </w:p>
    <w:p w:rsidR="001900AA" w:rsidRDefault="001900AA" w:rsidP="00047663">
      <w:pPr>
        <w:spacing w:after="0" w:line="276" w:lineRule="auto"/>
        <w:ind w:firstLine="720"/>
        <w:jc w:val="both"/>
        <w:rPr>
          <w:rFonts w:ascii="Times New Roman" w:hAnsi="Times New Roman" w:cs="Times New Roman"/>
          <w:i/>
          <w:sz w:val="24"/>
          <w:szCs w:val="24"/>
          <w:lang w:val="id-ID"/>
        </w:rPr>
      </w:pPr>
    </w:p>
    <w:p w:rsidR="00ED238C" w:rsidRPr="00111D61" w:rsidRDefault="00ED238C" w:rsidP="00047663">
      <w:pPr>
        <w:spacing w:after="0" w:line="276" w:lineRule="auto"/>
        <w:ind w:firstLine="720"/>
        <w:jc w:val="both"/>
        <w:rPr>
          <w:rFonts w:ascii="Times New Roman" w:hAnsi="Times New Roman" w:cs="Times New Roman"/>
          <w:b/>
          <w:sz w:val="24"/>
          <w:szCs w:val="24"/>
          <w:lang w:val="id-ID"/>
        </w:rPr>
      </w:pPr>
      <w:r>
        <w:rPr>
          <w:rFonts w:ascii="Times New Roman" w:hAnsi="Times New Roman" w:cs="Times New Roman"/>
          <w:i/>
          <w:sz w:val="24"/>
          <w:szCs w:val="24"/>
        </w:rPr>
        <w:t>Alhamdulillahirabbil’alamin</w:t>
      </w:r>
      <w:r>
        <w:rPr>
          <w:rFonts w:ascii="Times New Roman" w:hAnsi="Times New Roman" w:cs="Times New Roman"/>
          <w:sz w:val="24"/>
          <w:szCs w:val="24"/>
        </w:rPr>
        <w:t xml:space="preserve"> puji dan syukur penulis ucapkan kepada Allah SWT yang telah melimpahkan rahmat dan karunia-NYA sehingga penulis dapat menyelesaika</w:t>
      </w:r>
      <w:r w:rsidR="003D582A">
        <w:rPr>
          <w:rFonts w:ascii="Times New Roman" w:hAnsi="Times New Roman" w:cs="Times New Roman"/>
          <w:sz w:val="24"/>
          <w:szCs w:val="24"/>
        </w:rPr>
        <w:t>n laporan magang yang berjudul</w:t>
      </w:r>
      <w:r w:rsidR="003D582A">
        <w:rPr>
          <w:rFonts w:ascii="Times New Roman" w:hAnsi="Times New Roman" w:cs="Times New Roman"/>
          <w:sz w:val="24"/>
          <w:szCs w:val="24"/>
          <w:lang w:val="id-ID"/>
        </w:rPr>
        <w:t xml:space="preserve"> </w:t>
      </w:r>
      <w:r>
        <w:rPr>
          <w:rFonts w:ascii="Times New Roman" w:hAnsi="Times New Roman" w:cs="Times New Roman"/>
          <w:sz w:val="24"/>
          <w:szCs w:val="24"/>
        </w:rPr>
        <w:t>Laporan</w:t>
      </w:r>
      <w:r w:rsidR="00111D61">
        <w:rPr>
          <w:rFonts w:ascii="Times New Roman" w:hAnsi="Times New Roman" w:cs="Times New Roman"/>
          <w:sz w:val="24"/>
          <w:szCs w:val="24"/>
          <w:lang w:val="id-ID"/>
        </w:rPr>
        <w:t xml:space="preserve"> </w:t>
      </w:r>
      <w:r w:rsidR="00111D61" w:rsidRPr="0070221B">
        <w:rPr>
          <w:rFonts w:ascii="Times New Roman" w:hAnsi="Times New Roman" w:cs="Times New Roman"/>
          <w:b/>
          <w:bCs/>
          <w:sz w:val="24"/>
          <w:szCs w:val="24"/>
        </w:rPr>
        <w:t>“Persepsi Masyarakat Terhadap Keberadaan Taman Sains Pertanian</w:t>
      </w:r>
      <w:r w:rsidR="00111D61" w:rsidRPr="0070221B">
        <w:rPr>
          <w:rFonts w:ascii="Times New Roman" w:hAnsi="Times New Roman" w:cs="Times New Roman"/>
          <w:b/>
          <w:bCs/>
          <w:sz w:val="24"/>
          <w:szCs w:val="24"/>
          <w:lang w:val="id-ID"/>
        </w:rPr>
        <w:t xml:space="preserve"> </w:t>
      </w:r>
      <w:r w:rsidR="00111D61" w:rsidRPr="0070221B">
        <w:rPr>
          <w:rFonts w:ascii="Times New Roman" w:hAnsi="Times New Roman" w:cs="Times New Roman"/>
          <w:b/>
          <w:sz w:val="24"/>
          <w:szCs w:val="24"/>
        </w:rPr>
        <w:t>Balai Pengkajian Teknologi Pertan</w:t>
      </w:r>
      <w:r w:rsidR="00111D61">
        <w:rPr>
          <w:rFonts w:ascii="Times New Roman" w:hAnsi="Times New Roman" w:cs="Times New Roman"/>
          <w:b/>
          <w:sz w:val="24"/>
          <w:szCs w:val="24"/>
        </w:rPr>
        <w:t>ian (BPTP) Sukarami, Kab. Solok</w:t>
      </w:r>
      <w:r w:rsidR="00111D61" w:rsidRPr="0070221B">
        <w:rPr>
          <w:rFonts w:ascii="Times New Roman" w:hAnsi="Times New Roman" w:cs="Times New Roman"/>
          <w:b/>
          <w:sz w:val="24"/>
          <w:szCs w:val="24"/>
        </w:rPr>
        <w:t xml:space="preserve"> Sumatera Barat</w:t>
      </w:r>
      <w:r w:rsidR="00111D61">
        <w:rPr>
          <w:rFonts w:ascii="Times New Roman" w:hAnsi="Times New Roman" w:cs="Times New Roman"/>
          <w:b/>
          <w:sz w:val="24"/>
          <w:szCs w:val="24"/>
          <w:lang w:val="id-ID"/>
        </w:rPr>
        <w:t>”</w:t>
      </w:r>
      <w:r w:rsidR="00111D61">
        <w:rPr>
          <w:rFonts w:ascii="Times New Roman" w:hAnsi="Times New Roman" w:cs="Times New Roman"/>
          <w:sz w:val="24"/>
          <w:szCs w:val="24"/>
          <w:lang w:val="id-ID"/>
        </w:rPr>
        <w:t>.</w:t>
      </w:r>
      <w:r>
        <w:rPr>
          <w:rFonts w:ascii="Times New Roman" w:hAnsi="Times New Roman" w:cs="Times New Roman"/>
          <w:sz w:val="24"/>
          <w:szCs w:val="24"/>
        </w:rPr>
        <w:t xml:space="preserve"> Adapun tujuan penulisan laporan magang ini adalah untuk salah satu syarat mendapatkan gelar sarjana dan menyelesaikan studi di Fakultas Pertanian Universitas Andalas.</w:t>
      </w:r>
    </w:p>
    <w:p w:rsidR="00ED238C" w:rsidRDefault="00ED238C" w:rsidP="00047663">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mengucapkan terima kasih kepada </w:t>
      </w:r>
      <w:r w:rsidR="00111D61">
        <w:rPr>
          <w:rFonts w:ascii="Times New Roman" w:hAnsi="Times New Roman" w:cs="Times New Roman"/>
          <w:sz w:val="24"/>
          <w:szCs w:val="24"/>
          <w:lang w:val="id-ID"/>
        </w:rPr>
        <w:t>Bapak Ir. Yusri Usman. M.Si</w:t>
      </w:r>
      <w:r>
        <w:rPr>
          <w:rFonts w:ascii="Times New Roman" w:hAnsi="Times New Roman" w:cs="Times New Roman"/>
          <w:sz w:val="24"/>
          <w:szCs w:val="24"/>
        </w:rPr>
        <w:t xml:space="preserve"> selaku dosen Pembimbing magang yang telah memberikan petunjuk, saran, dan pengarahan selama proses penyusunan laporan ini. Penulis juga mengucapkan terima kasih kepada semua pihak </w:t>
      </w:r>
      <w:r>
        <w:rPr>
          <w:rFonts w:ascii="Times New Roman" w:hAnsi="Times New Roman" w:cs="Times New Roman"/>
          <w:sz w:val="24"/>
          <w:szCs w:val="24"/>
          <w:lang w:val="id-ID"/>
        </w:rPr>
        <w:t>BPTP Sumatera Barat</w:t>
      </w:r>
      <w:r>
        <w:rPr>
          <w:rFonts w:ascii="Times New Roman" w:hAnsi="Times New Roman" w:cs="Times New Roman"/>
          <w:sz w:val="24"/>
          <w:szCs w:val="24"/>
        </w:rPr>
        <w:t xml:space="preserve"> dan teman-teman satu tim magang yang telah saling membantu dalam penyelesaian laporan ini.</w:t>
      </w:r>
    </w:p>
    <w:p w:rsidR="00ED238C" w:rsidRDefault="00ED238C" w:rsidP="00047663">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bahwa laporan magang ini masih jauh dari kesempurnaan. Oleh karena itu, kritik dan saran dari semua pihak sangat penulis harapkan untuk perbaikan yang akan datang. Mudah-mudahan laporan ini dapat bermanfaat bagi pembaca umumnya dan penulis khusunya.</w:t>
      </w:r>
    </w:p>
    <w:p w:rsidR="00ED238C" w:rsidRDefault="00ED238C" w:rsidP="00047663">
      <w:pPr>
        <w:spacing w:line="276" w:lineRule="auto"/>
        <w:jc w:val="both"/>
        <w:rPr>
          <w:rFonts w:ascii="Times New Roman" w:hAnsi="Times New Roman" w:cs="Times New Roman"/>
          <w:sz w:val="24"/>
          <w:szCs w:val="24"/>
        </w:rPr>
      </w:pPr>
    </w:p>
    <w:p w:rsidR="00ED238C" w:rsidRPr="00DE16EF" w:rsidRDefault="00ED238C" w:rsidP="00ED238C">
      <w:pPr>
        <w:spacing w:line="360" w:lineRule="auto"/>
        <w:jc w:val="right"/>
        <w:rPr>
          <w:rFonts w:ascii="Times New Roman" w:hAnsi="Times New Roman" w:cs="Times New Roman"/>
          <w:sz w:val="24"/>
          <w:szCs w:val="24"/>
          <w:lang w:val="id-ID"/>
        </w:rPr>
      </w:pPr>
      <w:r>
        <w:rPr>
          <w:rFonts w:ascii="Times New Roman" w:hAnsi="Times New Roman" w:cs="Times New Roman"/>
          <w:sz w:val="24"/>
          <w:szCs w:val="24"/>
        </w:rPr>
        <w:t>Padang,</w:t>
      </w:r>
      <w:r w:rsidR="00047663">
        <w:rPr>
          <w:rFonts w:ascii="Times New Roman" w:hAnsi="Times New Roman" w:cs="Times New Roman"/>
          <w:sz w:val="24"/>
          <w:szCs w:val="24"/>
          <w:lang w:val="id-ID"/>
        </w:rPr>
        <w:t>5 Mei</w:t>
      </w:r>
      <w:r>
        <w:rPr>
          <w:rFonts w:ascii="Times New Roman" w:hAnsi="Times New Roman" w:cs="Times New Roman"/>
          <w:sz w:val="24"/>
          <w:szCs w:val="24"/>
        </w:rPr>
        <w:t xml:space="preserve"> 20</w:t>
      </w:r>
      <w:r>
        <w:rPr>
          <w:rFonts w:ascii="Times New Roman" w:hAnsi="Times New Roman" w:cs="Times New Roman"/>
          <w:sz w:val="24"/>
          <w:szCs w:val="24"/>
          <w:lang w:val="id-ID"/>
        </w:rPr>
        <w:t>20</w:t>
      </w:r>
    </w:p>
    <w:p w:rsidR="00ED238C" w:rsidRDefault="00ED238C" w:rsidP="00ED238C">
      <w:pPr>
        <w:spacing w:line="360" w:lineRule="auto"/>
        <w:jc w:val="both"/>
        <w:rPr>
          <w:rFonts w:ascii="Times New Roman" w:hAnsi="Times New Roman" w:cs="Times New Roman"/>
          <w:sz w:val="24"/>
          <w:szCs w:val="24"/>
        </w:rPr>
      </w:pPr>
    </w:p>
    <w:p w:rsidR="00ED238C" w:rsidRPr="00DE16EF" w:rsidRDefault="00ED238C" w:rsidP="00ED238C">
      <w:pPr>
        <w:spacing w:line="360" w:lineRule="auto"/>
        <w:ind w:left="4320"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47663">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IS</w:t>
      </w:r>
    </w:p>
    <w:p w:rsidR="00ED238C" w:rsidRDefault="00ED238C" w:rsidP="00ED238C">
      <w:pPr>
        <w:rPr>
          <w:lang w:val="id-ID"/>
        </w:rPr>
      </w:pPr>
    </w:p>
    <w:p w:rsidR="00ED238C" w:rsidRDefault="00ED238C" w:rsidP="00ED238C">
      <w:pPr>
        <w:rPr>
          <w:lang w:val="id-ID"/>
        </w:rPr>
      </w:pPr>
    </w:p>
    <w:p w:rsidR="00ED238C" w:rsidRDefault="00ED238C" w:rsidP="00ED238C">
      <w:pPr>
        <w:rPr>
          <w:lang w:val="id-ID"/>
        </w:rPr>
      </w:pPr>
    </w:p>
    <w:p w:rsidR="00ED238C" w:rsidRDefault="00ED238C" w:rsidP="00ED238C">
      <w:pPr>
        <w:rPr>
          <w:lang w:val="id-ID"/>
        </w:rPr>
      </w:pPr>
    </w:p>
    <w:p w:rsidR="00ED238C" w:rsidRDefault="00ED238C" w:rsidP="00ED238C">
      <w:pPr>
        <w:rPr>
          <w:lang w:val="id-ID"/>
        </w:rPr>
      </w:pPr>
    </w:p>
    <w:p w:rsidR="00ED238C" w:rsidRDefault="00ED238C" w:rsidP="00ED238C">
      <w:pPr>
        <w:rPr>
          <w:lang w:val="id-ID"/>
        </w:rPr>
      </w:pPr>
    </w:p>
    <w:p w:rsidR="004D1AD1" w:rsidRDefault="004D1AD1" w:rsidP="004D1AD1">
      <w:pPr>
        <w:spacing w:after="218" w:line="360" w:lineRule="auto"/>
        <w:rPr>
          <w:lang w:val="id-ID"/>
        </w:rPr>
      </w:pPr>
    </w:p>
    <w:p w:rsidR="00111D61" w:rsidRDefault="00111D61" w:rsidP="004D1AD1">
      <w:pPr>
        <w:spacing w:after="218" w:line="360" w:lineRule="auto"/>
        <w:rPr>
          <w:lang w:val="id-ID"/>
        </w:rPr>
      </w:pPr>
    </w:p>
    <w:p w:rsidR="007C1D8C" w:rsidRDefault="007C1D8C" w:rsidP="004D1AD1">
      <w:pPr>
        <w:spacing w:after="218" w:line="360" w:lineRule="auto"/>
        <w:rPr>
          <w:lang w:val="id-ID"/>
        </w:rPr>
      </w:pPr>
    </w:p>
    <w:p w:rsidR="00ED238C" w:rsidRPr="005566B1" w:rsidRDefault="00ED238C" w:rsidP="00047663">
      <w:pPr>
        <w:pStyle w:val="Heading1"/>
        <w:spacing w:line="240" w:lineRule="auto"/>
        <w:jc w:val="center"/>
        <w:rPr>
          <w:rFonts w:ascii="Times New Roman" w:hAnsi="Times New Roman" w:cs="Times New Roman"/>
          <w:color w:val="auto"/>
          <w:lang w:val="id-ID"/>
        </w:rPr>
      </w:pPr>
      <w:bookmarkStart w:id="4" w:name="_Toc31878196"/>
      <w:bookmarkStart w:id="5" w:name="_Toc31879714"/>
      <w:r w:rsidRPr="005566B1">
        <w:rPr>
          <w:rFonts w:ascii="Times New Roman" w:hAnsi="Times New Roman" w:cs="Times New Roman"/>
          <w:color w:val="auto"/>
          <w:lang w:val="id-ID"/>
        </w:rPr>
        <w:lastRenderedPageBreak/>
        <w:t>DAFTAR ISI</w:t>
      </w:r>
      <w:bookmarkEnd w:id="4"/>
      <w:bookmarkEnd w:id="5"/>
    </w:p>
    <w:p w:rsidR="00ED238C" w:rsidRDefault="00ED238C" w:rsidP="00047663">
      <w:pPr>
        <w:spacing w:line="240" w:lineRule="auto"/>
        <w:jc w:val="center"/>
        <w:rPr>
          <w:rFonts w:asciiTheme="majorBidi" w:hAnsiTheme="majorBidi" w:cstheme="majorBidi"/>
          <w:b/>
          <w:bCs/>
          <w:sz w:val="28"/>
          <w:szCs w:val="28"/>
          <w:lang w:val="id-ID"/>
        </w:rPr>
      </w:pPr>
    </w:p>
    <w:sdt>
      <w:sdtPr>
        <w:rPr>
          <w:rFonts w:asciiTheme="minorHAnsi" w:eastAsiaTheme="minorHAnsi" w:hAnsiTheme="minorHAnsi" w:cstheme="minorBidi"/>
          <w:b w:val="0"/>
          <w:bCs w:val="0"/>
          <w:color w:val="auto"/>
          <w:sz w:val="22"/>
          <w:szCs w:val="22"/>
        </w:rPr>
        <w:id w:val="11530427"/>
        <w:docPartObj>
          <w:docPartGallery w:val="Table of Contents"/>
          <w:docPartUnique/>
        </w:docPartObj>
      </w:sdtPr>
      <w:sdtEndPr>
        <w:rPr>
          <w:rFonts w:ascii="Times New Roman" w:hAnsi="Times New Roman" w:cs="Times New Roman"/>
          <w:sz w:val="24"/>
          <w:szCs w:val="24"/>
        </w:rPr>
      </w:sdtEndPr>
      <w:sdtContent>
        <w:p w:rsidR="002430AB" w:rsidRPr="00047663" w:rsidRDefault="00A223FB" w:rsidP="00047663">
          <w:pPr>
            <w:pStyle w:val="TOCHeading"/>
            <w:tabs>
              <w:tab w:val="right" w:pos="7938"/>
            </w:tabs>
            <w:spacing w:line="240" w:lineRule="auto"/>
            <w:rPr>
              <w:lang w:val="id-ID"/>
            </w:rPr>
          </w:pPr>
          <w:r>
            <w:rPr>
              <w:rFonts w:asciiTheme="minorHAnsi" w:eastAsiaTheme="minorHAnsi" w:hAnsiTheme="minorHAnsi" w:cstheme="minorBidi"/>
              <w:b w:val="0"/>
              <w:bCs w:val="0"/>
              <w:color w:val="auto"/>
              <w:sz w:val="22"/>
              <w:szCs w:val="22"/>
            </w:rPr>
            <w:tab/>
          </w:r>
          <w:r w:rsidR="00047663">
            <w:rPr>
              <w:rFonts w:asciiTheme="minorHAnsi" w:eastAsiaTheme="minorHAnsi" w:hAnsiTheme="minorHAnsi" w:cstheme="minorBidi"/>
              <w:b w:val="0"/>
              <w:bCs w:val="0"/>
              <w:color w:val="auto"/>
              <w:sz w:val="22"/>
              <w:szCs w:val="22"/>
              <w:lang w:val="id-ID"/>
            </w:rPr>
            <w:t>Halaman</w:t>
          </w:r>
        </w:p>
        <w:p w:rsidR="002430AB" w:rsidRPr="005B260E" w:rsidRDefault="009C55FD" w:rsidP="00047663">
          <w:pPr>
            <w:pStyle w:val="TOC1"/>
            <w:spacing w:line="240" w:lineRule="auto"/>
            <w:rPr>
              <w:rFonts w:eastAsiaTheme="minorEastAsia"/>
              <w:lang w:eastAsia="id-ID"/>
            </w:rPr>
          </w:pPr>
          <w:r w:rsidRPr="009C55FD">
            <w:fldChar w:fldCharType="begin"/>
          </w:r>
          <w:r w:rsidR="002430AB" w:rsidRPr="00A223FB">
            <w:instrText xml:space="preserve"> TOC \o "1-3" \h \z \u </w:instrText>
          </w:r>
          <w:r w:rsidRPr="009C55FD">
            <w:fldChar w:fldCharType="separate"/>
          </w:r>
          <w:hyperlink w:anchor="_Toc31879712" w:history="1">
            <w:r w:rsidR="002430AB" w:rsidRPr="005B260E">
              <w:rPr>
                <w:rStyle w:val="Hyperlink"/>
                <w:b/>
              </w:rPr>
              <w:t>RINGKASAN</w:t>
            </w:r>
            <w:r w:rsidR="002430AB" w:rsidRPr="005B260E">
              <w:rPr>
                <w:webHidden/>
              </w:rPr>
              <w:tab/>
            </w:r>
            <w:r w:rsidRPr="005B260E">
              <w:rPr>
                <w:webHidden/>
              </w:rPr>
              <w:fldChar w:fldCharType="begin"/>
            </w:r>
            <w:r w:rsidR="002430AB" w:rsidRPr="005B260E">
              <w:rPr>
                <w:webHidden/>
              </w:rPr>
              <w:instrText xml:space="preserve"> PAGEREF _Toc31879712 \h </w:instrText>
            </w:r>
            <w:r w:rsidRPr="005B260E">
              <w:rPr>
                <w:webHidden/>
              </w:rPr>
            </w:r>
            <w:r w:rsidRPr="005B260E">
              <w:rPr>
                <w:webHidden/>
              </w:rPr>
              <w:fldChar w:fldCharType="separate"/>
            </w:r>
            <w:r w:rsidR="002430AB" w:rsidRPr="005B260E">
              <w:rPr>
                <w:webHidden/>
              </w:rPr>
              <w:t>iv</w:t>
            </w:r>
            <w:r w:rsidRPr="005B260E">
              <w:rPr>
                <w:webHidden/>
              </w:rPr>
              <w:fldChar w:fldCharType="end"/>
            </w:r>
          </w:hyperlink>
        </w:p>
        <w:p w:rsidR="002430AB" w:rsidRPr="005B260E" w:rsidRDefault="009C55FD" w:rsidP="00047663">
          <w:pPr>
            <w:pStyle w:val="TOC1"/>
            <w:spacing w:line="240" w:lineRule="auto"/>
            <w:rPr>
              <w:rFonts w:eastAsiaTheme="minorEastAsia"/>
              <w:lang w:eastAsia="id-ID"/>
            </w:rPr>
          </w:pPr>
          <w:hyperlink w:anchor="_Toc31879713" w:history="1">
            <w:r w:rsidR="002430AB" w:rsidRPr="005B260E">
              <w:rPr>
                <w:rStyle w:val="Hyperlink"/>
                <w:b/>
              </w:rPr>
              <w:t>KATA PENGANTAR</w:t>
            </w:r>
            <w:r w:rsidR="002430AB" w:rsidRPr="005B260E">
              <w:rPr>
                <w:webHidden/>
              </w:rPr>
              <w:tab/>
            </w:r>
            <w:r w:rsidRPr="005B260E">
              <w:rPr>
                <w:webHidden/>
              </w:rPr>
              <w:fldChar w:fldCharType="begin"/>
            </w:r>
            <w:r w:rsidR="002430AB" w:rsidRPr="005B260E">
              <w:rPr>
                <w:webHidden/>
              </w:rPr>
              <w:instrText xml:space="preserve"> PAGEREF _Toc31879713 \h </w:instrText>
            </w:r>
            <w:r w:rsidRPr="005B260E">
              <w:rPr>
                <w:webHidden/>
              </w:rPr>
            </w:r>
            <w:r w:rsidRPr="005B260E">
              <w:rPr>
                <w:webHidden/>
              </w:rPr>
              <w:fldChar w:fldCharType="separate"/>
            </w:r>
            <w:r w:rsidR="002430AB" w:rsidRPr="005B260E">
              <w:rPr>
                <w:webHidden/>
              </w:rPr>
              <w:t>v</w:t>
            </w:r>
            <w:r w:rsidRPr="005B260E">
              <w:rPr>
                <w:webHidden/>
              </w:rPr>
              <w:fldChar w:fldCharType="end"/>
            </w:r>
          </w:hyperlink>
        </w:p>
        <w:p w:rsidR="002430AB" w:rsidRPr="005B260E" w:rsidRDefault="009C55FD" w:rsidP="00047663">
          <w:pPr>
            <w:pStyle w:val="TOC1"/>
            <w:spacing w:line="240" w:lineRule="auto"/>
            <w:rPr>
              <w:rFonts w:eastAsiaTheme="minorEastAsia"/>
              <w:lang w:eastAsia="id-ID"/>
            </w:rPr>
          </w:pPr>
          <w:hyperlink w:anchor="_Toc31879714" w:history="1">
            <w:r w:rsidR="002430AB" w:rsidRPr="005B260E">
              <w:rPr>
                <w:rStyle w:val="Hyperlink"/>
                <w:b/>
              </w:rPr>
              <w:t>DAFTAR ISI</w:t>
            </w:r>
            <w:r w:rsidR="002430AB" w:rsidRPr="005B260E">
              <w:rPr>
                <w:webHidden/>
              </w:rPr>
              <w:tab/>
            </w:r>
            <w:r w:rsidRPr="005B260E">
              <w:rPr>
                <w:webHidden/>
              </w:rPr>
              <w:fldChar w:fldCharType="begin"/>
            </w:r>
            <w:r w:rsidR="002430AB" w:rsidRPr="005B260E">
              <w:rPr>
                <w:webHidden/>
              </w:rPr>
              <w:instrText xml:space="preserve"> PAGEREF _Toc31879714 \h </w:instrText>
            </w:r>
            <w:r w:rsidRPr="005B260E">
              <w:rPr>
                <w:webHidden/>
              </w:rPr>
            </w:r>
            <w:r w:rsidRPr="005B260E">
              <w:rPr>
                <w:webHidden/>
              </w:rPr>
              <w:fldChar w:fldCharType="separate"/>
            </w:r>
            <w:r w:rsidR="002430AB" w:rsidRPr="005B260E">
              <w:rPr>
                <w:webHidden/>
              </w:rPr>
              <w:t>vi</w:t>
            </w:r>
            <w:r w:rsidRPr="005B260E">
              <w:rPr>
                <w:webHidden/>
              </w:rPr>
              <w:fldChar w:fldCharType="end"/>
            </w:r>
          </w:hyperlink>
        </w:p>
        <w:p w:rsidR="002430AB" w:rsidRPr="005B260E" w:rsidRDefault="009C55FD" w:rsidP="00047663">
          <w:pPr>
            <w:pStyle w:val="TOC1"/>
            <w:spacing w:line="240" w:lineRule="auto"/>
            <w:rPr>
              <w:rFonts w:eastAsiaTheme="minorEastAsia"/>
              <w:lang w:eastAsia="id-ID"/>
            </w:rPr>
          </w:pPr>
          <w:hyperlink w:anchor="_Toc31879715" w:history="1">
            <w:r w:rsidR="002430AB" w:rsidRPr="005B260E">
              <w:rPr>
                <w:rStyle w:val="Hyperlink"/>
                <w:b/>
              </w:rPr>
              <w:t>DAFTAR TABEL</w:t>
            </w:r>
            <w:r w:rsidR="002430AB" w:rsidRPr="005B260E">
              <w:rPr>
                <w:webHidden/>
              </w:rPr>
              <w:tab/>
            </w:r>
            <w:r w:rsidRPr="005B260E">
              <w:rPr>
                <w:webHidden/>
              </w:rPr>
              <w:fldChar w:fldCharType="begin"/>
            </w:r>
            <w:r w:rsidR="002430AB" w:rsidRPr="005B260E">
              <w:rPr>
                <w:webHidden/>
              </w:rPr>
              <w:instrText xml:space="preserve"> PAGEREF _Toc31879715 \h </w:instrText>
            </w:r>
            <w:r w:rsidRPr="005B260E">
              <w:rPr>
                <w:webHidden/>
              </w:rPr>
            </w:r>
            <w:r w:rsidRPr="005B260E">
              <w:rPr>
                <w:webHidden/>
              </w:rPr>
              <w:fldChar w:fldCharType="separate"/>
            </w:r>
            <w:r w:rsidR="002430AB" w:rsidRPr="005B260E">
              <w:rPr>
                <w:webHidden/>
              </w:rPr>
              <w:t>vi</w:t>
            </w:r>
            <w:r w:rsidRPr="005B260E">
              <w:rPr>
                <w:webHidden/>
              </w:rPr>
              <w:fldChar w:fldCharType="end"/>
            </w:r>
          </w:hyperlink>
        </w:p>
        <w:p w:rsidR="002430AB" w:rsidRPr="005B260E" w:rsidRDefault="009C55FD" w:rsidP="00047663">
          <w:pPr>
            <w:pStyle w:val="TOC1"/>
            <w:spacing w:line="240" w:lineRule="auto"/>
            <w:rPr>
              <w:rFonts w:eastAsiaTheme="minorEastAsia"/>
              <w:lang w:eastAsia="id-ID"/>
            </w:rPr>
          </w:pPr>
          <w:hyperlink w:anchor="_Toc31879716" w:history="1">
            <w:r w:rsidR="002430AB" w:rsidRPr="005B260E">
              <w:rPr>
                <w:rStyle w:val="Hyperlink"/>
                <w:b/>
              </w:rPr>
              <w:t>DAFTAR GAMBAR</w:t>
            </w:r>
            <w:r w:rsidR="002430AB" w:rsidRPr="005B260E">
              <w:rPr>
                <w:webHidden/>
              </w:rPr>
              <w:tab/>
            </w:r>
            <w:r w:rsidRPr="005B260E">
              <w:rPr>
                <w:webHidden/>
              </w:rPr>
              <w:fldChar w:fldCharType="begin"/>
            </w:r>
            <w:r w:rsidR="002430AB" w:rsidRPr="005B260E">
              <w:rPr>
                <w:webHidden/>
              </w:rPr>
              <w:instrText xml:space="preserve"> PAGEREF _Toc31879716 \h </w:instrText>
            </w:r>
            <w:r w:rsidRPr="005B260E">
              <w:rPr>
                <w:webHidden/>
              </w:rPr>
            </w:r>
            <w:r w:rsidRPr="005B260E">
              <w:rPr>
                <w:webHidden/>
              </w:rPr>
              <w:fldChar w:fldCharType="separate"/>
            </w:r>
            <w:r w:rsidR="002430AB" w:rsidRPr="005B260E">
              <w:rPr>
                <w:webHidden/>
              </w:rPr>
              <w:t>vii</w:t>
            </w:r>
            <w:r w:rsidRPr="005B260E">
              <w:rPr>
                <w:webHidden/>
              </w:rPr>
              <w:fldChar w:fldCharType="end"/>
            </w:r>
          </w:hyperlink>
        </w:p>
        <w:p w:rsidR="002430AB" w:rsidRPr="005B260E" w:rsidRDefault="009C55FD" w:rsidP="00047663">
          <w:pPr>
            <w:pStyle w:val="TOC1"/>
            <w:spacing w:line="240" w:lineRule="auto"/>
            <w:rPr>
              <w:rFonts w:eastAsiaTheme="minorEastAsia"/>
              <w:lang w:eastAsia="id-ID"/>
            </w:rPr>
          </w:pPr>
          <w:hyperlink w:anchor="_Toc31879717" w:history="1">
            <w:r w:rsidR="002430AB" w:rsidRPr="005B260E">
              <w:rPr>
                <w:rStyle w:val="Hyperlink"/>
                <w:b/>
              </w:rPr>
              <w:t>DAFTAR LAMPIRAN</w:t>
            </w:r>
            <w:r w:rsidR="002430AB" w:rsidRPr="005B260E">
              <w:rPr>
                <w:webHidden/>
              </w:rPr>
              <w:tab/>
            </w:r>
            <w:r w:rsidRPr="005B260E">
              <w:rPr>
                <w:webHidden/>
              </w:rPr>
              <w:fldChar w:fldCharType="begin"/>
            </w:r>
            <w:r w:rsidR="002430AB" w:rsidRPr="005B260E">
              <w:rPr>
                <w:webHidden/>
              </w:rPr>
              <w:instrText xml:space="preserve"> PAGEREF _Toc31879717 \h </w:instrText>
            </w:r>
            <w:r w:rsidRPr="005B260E">
              <w:rPr>
                <w:webHidden/>
              </w:rPr>
            </w:r>
            <w:r w:rsidRPr="005B260E">
              <w:rPr>
                <w:webHidden/>
              </w:rPr>
              <w:fldChar w:fldCharType="separate"/>
            </w:r>
            <w:r w:rsidR="002430AB" w:rsidRPr="005B260E">
              <w:rPr>
                <w:webHidden/>
              </w:rPr>
              <w:t>ix</w:t>
            </w:r>
            <w:r w:rsidRPr="005B260E">
              <w:rPr>
                <w:webHidden/>
              </w:rPr>
              <w:fldChar w:fldCharType="end"/>
            </w:r>
          </w:hyperlink>
        </w:p>
        <w:p w:rsidR="002430AB" w:rsidRPr="00A223FB" w:rsidRDefault="009C55FD" w:rsidP="00047663">
          <w:pPr>
            <w:pStyle w:val="TOC1"/>
            <w:spacing w:line="240" w:lineRule="auto"/>
            <w:rPr>
              <w:rFonts w:eastAsiaTheme="minorEastAsia"/>
              <w:lang w:eastAsia="id-ID"/>
            </w:rPr>
          </w:pPr>
          <w:hyperlink w:anchor="_Toc31879718" w:history="1">
            <w:r w:rsidR="002430AB" w:rsidRPr="005B260E">
              <w:rPr>
                <w:rStyle w:val="Hyperlink"/>
                <w:b/>
              </w:rPr>
              <w:t>BAB I PENDAHULUAN</w:t>
            </w:r>
            <w:r w:rsidR="002430AB" w:rsidRPr="005B260E">
              <w:rPr>
                <w:webHidden/>
              </w:rPr>
              <w:tab/>
            </w:r>
            <w:r w:rsidRPr="005B260E">
              <w:rPr>
                <w:webHidden/>
              </w:rPr>
              <w:fldChar w:fldCharType="begin"/>
            </w:r>
            <w:r w:rsidR="002430AB" w:rsidRPr="005B260E">
              <w:rPr>
                <w:webHidden/>
              </w:rPr>
              <w:instrText xml:space="preserve"> PAGEREF _Toc31879718 \h </w:instrText>
            </w:r>
            <w:r w:rsidRPr="005B260E">
              <w:rPr>
                <w:webHidden/>
              </w:rPr>
            </w:r>
            <w:r w:rsidRPr="005B260E">
              <w:rPr>
                <w:webHidden/>
              </w:rPr>
              <w:fldChar w:fldCharType="separate"/>
            </w:r>
            <w:r w:rsidR="002430AB" w:rsidRPr="005B260E">
              <w:rPr>
                <w:webHidden/>
              </w:rPr>
              <w:t>1</w:t>
            </w:r>
            <w:r w:rsidRPr="005B260E">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19" w:history="1">
            <w:r w:rsidR="002430AB" w:rsidRPr="00A223FB">
              <w:rPr>
                <w:rStyle w:val="Hyperlink"/>
              </w:rPr>
              <w:t>1.1 Latar Belakang</w:t>
            </w:r>
            <w:r w:rsidR="002430AB" w:rsidRPr="00A223FB">
              <w:rPr>
                <w:webHidden/>
              </w:rPr>
              <w:tab/>
            </w:r>
            <w:r w:rsidR="009C55FD" w:rsidRPr="00A223FB">
              <w:rPr>
                <w:webHidden/>
              </w:rPr>
              <w:fldChar w:fldCharType="begin"/>
            </w:r>
            <w:r w:rsidR="002430AB" w:rsidRPr="00A223FB">
              <w:rPr>
                <w:webHidden/>
              </w:rPr>
              <w:instrText xml:space="preserve"> PAGEREF _Toc31879719 \h </w:instrText>
            </w:r>
            <w:r w:rsidR="009C55FD" w:rsidRPr="00A223FB">
              <w:rPr>
                <w:webHidden/>
              </w:rPr>
            </w:r>
            <w:r w:rsidR="009C55FD" w:rsidRPr="00A223FB">
              <w:rPr>
                <w:webHidden/>
              </w:rPr>
              <w:fldChar w:fldCharType="separate"/>
            </w:r>
            <w:r w:rsidR="002430AB" w:rsidRPr="00A223FB">
              <w:rPr>
                <w:webHidden/>
              </w:rPr>
              <w:t>1</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20" w:history="1">
            <w:r w:rsidR="002430AB" w:rsidRPr="00A223FB">
              <w:rPr>
                <w:rStyle w:val="Hyperlink"/>
              </w:rPr>
              <w:t>1.2 Tujuan</w:t>
            </w:r>
            <w:r w:rsidR="002430AB" w:rsidRPr="00A223FB">
              <w:rPr>
                <w:webHidden/>
              </w:rPr>
              <w:tab/>
            </w:r>
            <w:r w:rsidR="009C55FD" w:rsidRPr="00A223FB">
              <w:rPr>
                <w:webHidden/>
              </w:rPr>
              <w:fldChar w:fldCharType="begin"/>
            </w:r>
            <w:r w:rsidR="002430AB" w:rsidRPr="00A223FB">
              <w:rPr>
                <w:webHidden/>
              </w:rPr>
              <w:instrText xml:space="preserve"> PAGEREF _Toc31879720 \h </w:instrText>
            </w:r>
            <w:r w:rsidR="009C55FD" w:rsidRPr="00A223FB">
              <w:rPr>
                <w:webHidden/>
              </w:rPr>
            </w:r>
            <w:r w:rsidR="009C55FD" w:rsidRPr="00A223FB">
              <w:rPr>
                <w:webHidden/>
              </w:rPr>
              <w:fldChar w:fldCharType="separate"/>
            </w:r>
            <w:r w:rsidR="002430AB" w:rsidRPr="00A223FB">
              <w:rPr>
                <w:webHidden/>
              </w:rPr>
              <w:t>2</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21" w:history="1">
            <w:r w:rsidR="002430AB" w:rsidRPr="00A223FB">
              <w:rPr>
                <w:rStyle w:val="Hyperlink"/>
              </w:rPr>
              <w:t>1.3 Ruang Lingkup</w:t>
            </w:r>
            <w:r w:rsidR="002430AB" w:rsidRPr="00A223FB">
              <w:rPr>
                <w:webHidden/>
              </w:rPr>
              <w:tab/>
            </w:r>
            <w:r w:rsidR="009C55FD" w:rsidRPr="00A223FB">
              <w:rPr>
                <w:webHidden/>
              </w:rPr>
              <w:fldChar w:fldCharType="begin"/>
            </w:r>
            <w:r w:rsidR="002430AB" w:rsidRPr="00A223FB">
              <w:rPr>
                <w:webHidden/>
              </w:rPr>
              <w:instrText xml:space="preserve"> PAGEREF _Toc31879721 \h </w:instrText>
            </w:r>
            <w:r w:rsidR="009C55FD" w:rsidRPr="00A223FB">
              <w:rPr>
                <w:webHidden/>
              </w:rPr>
            </w:r>
            <w:r w:rsidR="009C55FD" w:rsidRPr="00A223FB">
              <w:rPr>
                <w:webHidden/>
              </w:rPr>
              <w:fldChar w:fldCharType="separate"/>
            </w:r>
            <w:r w:rsidR="002430AB" w:rsidRPr="00A223FB">
              <w:rPr>
                <w:webHidden/>
              </w:rPr>
              <w:t>3</w:t>
            </w:r>
            <w:r w:rsidR="009C55FD" w:rsidRPr="00A223FB">
              <w:rPr>
                <w:webHidden/>
              </w:rPr>
              <w:fldChar w:fldCharType="end"/>
            </w:r>
          </w:hyperlink>
        </w:p>
        <w:p w:rsidR="002430AB" w:rsidRPr="005B260E" w:rsidRDefault="009C55FD" w:rsidP="00047663">
          <w:pPr>
            <w:pStyle w:val="TOC1"/>
            <w:spacing w:line="240" w:lineRule="auto"/>
            <w:rPr>
              <w:rFonts w:eastAsiaTheme="minorEastAsia"/>
              <w:lang w:eastAsia="id-ID"/>
            </w:rPr>
          </w:pPr>
          <w:hyperlink w:anchor="_Toc31879722" w:history="1">
            <w:r w:rsidR="002430AB" w:rsidRPr="005B260E">
              <w:rPr>
                <w:rStyle w:val="Hyperlink"/>
                <w:b/>
              </w:rPr>
              <w:t>BAB II TINJAUAN PUSTAKA</w:t>
            </w:r>
            <w:r w:rsidR="002430AB" w:rsidRPr="005B260E">
              <w:rPr>
                <w:webHidden/>
              </w:rPr>
              <w:tab/>
            </w:r>
            <w:r w:rsidRPr="005B260E">
              <w:rPr>
                <w:webHidden/>
              </w:rPr>
              <w:fldChar w:fldCharType="begin"/>
            </w:r>
            <w:r w:rsidR="002430AB" w:rsidRPr="005B260E">
              <w:rPr>
                <w:webHidden/>
              </w:rPr>
              <w:instrText xml:space="preserve"> PAGEREF _Toc31879722 \h </w:instrText>
            </w:r>
            <w:r w:rsidRPr="005B260E">
              <w:rPr>
                <w:webHidden/>
              </w:rPr>
            </w:r>
            <w:r w:rsidRPr="005B260E">
              <w:rPr>
                <w:webHidden/>
              </w:rPr>
              <w:fldChar w:fldCharType="separate"/>
            </w:r>
            <w:r w:rsidR="002430AB" w:rsidRPr="005B260E">
              <w:rPr>
                <w:webHidden/>
              </w:rPr>
              <w:t>16</w:t>
            </w:r>
            <w:r w:rsidRPr="005B260E">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23" w:history="1">
            <w:r w:rsidR="002430AB" w:rsidRPr="00A223FB">
              <w:rPr>
                <w:rStyle w:val="Hyperlink"/>
              </w:rPr>
              <w:t>2.1 Taman Sains Pertanian</w:t>
            </w:r>
            <w:r w:rsidR="002430AB" w:rsidRPr="00A223FB">
              <w:rPr>
                <w:webHidden/>
              </w:rPr>
              <w:tab/>
            </w:r>
            <w:r w:rsidR="009C55FD" w:rsidRPr="00A223FB">
              <w:rPr>
                <w:webHidden/>
              </w:rPr>
              <w:fldChar w:fldCharType="begin"/>
            </w:r>
            <w:r w:rsidR="002430AB" w:rsidRPr="00A223FB">
              <w:rPr>
                <w:webHidden/>
              </w:rPr>
              <w:instrText xml:space="preserve"> PAGEREF _Toc31879723 \h </w:instrText>
            </w:r>
            <w:r w:rsidR="009C55FD" w:rsidRPr="00A223FB">
              <w:rPr>
                <w:webHidden/>
              </w:rPr>
            </w:r>
            <w:r w:rsidR="009C55FD" w:rsidRPr="00A223FB">
              <w:rPr>
                <w:webHidden/>
              </w:rPr>
              <w:fldChar w:fldCharType="separate"/>
            </w:r>
            <w:r w:rsidR="002430AB" w:rsidRPr="00A223FB">
              <w:rPr>
                <w:webHidden/>
              </w:rPr>
              <w:t>16</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24" w:history="1">
            <w:r w:rsidR="002430AB" w:rsidRPr="00A223FB">
              <w:rPr>
                <w:rStyle w:val="Hyperlink"/>
              </w:rPr>
              <w:t>2.2 Persepsi</w:t>
            </w:r>
            <w:r w:rsidR="002430AB" w:rsidRPr="00A223FB">
              <w:rPr>
                <w:webHidden/>
              </w:rPr>
              <w:tab/>
            </w:r>
            <w:r w:rsidR="009C55FD" w:rsidRPr="00A223FB">
              <w:rPr>
                <w:webHidden/>
              </w:rPr>
              <w:fldChar w:fldCharType="begin"/>
            </w:r>
            <w:r w:rsidR="002430AB" w:rsidRPr="00A223FB">
              <w:rPr>
                <w:webHidden/>
              </w:rPr>
              <w:instrText xml:space="preserve"> PAGEREF _Toc31879724 \h </w:instrText>
            </w:r>
            <w:r w:rsidR="009C55FD" w:rsidRPr="00A223FB">
              <w:rPr>
                <w:webHidden/>
              </w:rPr>
            </w:r>
            <w:r w:rsidR="009C55FD" w:rsidRPr="00A223FB">
              <w:rPr>
                <w:webHidden/>
              </w:rPr>
              <w:fldChar w:fldCharType="separate"/>
            </w:r>
            <w:r w:rsidR="002430AB" w:rsidRPr="00A223FB">
              <w:rPr>
                <w:webHidden/>
              </w:rPr>
              <w:t>16</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25" w:history="1">
            <w:r w:rsidR="002430AB" w:rsidRPr="00A223FB">
              <w:rPr>
                <w:rStyle w:val="Hyperlink"/>
              </w:rPr>
              <w:t>2.3 Proses Terjadinya persepsi</w:t>
            </w:r>
            <w:r w:rsidR="002430AB" w:rsidRPr="00A223FB">
              <w:rPr>
                <w:webHidden/>
              </w:rPr>
              <w:tab/>
            </w:r>
            <w:r w:rsidR="009C55FD" w:rsidRPr="00A223FB">
              <w:rPr>
                <w:webHidden/>
              </w:rPr>
              <w:fldChar w:fldCharType="begin"/>
            </w:r>
            <w:r w:rsidR="002430AB" w:rsidRPr="00A223FB">
              <w:rPr>
                <w:webHidden/>
              </w:rPr>
              <w:instrText xml:space="preserve"> PAGEREF _Toc31879725 \h </w:instrText>
            </w:r>
            <w:r w:rsidR="009C55FD" w:rsidRPr="00A223FB">
              <w:rPr>
                <w:webHidden/>
              </w:rPr>
            </w:r>
            <w:r w:rsidR="009C55FD" w:rsidRPr="00A223FB">
              <w:rPr>
                <w:webHidden/>
              </w:rPr>
              <w:fldChar w:fldCharType="separate"/>
            </w:r>
            <w:r w:rsidR="002430AB" w:rsidRPr="00A223FB">
              <w:rPr>
                <w:webHidden/>
              </w:rPr>
              <w:t>17</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26" w:history="1">
            <w:r w:rsidR="002430AB" w:rsidRPr="00A223FB">
              <w:rPr>
                <w:rStyle w:val="Hyperlink"/>
                <w:rFonts w:eastAsia="Times New Roman"/>
                <w:lang w:eastAsia="id-ID"/>
              </w:rPr>
              <w:t>2.4 Faktor-Faktor yang Mempengaruhi Persepsi</w:t>
            </w:r>
            <w:r w:rsidR="002430AB" w:rsidRPr="00A223FB">
              <w:rPr>
                <w:webHidden/>
              </w:rPr>
              <w:tab/>
            </w:r>
            <w:r w:rsidR="009C55FD" w:rsidRPr="00A223FB">
              <w:rPr>
                <w:webHidden/>
              </w:rPr>
              <w:fldChar w:fldCharType="begin"/>
            </w:r>
            <w:r w:rsidR="002430AB" w:rsidRPr="00A223FB">
              <w:rPr>
                <w:webHidden/>
              </w:rPr>
              <w:instrText xml:space="preserve"> PAGEREF _Toc31879726 \h </w:instrText>
            </w:r>
            <w:r w:rsidR="009C55FD" w:rsidRPr="00A223FB">
              <w:rPr>
                <w:webHidden/>
              </w:rPr>
            </w:r>
            <w:r w:rsidR="009C55FD" w:rsidRPr="00A223FB">
              <w:rPr>
                <w:webHidden/>
              </w:rPr>
              <w:fldChar w:fldCharType="separate"/>
            </w:r>
            <w:r w:rsidR="002430AB" w:rsidRPr="00A223FB">
              <w:rPr>
                <w:webHidden/>
              </w:rPr>
              <w:t>17</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27" w:history="1">
            <w:r w:rsidR="002430AB" w:rsidRPr="00A223FB">
              <w:rPr>
                <w:rStyle w:val="Hyperlink"/>
                <w:rFonts w:eastAsia="Times New Roman"/>
                <w:lang w:eastAsia="id-ID"/>
              </w:rPr>
              <w:t>2.5 Agrowisata</w:t>
            </w:r>
            <w:r w:rsidR="002430AB" w:rsidRPr="00A223FB">
              <w:rPr>
                <w:webHidden/>
              </w:rPr>
              <w:tab/>
            </w:r>
            <w:r w:rsidR="009C55FD" w:rsidRPr="00A223FB">
              <w:rPr>
                <w:webHidden/>
              </w:rPr>
              <w:fldChar w:fldCharType="begin"/>
            </w:r>
            <w:r w:rsidR="002430AB" w:rsidRPr="00A223FB">
              <w:rPr>
                <w:webHidden/>
              </w:rPr>
              <w:instrText xml:space="preserve"> PAGEREF _Toc31879727 \h </w:instrText>
            </w:r>
            <w:r w:rsidR="009C55FD" w:rsidRPr="00A223FB">
              <w:rPr>
                <w:webHidden/>
              </w:rPr>
            </w:r>
            <w:r w:rsidR="009C55FD" w:rsidRPr="00A223FB">
              <w:rPr>
                <w:webHidden/>
              </w:rPr>
              <w:fldChar w:fldCharType="separate"/>
            </w:r>
            <w:r w:rsidR="002430AB" w:rsidRPr="00A223FB">
              <w:rPr>
                <w:webHidden/>
              </w:rPr>
              <w:t>18</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28" w:history="1">
            <w:r w:rsidR="002430AB" w:rsidRPr="00A223FB">
              <w:rPr>
                <w:rStyle w:val="Hyperlink"/>
              </w:rPr>
              <w:t>2.6 Kriteria Agrowisata</w:t>
            </w:r>
            <w:r w:rsidR="002430AB" w:rsidRPr="00A223FB">
              <w:rPr>
                <w:webHidden/>
              </w:rPr>
              <w:tab/>
            </w:r>
            <w:r w:rsidR="009C55FD" w:rsidRPr="00A223FB">
              <w:rPr>
                <w:webHidden/>
              </w:rPr>
              <w:fldChar w:fldCharType="begin"/>
            </w:r>
            <w:r w:rsidR="002430AB" w:rsidRPr="00A223FB">
              <w:rPr>
                <w:webHidden/>
              </w:rPr>
              <w:instrText xml:space="preserve"> PAGEREF _Toc31879728 \h </w:instrText>
            </w:r>
            <w:r w:rsidR="009C55FD" w:rsidRPr="00A223FB">
              <w:rPr>
                <w:webHidden/>
              </w:rPr>
            </w:r>
            <w:r w:rsidR="009C55FD" w:rsidRPr="00A223FB">
              <w:rPr>
                <w:webHidden/>
              </w:rPr>
              <w:fldChar w:fldCharType="separate"/>
            </w:r>
            <w:r w:rsidR="002430AB" w:rsidRPr="00A223FB">
              <w:rPr>
                <w:webHidden/>
              </w:rPr>
              <w:t>18</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29" w:history="1">
            <w:r w:rsidR="002430AB" w:rsidRPr="00A223FB">
              <w:rPr>
                <w:rStyle w:val="Hyperlink"/>
              </w:rPr>
              <w:t>2.7 Edukasi Wisata (Eduwisata)</w:t>
            </w:r>
            <w:r w:rsidR="002430AB" w:rsidRPr="00A223FB">
              <w:rPr>
                <w:webHidden/>
              </w:rPr>
              <w:tab/>
            </w:r>
            <w:r w:rsidR="009C55FD" w:rsidRPr="00A223FB">
              <w:rPr>
                <w:webHidden/>
              </w:rPr>
              <w:fldChar w:fldCharType="begin"/>
            </w:r>
            <w:r w:rsidR="002430AB" w:rsidRPr="00A223FB">
              <w:rPr>
                <w:webHidden/>
              </w:rPr>
              <w:instrText xml:space="preserve"> PAGEREF _Toc31879729 \h </w:instrText>
            </w:r>
            <w:r w:rsidR="009C55FD" w:rsidRPr="00A223FB">
              <w:rPr>
                <w:webHidden/>
              </w:rPr>
            </w:r>
            <w:r w:rsidR="009C55FD" w:rsidRPr="00A223FB">
              <w:rPr>
                <w:webHidden/>
              </w:rPr>
              <w:fldChar w:fldCharType="separate"/>
            </w:r>
            <w:r w:rsidR="002430AB" w:rsidRPr="00A223FB">
              <w:rPr>
                <w:webHidden/>
              </w:rPr>
              <w:t>19</w:t>
            </w:r>
            <w:r w:rsidR="009C55FD" w:rsidRPr="00A223FB">
              <w:rPr>
                <w:webHidden/>
              </w:rPr>
              <w:fldChar w:fldCharType="end"/>
            </w:r>
          </w:hyperlink>
        </w:p>
        <w:p w:rsidR="002430AB" w:rsidRPr="005B260E" w:rsidRDefault="009C55FD" w:rsidP="00047663">
          <w:pPr>
            <w:pStyle w:val="TOC1"/>
            <w:spacing w:line="240" w:lineRule="auto"/>
            <w:rPr>
              <w:rFonts w:eastAsiaTheme="minorEastAsia"/>
              <w:lang w:eastAsia="id-ID"/>
            </w:rPr>
          </w:pPr>
          <w:hyperlink w:anchor="_Toc31879730" w:history="1">
            <w:r w:rsidR="002430AB" w:rsidRPr="005B260E">
              <w:rPr>
                <w:rStyle w:val="Hyperlink"/>
                <w:b/>
              </w:rPr>
              <w:t>BAB III PELAKSANAAN KEGIATAN</w:t>
            </w:r>
            <w:r w:rsidR="002430AB" w:rsidRPr="005B260E">
              <w:rPr>
                <w:webHidden/>
              </w:rPr>
              <w:tab/>
            </w:r>
            <w:r w:rsidRPr="005B260E">
              <w:rPr>
                <w:webHidden/>
              </w:rPr>
              <w:fldChar w:fldCharType="begin"/>
            </w:r>
            <w:r w:rsidR="002430AB" w:rsidRPr="005B260E">
              <w:rPr>
                <w:webHidden/>
              </w:rPr>
              <w:instrText xml:space="preserve"> PAGEREF _Toc31879730 \h </w:instrText>
            </w:r>
            <w:r w:rsidRPr="005B260E">
              <w:rPr>
                <w:webHidden/>
              </w:rPr>
            </w:r>
            <w:r w:rsidRPr="005B260E">
              <w:rPr>
                <w:webHidden/>
              </w:rPr>
              <w:fldChar w:fldCharType="separate"/>
            </w:r>
            <w:r w:rsidR="002430AB" w:rsidRPr="005B260E">
              <w:rPr>
                <w:webHidden/>
              </w:rPr>
              <w:t>20</w:t>
            </w:r>
            <w:r w:rsidRPr="005B260E">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31" w:history="1">
            <w:r w:rsidR="002430AB" w:rsidRPr="00A223FB">
              <w:rPr>
                <w:rStyle w:val="Hyperlink"/>
              </w:rPr>
              <w:t>3.1 Organisasi Instansi/Pemerintahan</w:t>
            </w:r>
            <w:r w:rsidR="002430AB" w:rsidRPr="00A223FB">
              <w:rPr>
                <w:webHidden/>
              </w:rPr>
              <w:tab/>
            </w:r>
            <w:r w:rsidR="009C55FD" w:rsidRPr="00A223FB">
              <w:rPr>
                <w:webHidden/>
              </w:rPr>
              <w:fldChar w:fldCharType="begin"/>
            </w:r>
            <w:r w:rsidR="002430AB" w:rsidRPr="00A223FB">
              <w:rPr>
                <w:webHidden/>
              </w:rPr>
              <w:instrText xml:space="preserve"> PAGEREF _Toc31879731 \h </w:instrText>
            </w:r>
            <w:r w:rsidR="009C55FD" w:rsidRPr="00A223FB">
              <w:rPr>
                <w:webHidden/>
              </w:rPr>
            </w:r>
            <w:r w:rsidR="009C55FD" w:rsidRPr="00A223FB">
              <w:rPr>
                <w:webHidden/>
              </w:rPr>
              <w:fldChar w:fldCharType="separate"/>
            </w:r>
            <w:r w:rsidR="002430AB" w:rsidRPr="00A223FB">
              <w:rPr>
                <w:webHidden/>
              </w:rPr>
              <w:t>20</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32" w:history="1">
            <w:r w:rsidR="002430AB" w:rsidRPr="00A223FB">
              <w:rPr>
                <w:rStyle w:val="Hyperlink"/>
              </w:rPr>
              <w:t>3.1.1 Sejarah BPTP Sumatera Barat</w:t>
            </w:r>
            <w:r w:rsidR="002430AB" w:rsidRPr="00A223FB">
              <w:rPr>
                <w:webHidden/>
              </w:rPr>
              <w:tab/>
            </w:r>
            <w:r w:rsidR="009C55FD" w:rsidRPr="00A223FB">
              <w:rPr>
                <w:webHidden/>
              </w:rPr>
              <w:fldChar w:fldCharType="begin"/>
            </w:r>
            <w:r w:rsidR="002430AB" w:rsidRPr="00A223FB">
              <w:rPr>
                <w:webHidden/>
              </w:rPr>
              <w:instrText xml:space="preserve"> PAGEREF _Toc31879732 \h </w:instrText>
            </w:r>
            <w:r w:rsidR="009C55FD" w:rsidRPr="00A223FB">
              <w:rPr>
                <w:webHidden/>
              </w:rPr>
            </w:r>
            <w:r w:rsidR="009C55FD" w:rsidRPr="00A223FB">
              <w:rPr>
                <w:webHidden/>
              </w:rPr>
              <w:fldChar w:fldCharType="separate"/>
            </w:r>
            <w:r w:rsidR="002430AB" w:rsidRPr="00A223FB">
              <w:rPr>
                <w:webHidden/>
              </w:rPr>
              <w:t>20</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33" w:history="1">
            <w:r w:rsidR="002430AB" w:rsidRPr="00A223FB">
              <w:rPr>
                <w:rStyle w:val="Hyperlink"/>
              </w:rPr>
              <w:t>3.1.2 Struktur Organisasi</w:t>
            </w:r>
            <w:r w:rsidR="002430AB" w:rsidRPr="00A223FB">
              <w:rPr>
                <w:webHidden/>
              </w:rPr>
              <w:tab/>
            </w:r>
            <w:r w:rsidR="009C55FD" w:rsidRPr="00A223FB">
              <w:rPr>
                <w:webHidden/>
              </w:rPr>
              <w:fldChar w:fldCharType="begin"/>
            </w:r>
            <w:r w:rsidR="002430AB" w:rsidRPr="00A223FB">
              <w:rPr>
                <w:webHidden/>
              </w:rPr>
              <w:instrText xml:space="preserve"> PAGEREF _Toc31879733 \h </w:instrText>
            </w:r>
            <w:r w:rsidR="009C55FD" w:rsidRPr="00A223FB">
              <w:rPr>
                <w:webHidden/>
              </w:rPr>
            </w:r>
            <w:r w:rsidR="009C55FD" w:rsidRPr="00A223FB">
              <w:rPr>
                <w:webHidden/>
              </w:rPr>
              <w:fldChar w:fldCharType="separate"/>
            </w:r>
            <w:r w:rsidR="002430AB" w:rsidRPr="00A223FB">
              <w:rPr>
                <w:webHidden/>
              </w:rPr>
              <w:t>21</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34" w:history="1">
            <w:r w:rsidR="002430AB" w:rsidRPr="00A223FB">
              <w:rPr>
                <w:rStyle w:val="Hyperlink"/>
              </w:rPr>
              <w:t>3.1.3 Strategi Utama</w:t>
            </w:r>
            <w:r w:rsidR="002430AB" w:rsidRPr="00A223FB">
              <w:rPr>
                <w:webHidden/>
              </w:rPr>
              <w:tab/>
            </w:r>
            <w:r w:rsidR="009C55FD" w:rsidRPr="00A223FB">
              <w:rPr>
                <w:webHidden/>
              </w:rPr>
              <w:fldChar w:fldCharType="begin"/>
            </w:r>
            <w:r w:rsidR="002430AB" w:rsidRPr="00A223FB">
              <w:rPr>
                <w:webHidden/>
              </w:rPr>
              <w:instrText xml:space="preserve"> PAGEREF _Toc31879734 \h </w:instrText>
            </w:r>
            <w:r w:rsidR="009C55FD" w:rsidRPr="00A223FB">
              <w:rPr>
                <w:webHidden/>
              </w:rPr>
            </w:r>
            <w:r w:rsidR="009C55FD" w:rsidRPr="00A223FB">
              <w:rPr>
                <w:webHidden/>
              </w:rPr>
              <w:fldChar w:fldCharType="separate"/>
            </w:r>
            <w:r w:rsidR="002430AB" w:rsidRPr="00A223FB">
              <w:rPr>
                <w:webHidden/>
              </w:rPr>
              <w:t>23</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35" w:history="1">
            <w:r w:rsidR="002430AB" w:rsidRPr="00A223FB">
              <w:rPr>
                <w:rStyle w:val="Hyperlink"/>
              </w:rPr>
              <w:t>3.1.4 Kedudukan, Tugas dan Fungsi</w:t>
            </w:r>
            <w:r w:rsidR="002430AB" w:rsidRPr="00A223FB">
              <w:rPr>
                <w:webHidden/>
              </w:rPr>
              <w:tab/>
            </w:r>
            <w:r w:rsidR="009C55FD" w:rsidRPr="00A223FB">
              <w:rPr>
                <w:webHidden/>
              </w:rPr>
              <w:fldChar w:fldCharType="begin"/>
            </w:r>
            <w:r w:rsidR="002430AB" w:rsidRPr="00A223FB">
              <w:rPr>
                <w:webHidden/>
              </w:rPr>
              <w:instrText xml:space="preserve"> PAGEREF _Toc31879735 \h </w:instrText>
            </w:r>
            <w:r w:rsidR="009C55FD" w:rsidRPr="00A223FB">
              <w:rPr>
                <w:webHidden/>
              </w:rPr>
            </w:r>
            <w:r w:rsidR="009C55FD" w:rsidRPr="00A223FB">
              <w:rPr>
                <w:webHidden/>
              </w:rPr>
              <w:fldChar w:fldCharType="separate"/>
            </w:r>
            <w:r w:rsidR="002430AB" w:rsidRPr="00A223FB">
              <w:rPr>
                <w:webHidden/>
              </w:rPr>
              <w:t>23</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36" w:history="1">
            <w:r w:rsidR="002430AB" w:rsidRPr="00A223FB">
              <w:rPr>
                <w:rStyle w:val="Hyperlink"/>
              </w:rPr>
              <w:t>3.2 Peralatan</w:t>
            </w:r>
            <w:r w:rsidR="002430AB" w:rsidRPr="00A223FB">
              <w:rPr>
                <w:webHidden/>
              </w:rPr>
              <w:tab/>
            </w:r>
            <w:r w:rsidR="009C55FD" w:rsidRPr="00A223FB">
              <w:rPr>
                <w:webHidden/>
              </w:rPr>
              <w:fldChar w:fldCharType="begin"/>
            </w:r>
            <w:r w:rsidR="002430AB" w:rsidRPr="00A223FB">
              <w:rPr>
                <w:webHidden/>
              </w:rPr>
              <w:instrText xml:space="preserve"> PAGEREF _Toc31879736 \h </w:instrText>
            </w:r>
            <w:r w:rsidR="009C55FD" w:rsidRPr="00A223FB">
              <w:rPr>
                <w:webHidden/>
              </w:rPr>
            </w:r>
            <w:r w:rsidR="009C55FD" w:rsidRPr="00A223FB">
              <w:rPr>
                <w:webHidden/>
              </w:rPr>
              <w:fldChar w:fldCharType="separate"/>
            </w:r>
            <w:r w:rsidR="002430AB" w:rsidRPr="00A223FB">
              <w:rPr>
                <w:webHidden/>
              </w:rPr>
              <w:t>24</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37" w:history="1">
            <w:r w:rsidR="002430AB" w:rsidRPr="00A223FB">
              <w:rPr>
                <w:rStyle w:val="Hyperlink"/>
              </w:rPr>
              <w:t>3.3 Pelaksanaan Kegiatan</w:t>
            </w:r>
            <w:r w:rsidR="002430AB" w:rsidRPr="00A223FB">
              <w:rPr>
                <w:webHidden/>
              </w:rPr>
              <w:tab/>
            </w:r>
            <w:r w:rsidR="009C55FD" w:rsidRPr="00A223FB">
              <w:rPr>
                <w:webHidden/>
              </w:rPr>
              <w:fldChar w:fldCharType="begin"/>
            </w:r>
            <w:r w:rsidR="002430AB" w:rsidRPr="00A223FB">
              <w:rPr>
                <w:webHidden/>
              </w:rPr>
              <w:instrText xml:space="preserve"> PAGEREF _Toc31879737 \h </w:instrText>
            </w:r>
            <w:r w:rsidR="009C55FD" w:rsidRPr="00A223FB">
              <w:rPr>
                <w:webHidden/>
              </w:rPr>
            </w:r>
            <w:r w:rsidR="009C55FD" w:rsidRPr="00A223FB">
              <w:rPr>
                <w:webHidden/>
              </w:rPr>
              <w:fldChar w:fldCharType="separate"/>
            </w:r>
            <w:r w:rsidR="002430AB" w:rsidRPr="00A223FB">
              <w:rPr>
                <w:webHidden/>
              </w:rPr>
              <w:t>24</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38" w:history="1">
            <w:r w:rsidR="002430AB" w:rsidRPr="00A223FB">
              <w:rPr>
                <w:rStyle w:val="Hyperlink"/>
              </w:rPr>
              <w:t>3.4 Pengawasan</w:t>
            </w:r>
            <w:r w:rsidR="002430AB" w:rsidRPr="00A223FB">
              <w:rPr>
                <w:webHidden/>
              </w:rPr>
              <w:tab/>
            </w:r>
            <w:r w:rsidR="009C55FD" w:rsidRPr="00A223FB">
              <w:rPr>
                <w:webHidden/>
              </w:rPr>
              <w:fldChar w:fldCharType="begin"/>
            </w:r>
            <w:r w:rsidR="002430AB" w:rsidRPr="00A223FB">
              <w:rPr>
                <w:webHidden/>
              </w:rPr>
              <w:instrText xml:space="preserve"> PAGEREF _Toc31879738 \h </w:instrText>
            </w:r>
            <w:r w:rsidR="009C55FD" w:rsidRPr="00A223FB">
              <w:rPr>
                <w:webHidden/>
              </w:rPr>
            </w:r>
            <w:r w:rsidR="009C55FD" w:rsidRPr="00A223FB">
              <w:rPr>
                <w:webHidden/>
              </w:rPr>
              <w:fldChar w:fldCharType="separate"/>
            </w:r>
            <w:r w:rsidR="002430AB" w:rsidRPr="00A223FB">
              <w:rPr>
                <w:webHidden/>
              </w:rPr>
              <w:t>25</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39" w:history="1">
            <w:r w:rsidR="002430AB" w:rsidRPr="00A223FB">
              <w:rPr>
                <w:rStyle w:val="Hyperlink"/>
              </w:rPr>
              <w:t>3.5 Manajemen Kegiatan</w:t>
            </w:r>
            <w:r w:rsidR="002430AB" w:rsidRPr="00A223FB">
              <w:rPr>
                <w:webHidden/>
              </w:rPr>
              <w:tab/>
            </w:r>
            <w:r w:rsidR="009C55FD" w:rsidRPr="00A223FB">
              <w:rPr>
                <w:webHidden/>
              </w:rPr>
              <w:fldChar w:fldCharType="begin"/>
            </w:r>
            <w:r w:rsidR="002430AB" w:rsidRPr="00A223FB">
              <w:rPr>
                <w:webHidden/>
              </w:rPr>
              <w:instrText xml:space="preserve"> PAGEREF _Toc31879739 \h </w:instrText>
            </w:r>
            <w:r w:rsidR="009C55FD" w:rsidRPr="00A223FB">
              <w:rPr>
                <w:webHidden/>
              </w:rPr>
            </w:r>
            <w:r w:rsidR="009C55FD" w:rsidRPr="00A223FB">
              <w:rPr>
                <w:webHidden/>
              </w:rPr>
              <w:fldChar w:fldCharType="separate"/>
            </w:r>
            <w:r w:rsidR="002430AB" w:rsidRPr="00A223FB">
              <w:rPr>
                <w:webHidden/>
              </w:rPr>
              <w:t>25</w:t>
            </w:r>
            <w:r w:rsidR="009C55FD" w:rsidRPr="00A223FB">
              <w:rPr>
                <w:webHidden/>
              </w:rPr>
              <w:fldChar w:fldCharType="end"/>
            </w:r>
          </w:hyperlink>
        </w:p>
        <w:p w:rsidR="002430AB" w:rsidRPr="00A223FB" w:rsidRDefault="003421D6" w:rsidP="00047663">
          <w:pPr>
            <w:pStyle w:val="TOC1"/>
            <w:spacing w:line="240" w:lineRule="auto"/>
            <w:rPr>
              <w:rFonts w:eastAsiaTheme="minorEastAsia"/>
              <w:lang w:eastAsia="id-ID"/>
            </w:rPr>
          </w:pPr>
          <w:r>
            <w:t xml:space="preserve">      </w:t>
          </w:r>
          <w:hyperlink w:anchor="_Toc31879740" w:history="1">
            <w:r w:rsidR="002430AB" w:rsidRPr="00A223FB">
              <w:rPr>
                <w:rStyle w:val="Hyperlink"/>
              </w:rPr>
              <w:t>3.6 Manajemen Pengawasan</w:t>
            </w:r>
            <w:r w:rsidR="002430AB" w:rsidRPr="00A223FB">
              <w:rPr>
                <w:webHidden/>
              </w:rPr>
              <w:tab/>
            </w:r>
            <w:r w:rsidR="009C55FD" w:rsidRPr="00A223FB">
              <w:rPr>
                <w:webHidden/>
              </w:rPr>
              <w:fldChar w:fldCharType="begin"/>
            </w:r>
            <w:r w:rsidR="002430AB" w:rsidRPr="00A223FB">
              <w:rPr>
                <w:webHidden/>
              </w:rPr>
              <w:instrText xml:space="preserve"> PAGEREF _Toc31879740 \h </w:instrText>
            </w:r>
            <w:r w:rsidR="009C55FD" w:rsidRPr="00A223FB">
              <w:rPr>
                <w:webHidden/>
              </w:rPr>
            </w:r>
            <w:r w:rsidR="009C55FD" w:rsidRPr="00A223FB">
              <w:rPr>
                <w:webHidden/>
              </w:rPr>
              <w:fldChar w:fldCharType="separate"/>
            </w:r>
            <w:r w:rsidR="002430AB" w:rsidRPr="00A223FB">
              <w:rPr>
                <w:webHidden/>
              </w:rPr>
              <w:t>26</w:t>
            </w:r>
            <w:r w:rsidR="009C55FD" w:rsidRPr="00A223FB">
              <w:rPr>
                <w:webHidden/>
              </w:rPr>
              <w:fldChar w:fldCharType="end"/>
            </w:r>
          </w:hyperlink>
        </w:p>
        <w:p w:rsidR="002430AB" w:rsidRPr="005B260E" w:rsidRDefault="009C55FD" w:rsidP="00047663">
          <w:pPr>
            <w:pStyle w:val="TOC1"/>
            <w:spacing w:line="240" w:lineRule="auto"/>
            <w:rPr>
              <w:rFonts w:eastAsiaTheme="minorEastAsia"/>
              <w:lang w:eastAsia="id-ID"/>
            </w:rPr>
          </w:pPr>
          <w:hyperlink w:anchor="_Toc31879741" w:history="1">
            <w:r w:rsidR="002430AB" w:rsidRPr="005B260E">
              <w:rPr>
                <w:rStyle w:val="Hyperlink"/>
                <w:b/>
              </w:rPr>
              <w:t>BAB IV TUGAS KHUSUS</w:t>
            </w:r>
            <w:r w:rsidR="002430AB" w:rsidRPr="005B260E">
              <w:rPr>
                <w:webHidden/>
              </w:rPr>
              <w:tab/>
            </w:r>
            <w:r w:rsidRPr="005B260E">
              <w:rPr>
                <w:webHidden/>
              </w:rPr>
              <w:fldChar w:fldCharType="begin"/>
            </w:r>
            <w:r w:rsidR="002430AB" w:rsidRPr="005B260E">
              <w:rPr>
                <w:webHidden/>
              </w:rPr>
              <w:instrText xml:space="preserve"> PAGEREF _Toc31879741 \h </w:instrText>
            </w:r>
            <w:r w:rsidRPr="005B260E">
              <w:rPr>
                <w:webHidden/>
              </w:rPr>
            </w:r>
            <w:r w:rsidRPr="005B260E">
              <w:rPr>
                <w:webHidden/>
              </w:rPr>
              <w:fldChar w:fldCharType="separate"/>
            </w:r>
            <w:r w:rsidR="002430AB" w:rsidRPr="005B260E">
              <w:rPr>
                <w:webHidden/>
              </w:rPr>
              <w:t>30</w:t>
            </w:r>
            <w:r w:rsidRPr="005B260E">
              <w:rPr>
                <w:webHidden/>
              </w:rPr>
              <w:fldChar w:fldCharType="end"/>
            </w:r>
          </w:hyperlink>
        </w:p>
        <w:p w:rsidR="002430AB" w:rsidRPr="005B260E" w:rsidRDefault="009C55FD" w:rsidP="00047663">
          <w:pPr>
            <w:pStyle w:val="TOC1"/>
            <w:spacing w:line="240" w:lineRule="auto"/>
            <w:rPr>
              <w:rFonts w:eastAsiaTheme="minorEastAsia"/>
              <w:lang w:eastAsia="id-ID"/>
            </w:rPr>
          </w:pPr>
          <w:hyperlink w:anchor="_Toc31879742" w:history="1">
            <w:r w:rsidR="002430AB" w:rsidRPr="005B260E">
              <w:rPr>
                <w:rStyle w:val="Hyperlink"/>
                <w:b/>
              </w:rPr>
              <w:t>BAB V PEMBAHASAN</w:t>
            </w:r>
            <w:r w:rsidR="002430AB" w:rsidRPr="005B260E">
              <w:rPr>
                <w:webHidden/>
              </w:rPr>
              <w:tab/>
            </w:r>
            <w:r w:rsidRPr="005B260E">
              <w:rPr>
                <w:webHidden/>
              </w:rPr>
              <w:fldChar w:fldCharType="begin"/>
            </w:r>
            <w:r w:rsidR="002430AB" w:rsidRPr="005B260E">
              <w:rPr>
                <w:webHidden/>
              </w:rPr>
              <w:instrText xml:space="preserve"> PAGEREF _Toc31879742 \h </w:instrText>
            </w:r>
            <w:r w:rsidRPr="005B260E">
              <w:rPr>
                <w:webHidden/>
              </w:rPr>
            </w:r>
            <w:r w:rsidRPr="005B260E">
              <w:rPr>
                <w:webHidden/>
              </w:rPr>
              <w:fldChar w:fldCharType="separate"/>
            </w:r>
            <w:r w:rsidR="002430AB" w:rsidRPr="005B260E">
              <w:rPr>
                <w:webHidden/>
              </w:rPr>
              <w:t>33</w:t>
            </w:r>
            <w:r w:rsidRPr="005B260E">
              <w:rPr>
                <w:webHidden/>
              </w:rPr>
              <w:fldChar w:fldCharType="end"/>
            </w:r>
          </w:hyperlink>
        </w:p>
        <w:p w:rsidR="002430AB" w:rsidRPr="005B260E" w:rsidRDefault="009C55FD" w:rsidP="00047663">
          <w:pPr>
            <w:pStyle w:val="TOC1"/>
            <w:spacing w:line="240" w:lineRule="auto"/>
            <w:rPr>
              <w:rFonts w:eastAsiaTheme="minorEastAsia"/>
              <w:lang w:eastAsia="id-ID"/>
            </w:rPr>
          </w:pPr>
          <w:hyperlink w:anchor="_Toc31879743" w:history="1">
            <w:r w:rsidR="002430AB" w:rsidRPr="005B260E">
              <w:rPr>
                <w:rStyle w:val="Hyperlink"/>
                <w:b/>
              </w:rPr>
              <w:t>BAB VI PENUTUP</w:t>
            </w:r>
            <w:r w:rsidR="002430AB" w:rsidRPr="005B260E">
              <w:rPr>
                <w:webHidden/>
              </w:rPr>
              <w:tab/>
            </w:r>
            <w:r w:rsidRPr="005B260E">
              <w:rPr>
                <w:webHidden/>
              </w:rPr>
              <w:fldChar w:fldCharType="begin"/>
            </w:r>
            <w:r w:rsidR="002430AB" w:rsidRPr="005B260E">
              <w:rPr>
                <w:webHidden/>
              </w:rPr>
              <w:instrText xml:space="preserve"> PAGEREF _Toc31879743 \h </w:instrText>
            </w:r>
            <w:r w:rsidRPr="005B260E">
              <w:rPr>
                <w:webHidden/>
              </w:rPr>
            </w:r>
            <w:r w:rsidRPr="005B260E">
              <w:rPr>
                <w:webHidden/>
              </w:rPr>
              <w:fldChar w:fldCharType="separate"/>
            </w:r>
            <w:r w:rsidR="002430AB" w:rsidRPr="005B260E">
              <w:rPr>
                <w:webHidden/>
              </w:rPr>
              <w:t>35</w:t>
            </w:r>
            <w:r w:rsidRPr="005B260E">
              <w:rPr>
                <w:webHidden/>
              </w:rPr>
              <w:fldChar w:fldCharType="end"/>
            </w:r>
          </w:hyperlink>
        </w:p>
        <w:p w:rsidR="002430AB" w:rsidRPr="00A223FB" w:rsidRDefault="009C55FD" w:rsidP="00047663">
          <w:pPr>
            <w:pStyle w:val="TOC1"/>
            <w:spacing w:line="240" w:lineRule="auto"/>
            <w:rPr>
              <w:rFonts w:eastAsiaTheme="minorEastAsia"/>
              <w:lang w:eastAsia="id-ID"/>
            </w:rPr>
          </w:pPr>
          <w:hyperlink w:anchor="_Toc31879744" w:history="1">
            <w:r w:rsidR="002430AB" w:rsidRPr="00A223FB">
              <w:rPr>
                <w:rStyle w:val="Hyperlink"/>
              </w:rPr>
              <w:t>VI.1 Kesimpulan</w:t>
            </w:r>
            <w:r w:rsidR="002430AB" w:rsidRPr="00A223FB">
              <w:rPr>
                <w:webHidden/>
              </w:rPr>
              <w:tab/>
            </w:r>
            <w:r w:rsidRPr="00A223FB">
              <w:rPr>
                <w:webHidden/>
              </w:rPr>
              <w:fldChar w:fldCharType="begin"/>
            </w:r>
            <w:r w:rsidR="002430AB" w:rsidRPr="00A223FB">
              <w:rPr>
                <w:webHidden/>
              </w:rPr>
              <w:instrText xml:space="preserve"> PAGEREF _Toc31879744 \h </w:instrText>
            </w:r>
            <w:r w:rsidRPr="00A223FB">
              <w:rPr>
                <w:webHidden/>
              </w:rPr>
            </w:r>
            <w:r w:rsidRPr="00A223FB">
              <w:rPr>
                <w:webHidden/>
              </w:rPr>
              <w:fldChar w:fldCharType="separate"/>
            </w:r>
            <w:r w:rsidR="002430AB" w:rsidRPr="00A223FB">
              <w:rPr>
                <w:webHidden/>
              </w:rPr>
              <w:t>35</w:t>
            </w:r>
            <w:r w:rsidRPr="00A223FB">
              <w:rPr>
                <w:webHidden/>
              </w:rPr>
              <w:fldChar w:fldCharType="end"/>
            </w:r>
          </w:hyperlink>
        </w:p>
        <w:p w:rsidR="002430AB" w:rsidRPr="00A223FB" w:rsidRDefault="009C55FD" w:rsidP="00047663">
          <w:pPr>
            <w:pStyle w:val="TOC1"/>
            <w:spacing w:line="240" w:lineRule="auto"/>
            <w:rPr>
              <w:rFonts w:eastAsiaTheme="minorEastAsia"/>
              <w:lang w:eastAsia="id-ID"/>
            </w:rPr>
          </w:pPr>
          <w:hyperlink w:anchor="_Toc31879745" w:history="1">
            <w:r w:rsidR="002430AB" w:rsidRPr="00A223FB">
              <w:rPr>
                <w:rStyle w:val="Hyperlink"/>
              </w:rPr>
              <w:t>VI.2 Saran</w:t>
            </w:r>
            <w:r w:rsidR="002430AB" w:rsidRPr="00A223FB">
              <w:rPr>
                <w:webHidden/>
              </w:rPr>
              <w:tab/>
            </w:r>
            <w:r w:rsidRPr="00A223FB">
              <w:rPr>
                <w:webHidden/>
              </w:rPr>
              <w:fldChar w:fldCharType="begin"/>
            </w:r>
            <w:r w:rsidR="002430AB" w:rsidRPr="00A223FB">
              <w:rPr>
                <w:webHidden/>
              </w:rPr>
              <w:instrText xml:space="preserve"> PAGEREF _Toc31879745 \h </w:instrText>
            </w:r>
            <w:r w:rsidRPr="00A223FB">
              <w:rPr>
                <w:webHidden/>
              </w:rPr>
            </w:r>
            <w:r w:rsidRPr="00A223FB">
              <w:rPr>
                <w:webHidden/>
              </w:rPr>
              <w:fldChar w:fldCharType="separate"/>
            </w:r>
            <w:r w:rsidR="002430AB" w:rsidRPr="00A223FB">
              <w:rPr>
                <w:webHidden/>
              </w:rPr>
              <w:t>35</w:t>
            </w:r>
            <w:r w:rsidRPr="00A223FB">
              <w:rPr>
                <w:webHidden/>
              </w:rPr>
              <w:fldChar w:fldCharType="end"/>
            </w:r>
          </w:hyperlink>
        </w:p>
        <w:p w:rsidR="002430AB" w:rsidRPr="005B260E" w:rsidRDefault="009C55FD" w:rsidP="00047663">
          <w:pPr>
            <w:pStyle w:val="TOC1"/>
            <w:spacing w:line="240" w:lineRule="auto"/>
            <w:rPr>
              <w:rFonts w:eastAsiaTheme="minorEastAsia"/>
              <w:lang w:eastAsia="id-ID"/>
            </w:rPr>
          </w:pPr>
          <w:hyperlink w:anchor="_Toc31879746" w:history="1">
            <w:r w:rsidR="002430AB" w:rsidRPr="005B260E">
              <w:rPr>
                <w:rStyle w:val="Hyperlink"/>
                <w:b/>
              </w:rPr>
              <w:t>DAFTAR PUSTAKA</w:t>
            </w:r>
            <w:r w:rsidR="002430AB" w:rsidRPr="005B260E">
              <w:rPr>
                <w:webHidden/>
              </w:rPr>
              <w:tab/>
            </w:r>
            <w:r w:rsidRPr="005B260E">
              <w:rPr>
                <w:webHidden/>
              </w:rPr>
              <w:fldChar w:fldCharType="begin"/>
            </w:r>
            <w:r w:rsidR="002430AB" w:rsidRPr="005B260E">
              <w:rPr>
                <w:webHidden/>
              </w:rPr>
              <w:instrText xml:space="preserve"> PAGEREF _Toc31879746 \h </w:instrText>
            </w:r>
            <w:r w:rsidRPr="005B260E">
              <w:rPr>
                <w:webHidden/>
              </w:rPr>
            </w:r>
            <w:r w:rsidRPr="005B260E">
              <w:rPr>
                <w:webHidden/>
              </w:rPr>
              <w:fldChar w:fldCharType="separate"/>
            </w:r>
            <w:r w:rsidR="002430AB" w:rsidRPr="005B260E">
              <w:rPr>
                <w:webHidden/>
              </w:rPr>
              <w:t>36</w:t>
            </w:r>
            <w:r w:rsidRPr="005B260E">
              <w:rPr>
                <w:webHidden/>
              </w:rPr>
              <w:fldChar w:fldCharType="end"/>
            </w:r>
          </w:hyperlink>
        </w:p>
        <w:p w:rsidR="002430AB" w:rsidRPr="005B260E" w:rsidRDefault="009C55FD" w:rsidP="00047663">
          <w:pPr>
            <w:pStyle w:val="TOC1"/>
            <w:spacing w:line="240" w:lineRule="auto"/>
            <w:rPr>
              <w:rFonts w:eastAsiaTheme="minorEastAsia"/>
              <w:lang w:eastAsia="id-ID"/>
            </w:rPr>
          </w:pPr>
          <w:hyperlink w:anchor="_Toc31879747" w:history="1">
            <w:r w:rsidR="002430AB" w:rsidRPr="005B260E">
              <w:rPr>
                <w:rStyle w:val="Hyperlink"/>
                <w:b/>
              </w:rPr>
              <w:t>LAMPIRAN</w:t>
            </w:r>
            <w:r w:rsidR="002430AB" w:rsidRPr="005B260E">
              <w:rPr>
                <w:webHidden/>
              </w:rPr>
              <w:tab/>
            </w:r>
            <w:r w:rsidRPr="005B260E">
              <w:rPr>
                <w:webHidden/>
              </w:rPr>
              <w:fldChar w:fldCharType="begin"/>
            </w:r>
            <w:r w:rsidR="002430AB" w:rsidRPr="005B260E">
              <w:rPr>
                <w:webHidden/>
              </w:rPr>
              <w:instrText xml:space="preserve"> PAGEREF _Toc31879747 \h </w:instrText>
            </w:r>
            <w:r w:rsidRPr="005B260E">
              <w:rPr>
                <w:webHidden/>
              </w:rPr>
            </w:r>
            <w:r w:rsidRPr="005B260E">
              <w:rPr>
                <w:webHidden/>
              </w:rPr>
              <w:fldChar w:fldCharType="separate"/>
            </w:r>
            <w:r w:rsidR="002430AB" w:rsidRPr="005B260E">
              <w:rPr>
                <w:webHidden/>
              </w:rPr>
              <w:t>37</w:t>
            </w:r>
            <w:r w:rsidRPr="005B260E">
              <w:rPr>
                <w:webHidden/>
              </w:rPr>
              <w:fldChar w:fldCharType="end"/>
            </w:r>
          </w:hyperlink>
        </w:p>
        <w:p w:rsidR="002430AB" w:rsidRPr="00A223FB" w:rsidRDefault="009C55FD" w:rsidP="00047663">
          <w:pPr>
            <w:spacing w:line="240" w:lineRule="auto"/>
            <w:rPr>
              <w:rFonts w:ascii="Times New Roman" w:hAnsi="Times New Roman" w:cs="Times New Roman"/>
              <w:sz w:val="24"/>
              <w:szCs w:val="24"/>
            </w:rPr>
          </w:pPr>
          <w:r w:rsidRPr="00A223FB">
            <w:rPr>
              <w:rFonts w:ascii="Times New Roman" w:hAnsi="Times New Roman" w:cs="Times New Roman"/>
              <w:sz w:val="24"/>
              <w:szCs w:val="24"/>
            </w:rPr>
            <w:fldChar w:fldCharType="end"/>
          </w:r>
        </w:p>
      </w:sdtContent>
    </w:sdt>
    <w:p w:rsidR="004A1228" w:rsidRPr="00A223FB" w:rsidRDefault="004A1228" w:rsidP="00ED238C">
      <w:pPr>
        <w:jc w:val="center"/>
        <w:rPr>
          <w:rFonts w:ascii="Times New Roman" w:hAnsi="Times New Roman" w:cs="Times New Roman"/>
          <w:bCs/>
          <w:sz w:val="24"/>
          <w:szCs w:val="24"/>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983CC3">
      <w:pPr>
        <w:pStyle w:val="Heading1"/>
        <w:spacing w:line="240" w:lineRule="auto"/>
        <w:jc w:val="center"/>
        <w:rPr>
          <w:rFonts w:ascii="Times New Roman" w:hAnsi="Times New Roman" w:cs="Times New Roman"/>
          <w:color w:val="auto"/>
          <w:lang w:val="id-ID"/>
        </w:rPr>
      </w:pPr>
      <w:bookmarkStart w:id="6" w:name="_Toc31878197"/>
      <w:bookmarkStart w:id="7" w:name="_Toc31879715"/>
      <w:r w:rsidRPr="005566B1">
        <w:rPr>
          <w:rFonts w:ascii="Times New Roman" w:hAnsi="Times New Roman" w:cs="Times New Roman"/>
          <w:color w:val="auto"/>
        </w:rPr>
        <w:lastRenderedPageBreak/>
        <w:t>DAFTAR TABEL</w:t>
      </w:r>
      <w:bookmarkEnd w:id="6"/>
      <w:bookmarkEnd w:id="7"/>
    </w:p>
    <w:p w:rsidR="00A416D8" w:rsidRDefault="00A416D8" w:rsidP="00983CC3">
      <w:pPr>
        <w:spacing w:line="240" w:lineRule="auto"/>
        <w:rPr>
          <w:lang w:val="id-ID"/>
        </w:rPr>
      </w:pPr>
      <w:r>
        <w:rPr>
          <w:lang w:val="id-ID"/>
        </w:rPr>
        <w:tab/>
      </w:r>
      <w:r>
        <w:rPr>
          <w:lang w:val="id-ID"/>
        </w:rPr>
        <w:tab/>
      </w:r>
      <w:r>
        <w:rPr>
          <w:lang w:val="id-ID"/>
        </w:rPr>
        <w:tab/>
      </w:r>
    </w:p>
    <w:p w:rsidR="009A5CDB" w:rsidRPr="00983CC3" w:rsidRDefault="00A416D8" w:rsidP="00047663">
      <w:pPr>
        <w:spacing w:line="240" w:lineRule="auto"/>
        <w:rPr>
          <w:rFonts w:ascii="Times New Roman" w:hAnsi="Times New Roman" w:cs="Times New Roman"/>
          <w:sz w:val="24"/>
          <w:szCs w:val="24"/>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sidR="00983CC3">
        <w:rPr>
          <w:rFonts w:ascii="Times New Roman" w:hAnsi="Times New Roman" w:cs="Times New Roman"/>
          <w:sz w:val="24"/>
          <w:szCs w:val="24"/>
          <w:lang w:val="id-ID"/>
        </w:rPr>
        <w:t xml:space="preserve">         </w:t>
      </w:r>
      <w:r w:rsidR="00047663">
        <w:rPr>
          <w:rFonts w:ascii="Times New Roman" w:hAnsi="Times New Roman" w:cs="Times New Roman"/>
          <w:sz w:val="24"/>
          <w:szCs w:val="24"/>
          <w:lang w:val="id-ID"/>
        </w:rPr>
        <w:t>Halaman</w:t>
      </w:r>
    </w:p>
    <w:p w:rsidR="004518D4" w:rsidRPr="00983CC3" w:rsidRDefault="009C55FD" w:rsidP="00983CC3">
      <w:pPr>
        <w:pStyle w:val="TableofFigures"/>
        <w:tabs>
          <w:tab w:val="right" w:leader="dot" w:pos="7928"/>
        </w:tabs>
        <w:spacing w:line="276" w:lineRule="auto"/>
        <w:rPr>
          <w:rFonts w:ascii="Times New Roman" w:eastAsiaTheme="minorEastAsia" w:hAnsi="Times New Roman" w:cs="Times New Roman"/>
          <w:noProof/>
          <w:sz w:val="24"/>
          <w:szCs w:val="24"/>
          <w:lang w:val="id-ID" w:eastAsia="id-ID"/>
        </w:rPr>
      </w:pPr>
      <w:r w:rsidRPr="009C55FD">
        <w:rPr>
          <w:rFonts w:ascii="Times New Roman" w:hAnsi="Times New Roman" w:cs="Times New Roman"/>
          <w:sz w:val="24"/>
          <w:szCs w:val="24"/>
        </w:rPr>
        <w:fldChar w:fldCharType="begin"/>
      </w:r>
      <w:r w:rsidR="004518D4" w:rsidRPr="00983CC3">
        <w:rPr>
          <w:rFonts w:ascii="Times New Roman" w:hAnsi="Times New Roman" w:cs="Times New Roman"/>
          <w:sz w:val="24"/>
          <w:szCs w:val="24"/>
        </w:rPr>
        <w:instrText xml:space="preserve"> TOC \h \z \c "Tabel" </w:instrText>
      </w:r>
      <w:r w:rsidRPr="009C55FD">
        <w:rPr>
          <w:rFonts w:ascii="Times New Roman" w:hAnsi="Times New Roman" w:cs="Times New Roman"/>
          <w:sz w:val="24"/>
          <w:szCs w:val="24"/>
        </w:rPr>
        <w:fldChar w:fldCharType="separate"/>
      </w:r>
      <w:hyperlink w:anchor="_Toc31878263" w:history="1">
        <w:r w:rsidR="004518D4" w:rsidRPr="00983CC3">
          <w:rPr>
            <w:rStyle w:val="Hyperlink"/>
            <w:rFonts w:ascii="Times New Roman" w:hAnsi="Times New Roman" w:cs="Times New Roman"/>
            <w:noProof/>
            <w:sz w:val="24"/>
            <w:szCs w:val="24"/>
          </w:rPr>
          <w:t xml:space="preserve"> 1</w:t>
        </w:r>
        <w:r w:rsidR="00DD2C60" w:rsidRPr="00983CC3">
          <w:rPr>
            <w:rStyle w:val="Hyperlink"/>
            <w:rFonts w:ascii="Times New Roman" w:hAnsi="Times New Roman" w:cs="Times New Roman"/>
            <w:noProof/>
            <w:sz w:val="24"/>
            <w:szCs w:val="24"/>
            <w:lang w:val="id-ID"/>
          </w:rPr>
          <w:t xml:space="preserve">. </w:t>
        </w:r>
        <w:r w:rsidR="004518D4" w:rsidRPr="00983CC3">
          <w:rPr>
            <w:rStyle w:val="Hyperlink"/>
            <w:rFonts w:ascii="Times New Roman" w:hAnsi="Times New Roman" w:cs="Times New Roman"/>
            <w:noProof/>
            <w:sz w:val="24"/>
            <w:szCs w:val="24"/>
          </w:rPr>
          <w:t>Kronologis dan Penggantian Kepala BPTP Sumatera Barat</w:t>
        </w:r>
        <w:r w:rsidR="004518D4" w:rsidRPr="00983CC3">
          <w:rPr>
            <w:rFonts w:ascii="Times New Roman" w:hAnsi="Times New Roman" w:cs="Times New Roman"/>
            <w:noProof/>
            <w:webHidden/>
            <w:sz w:val="24"/>
            <w:szCs w:val="24"/>
          </w:rPr>
          <w:tab/>
        </w:r>
        <w:r w:rsidRPr="00983CC3">
          <w:rPr>
            <w:rFonts w:ascii="Times New Roman" w:hAnsi="Times New Roman" w:cs="Times New Roman"/>
            <w:noProof/>
            <w:webHidden/>
            <w:sz w:val="24"/>
            <w:szCs w:val="24"/>
          </w:rPr>
          <w:fldChar w:fldCharType="begin"/>
        </w:r>
        <w:r w:rsidR="004518D4" w:rsidRPr="00983CC3">
          <w:rPr>
            <w:rFonts w:ascii="Times New Roman" w:hAnsi="Times New Roman" w:cs="Times New Roman"/>
            <w:noProof/>
            <w:webHidden/>
            <w:sz w:val="24"/>
            <w:szCs w:val="24"/>
          </w:rPr>
          <w:instrText xml:space="preserve"> PAGEREF _Toc31878263 \h </w:instrText>
        </w:r>
        <w:r w:rsidRPr="00983CC3">
          <w:rPr>
            <w:rFonts w:ascii="Times New Roman" w:hAnsi="Times New Roman" w:cs="Times New Roman"/>
            <w:noProof/>
            <w:webHidden/>
            <w:sz w:val="24"/>
            <w:szCs w:val="24"/>
          </w:rPr>
        </w:r>
        <w:r w:rsidRPr="00983CC3">
          <w:rPr>
            <w:rFonts w:ascii="Times New Roman" w:hAnsi="Times New Roman" w:cs="Times New Roman"/>
            <w:noProof/>
            <w:webHidden/>
            <w:sz w:val="24"/>
            <w:szCs w:val="24"/>
          </w:rPr>
          <w:fldChar w:fldCharType="separate"/>
        </w:r>
        <w:r w:rsidR="004518D4" w:rsidRPr="00983CC3">
          <w:rPr>
            <w:rFonts w:ascii="Times New Roman" w:hAnsi="Times New Roman" w:cs="Times New Roman"/>
            <w:noProof/>
            <w:webHidden/>
            <w:sz w:val="24"/>
            <w:szCs w:val="24"/>
          </w:rPr>
          <w:t>20</w:t>
        </w:r>
        <w:r w:rsidRPr="00983CC3">
          <w:rPr>
            <w:rFonts w:ascii="Times New Roman" w:hAnsi="Times New Roman" w:cs="Times New Roman"/>
            <w:noProof/>
            <w:webHidden/>
            <w:sz w:val="24"/>
            <w:szCs w:val="24"/>
          </w:rPr>
          <w:fldChar w:fldCharType="end"/>
        </w:r>
      </w:hyperlink>
    </w:p>
    <w:p w:rsidR="004518D4" w:rsidRPr="00983CC3" w:rsidRDefault="009C55FD" w:rsidP="00983CC3">
      <w:pPr>
        <w:pStyle w:val="TableofFigures"/>
        <w:tabs>
          <w:tab w:val="right" w:leader="dot" w:pos="7928"/>
        </w:tabs>
        <w:spacing w:line="276" w:lineRule="auto"/>
        <w:rPr>
          <w:rFonts w:ascii="Times New Roman" w:eastAsiaTheme="minorEastAsia" w:hAnsi="Times New Roman" w:cs="Times New Roman"/>
          <w:noProof/>
          <w:sz w:val="24"/>
          <w:szCs w:val="24"/>
          <w:lang w:val="id-ID" w:eastAsia="id-ID"/>
        </w:rPr>
      </w:pPr>
      <w:hyperlink w:anchor="_Toc31878264" w:history="1">
        <w:r w:rsidR="004518D4" w:rsidRPr="00983CC3">
          <w:rPr>
            <w:rStyle w:val="Hyperlink"/>
            <w:rFonts w:ascii="Times New Roman" w:hAnsi="Times New Roman" w:cs="Times New Roman"/>
            <w:noProof/>
            <w:sz w:val="24"/>
            <w:szCs w:val="24"/>
          </w:rPr>
          <w:t xml:space="preserve"> 2</w:t>
        </w:r>
        <w:r w:rsidR="004518D4" w:rsidRPr="00983CC3">
          <w:rPr>
            <w:rStyle w:val="Hyperlink"/>
            <w:rFonts w:ascii="Times New Roman" w:hAnsi="Times New Roman" w:cs="Times New Roman"/>
            <w:noProof/>
            <w:sz w:val="24"/>
            <w:szCs w:val="24"/>
            <w:lang w:val="id-ID"/>
          </w:rPr>
          <w:t xml:space="preserve">. </w:t>
        </w:r>
        <w:r w:rsidR="004518D4" w:rsidRPr="00983CC3">
          <w:rPr>
            <w:rStyle w:val="Hyperlink"/>
            <w:rFonts w:ascii="Times New Roman" w:hAnsi="Times New Roman" w:cs="Times New Roman"/>
            <w:noProof/>
            <w:sz w:val="24"/>
            <w:szCs w:val="24"/>
            <w:u w:val="none"/>
            <w:lang w:val="id-ID"/>
          </w:rPr>
          <w:t>Jadwal</w:t>
        </w:r>
        <w:r w:rsidR="002847E6" w:rsidRPr="00983CC3">
          <w:rPr>
            <w:rStyle w:val="Hyperlink"/>
            <w:rFonts w:ascii="Times New Roman" w:hAnsi="Times New Roman" w:cs="Times New Roman"/>
            <w:noProof/>
            <w:sz w:val="24"/>
            <w:szCs w:val="24"/>
            <w:lang w:val="id-ID"/>
          </w:rPr>
          <w:t xml:space="preserve">egiatan </w:t>
        </w:r>
        <w:r w:rsidR="004518D4" w:rsidRPr="00983CC3">
          <w:rPr>
            <w:rStyle w:val="Hyperlink"/>
            <w:rFonts w:ascii="Times New Roman" w:hAnsi="Times New Roman" w:cs="Times New Roman"/>
            <w:noProof/>
            <w:sz w:val="24"/>
            <w:szCs w:val="24"/>
            <w:lang w:val="id-ID"/>
          </w:rPr>
          <w:t xml:space="preserve"> melakukan kegiata</w:t>
        </w:r>
        <w:r w:rsidR="00DD2C60" w:rsidRPr="00983CC3">
          <w:rPr>
            <w:rStyle w:val="Hyperlink"/>
            <w:rFonts w:ascii="Times New Roman" w:hAnsi="Times New Roman" w:cs="Times New Roman"/>
            <w:noProof/>
            <w:sz w:val="24"/>
            <w:szCs w:val="24"/>
            <w:lang w:val="id-ID"/>
          </w:rPr>
          <w:t>n magang di BPTP Sumatera</w:t>
        </w:r>
        <w:r w:rsidR="00797172" w:rsidRPr="00983CC3">
          <w:rPr>
            <w:rStyle w:val="Hyperlink"/>
            <w:rFonts w:ascii="Times New Roman" w:hAnsi="Times New Roman" w:cs="Times New Roman"/>
            <w:noProof/>
            <w:sz w:val="24"/>
            <w:szCs w:val="24"/>
            <w:lang w:val="id-ID"/>
          </w:rPr>
          <w:t xml:space="preserve"> Bar</w:t>
        </w:r>
        <w:r w:rsidR="00047663">
          <w:rPr>
            <w:rFonts w:ascii="Times New Roman" w:hAnsi="Times New Roman" w:cs="Times New Roman"/>
            <w:noProof/>
            <w:webHidden/>
            <w:sz w:val="24"/>
            <w:szCs w:val="24"/>
            <w:lang w:val="id-ID"/>
          </w:rPr>
          <w:t>a</w:t>
        </w:r>
        <w:r w:rsidR="002847E6" w:rsidRPr="00983CC3">
          <w:rPr>
            <w:rFonts w:ascii="Times New Roman" w:hAnsi="Times New Roman" w:cs="Times New Roman"/>
            <w:noProof/>
            <w:webHidden/>
            <w:sz w:val="24"/>
            <w:szCs w:val="24"/>
            <w:lang w:val="id-ID"/>
          </w:rPr>
          <w:tab/>
        </w:r>
        <w:r w:rsidRPr="00983CC3">
          <w:rPr>
            <w:rFonts w:ascii="Times New Roman" w:hAnsi="Times New Roman" w:cs="Times New Roman"/>
            <w:noProof/>
            <w:webHidden/>
            <w:sz w:val="24"/>
            <w:szCs w:val="24"/>
          </w:rPr>
          <w:fldChar w:fldCharType="begin"/>
        </w:r>
        <w:r w:rsidR="004518D4" w:rsidRPr="00983CC3">
          <w:rPr>
            <w:rFonts w:ascii="Times New Roman" w:hAnsi="Times New Roman" w:cs="Times New Roman"/>
            <w:noProof/>
            <w:webHidden/>
            <w:sz w:val="24"/>
            <w:szCs w:val="24"/>
          </w:rPr>
          <w:instrText xml:space="preserve"> PAGEREF _Toc31878264 \h </w:instrText>
        </w:r>
        <w:r w:rsidRPr="00983CC3">
          <w:rPr>
            <w:rFonts w:ascii="Times New Roman" w:hAnsi="Times New Roman" w:cs="Times New Roman"/>
            <w:noProof/>
            <w:webHidden/>
            <w:sz w:val="24"/>
            <w:szCs w:val="24"/>
          </w:rPr>
        </w:r>
        <w:r w:rsidRPr="00983CC3">
          <w:rPr>
            <w:rFonts w:ascii="Times New Roman" w:hAnsi="Times New Roman" w:cs="Times New Roman"/>
            <w:noProof/>
            <w:webHidden/>
            <w:sz w:val="24"/>
            <w:szCs w:val="24"/>
          </w:rPr>
          <w:fldChar w:fldCharType="separate"/>
        </w:r>
        <w:r w:rsidR="004518D4" w:rsidRPr="00983CC3">
          <w:rPr>
            <w:rFonts w:ascii="Times New Roman" w:hAnsi="Times New Roman" w:cs="Times New Roman"/>
            <w:noProof/>
            <w:webHidden/>
            <w:sz w:val="24"/>
            <w:szCs w:val="24"/>
          </w:rPr>
          <w:t>26</w:t>
        </w:r>
        <w:r w:rsidRPr="00983CC3">
          <w:rPr>
            <w:rFonts w:ascii="Times New Roman" w:hAnsi="Times New Roman" w:cs="Times New Roman"/>
            <w:noProof/>
            <w:webHidden/>
            <w:sz w:val="24"/>
            <w:szCs w:val="24"/>
          </w:rPr>
          <w:fldChar w:fldCharType="end"/>
        </w:r>
      </w:hyperlink>
    </w:p>
    <w:p w:rsidR="004518D4" w:rsidRPr="00983CC3" w:rsidRDefault="009C55FD" w:rsidP="00983CC3">
      <w:pPr>
        <w:pStyle w:val="TableofFigures"/>
        <w:tabs>
          <w:tab w:val="right" w:leader="dot" w:pos="7928"/>
        </w:tabs>
        <w:spacing w:line="276" w:lineRule="auto"/>
        <w:rPr>
          <w:rFonts w:ascii="Times New Roman" w:eastAsiaTheme="minorEastAsia" w:hAnsi="Times New Roman" w:cs="Times New Roman"/>
          <w:noProof/>
          <w:sz w:val="24"/>
          <w:szCs w:val="24"/>
          <w:lang w:val="id-ID" w:eastAsia="id-ID"/>
        </w:rPr>
      </w:pPr>
      <w:hyperlink w:anchor="_Toc31878265" w:history="1">
        <w:r w:rsidR="004518D4" w:rsidRPr="00983CC3">
          <w:rPr>
            <w:rStyle w:val="Hyperlink"/>
            <w:rFonts w:ascii="Times New Roman" w:hAnsi="Times New Roman" w:cs="Times New Roman"/>
            <w:noProof/>
            <w:sz w:val="24"/>
            <w:szCs w:val="24"/>
          </w:rPr>
          <w:t xml:space="preserve"> 3. Kategori tingkat persepsi masyarakat berdasarkan interv</w:t>
        </w:r>
        <w:r w:rsidR="00DD2C60" w:rsidRPr="00983CC3">
          <w:rPr>
            <w:rStyle w:val="Hyperlink"/>
            <w:rFonts w:ascii="Times New Roman" w:hAnsi="Times New Roman" w:cs="Times New Roman"/>
            <w:noProof/>
            <w:sz w:val="24"/>
            <w:szCs w:val="24"/>
          </w:rPr>
          <w:t>al</w:t>
        </w:r>
        <w:r w:rsidR="004518D4" w:rsidRPr="00983CC3">
          <w:rPr>
            <w:rFonts w:ascii="Times New Roman" w:hAnsi="Times New Roman" w:cs="Times New Roman"/>
            <w:noProof/>
            <w:webHidden/>
            <w:sz w:val="24"/>
            <w:szCs w:val="24"/>
          </w:rPr>
          <w:tab/>
        </w:r>
        <w:r w:rsidRPr="00983CC3">
          <w:rPr>
            <w:rFonts w:ascii="Times New Roman" w:hAnsi="Times New Roman" w:cs="Times New Roman"/>
            <w:noProof/>
            <w:webHidden/>
            <w:sz w:val="24"/>
            <w:szCs w:val="24"/>
          </w:rPr>
          <w:fldChar w:fldCharType="begin"/>
        </w:r>
        <w:r w:rsidR="004518D4" w:rsidRPr="00983CC3">
          <w:rPr>
            <w:rFonts w:ascii="Times New Roman" w:hAnsi="Times New Roman" w:cs="Times New Roman"/>
            <w:noProof/>
            <w:webHidden/>
            <w:sz w:val="24"/>
            <w:szCs w:val="24"/>
          </w:rPr>
          <w:instrText xml:space="preserve"> PAGEREF _Toc31878265 \h </w:instrText>
        </w:r>
        <w:r w:rsidRPr="00983CC3">
          <w:rPr>
            <w:rFonts w:ascii="Times New Roman" w:hAnsi="Times New Roman" w:cs="Times New Roman"/>
            <w:noProof/>
            <w:webHidden/>
            <w:sz w:val="24"/>
            <w:szCs w:val="24"/>
          </w:rPr>
        </w:r>
        <w:r w:rsidRPr="00983CC3">
          <w:rPr>
            <w:rFonts w:ascii="Times New Roman" w:hAnsi="Times New Roman" w:cs="Times New Roman"/>
            <w:noProof/>
            <w:webHidden/>
            <w:sz w:val="24"/>
            <w:szCs w:val="24"/>
          </w:rPr>
          <w:fldChar w:fldCharType="separate"/>
        </w:r>
        <w:r w:rsidR="004518D4" w:rsidRPr="00983CC3">
          <w:rPr>
            <w:rFonts w:ascii="Times New Roman" w:hAnsi="Times New Roman" w:cs="Times New Roman"/>
            <w:noProof/>
            <w:webHidden/>
            <w:sz w:val="24"/>
            <w:szCs w:val="24"/>
          </w:rPr>
          <w:t>30</w:t>
        </w:r>
        <w:r w:rsidRPr="00983CC3">
          <w:rPr>
            <w:rFonts w:ascii="Times New Roman" w:hAnsi="Times New Roman" w:cs="Times New Roman"/>
            <w:noProof/>
            <w:webHidden/>
            <w:sz w:val="24"/>
            <w:szCs w:val="24"/>
          </w:rPr>
          <w:fldChar w:fldCharType="end"/>
        </w:r>
      </w:hyperlink>
    </w:p>
    <w:p w:rsidR="004518D4" w:rsidRPr="00983CC3" w:rsidRDefault="00797172" w:rsidP="00983CC3">
      <w:pPr>
        <w:pStyle w:val="TableofFigures"/>
        <w:tabs>
          <w:tab w:val="right" w:leader="dot" w:pos="7928"/>
        </w:tabs>
        <w:spacing w:line="276" w:lineRule="auto"/>
        <w:rPr>
          <w:rFonts w:ascii="Times New Roman" w:eastAsiaTheme="minorEastAsia" w:hAnsi="Times New Roman" w:cs="Times New Roman"/>
          <w:noProof/>
          <w:sz w:val="24"/>
          <w:szCs w:val="24"/>
          <w:lang w:val="id-ID" w:eastAsia="id-ID"/>
        </w:rPr>
      </w:pPr>
      <w:r w:rsidRPr="00983CC3">
        <w:rPr>
          <w:rFonts w:ascii="Times New Roman" w:hAnsi="Times New Roman" w:cs="Times New Roman"/>
          <w:sz w:val="24"/>
          <w:szCs w:val="24"/>
          <w:lang w:val="id-ID"/>
        </w:rPr>
        <w:t xml:space="preserve"> </w:t>
      </w:r>
      <w:hyperlink w:anchor="_Toc31878266" w:history="1">
        <w:r w:rsidR="004518D4" w:rsidRPr="00983CC3">
          <w:rPr>
            <w:rStyle w:val="Hyperlink"/>
            <w:rFonts w:ascii="Times New Roman" w:hAnsi="Times New Roman" w:cs="Times New Roman"/>
            <w:noProof/>
            <w:sz w:val="24"/>
            <w:szCs w:val="24"/>
          </w:rPr>
          <w:t>4</w:t>
        </w:r>
        <w:r w:rsidR="00DD2C60" w:rsidRPr="00983CC3">
          <w:rPr>
            <w:rStyle w:val="Hyperlink"/>
            <w:rFonts w:ascii="Times New Roman" w:hAnsi="Times New Roman" w:cs="Times New Roman"/>
            <w:noProof/>
            <w:sz w:val="24"/>
            <w:szCs w:val="24"/>
            <w:lang w:val="id-ID"/>
          </w:rPr>
          <w:t>.</w:t>
        </w:r>
        <w:r w:rsidR="004518D4" w:rsidRPr="00983CC3">
          <w:rPr>
            <w:rStyle w:val="Hyperlink"/>
            <w:rFonts w:ascii="Times New Roman" w:hAnsi="Times New Roman" w:cs="Times New Roman"/>
            <w:noProof/>
            <w:sz w:val="24"/>
            <w:szCs w:val="24"/>
            <w:lang w:val="id-ID"/>
          </w:rPr>
          <w:t xml:space="preserve"> Jumlah responden penelitian</w:t>
        </w:r>
        <w:r w:rsidR="004518D4" w:rsidRPr="00983CC3">
          <w:rPr>
            <w:rFonts w:ascii="Times New Roman" w:hAnsi="Times New Roman" w:cs="Times New Roman"/>
            <w:noProof/>
            <w:webHidden/>
            <w:sz w:val="24"/>
            <w:szCs w:val="24"/>
          </w:rPr>
          <w:tab/>
        </w:r>
        <w:r w:rsidR="009C55FD" w:rsidRPr="00983CC3">
          <w:rPr>
            <w:rFonts w:ascii="Times New Roman" w:hAnsi="Times New Roman" w:cs="Times New Roman"/>
            <w:noProof/>
            <w:webHidden/>
            <w:sz w:val="24"/>
            <w:szCs w:val="24"/>
          </w:rPr>
          <w:fldChar w:fldCharType="begin"/>
        </w:r>
        <w:r w:rsidR="004518D4" w:rsidRPr="00983CC3">
          <w:rPr>
            <w:rFonts w:ascii="Times New Roman" w:hAnsi="Times New Roman" w:cs="Times New Roman"/>
            <w:noProof/>
            <w:webHidden/>
            <w:sz w:val="24"/>
            <w:szCs w:val="24"/>
          </w:rPr>
          <w:instrText xml:space="preserve"> PAGEREF _Toc31878266 \h </w:instrText>
        </w:r>
        <w:r w:rsidR="009C55FD" w:rsidRPr="00983CC3">
          <w:rPr>
            <w:rFonts w:ascii="Times New Roman" w:hAnsi="Times New Roman" w:cs="Times New Roman"/>
            <w:noProof/>
            <w:webHidden/>
            <w:sz w:val="24"/>
            <w:szCs w:val="24"/>
          </w:rPr>
        </w:r>
        <w:r w:rsidR="009C55FD" w:rsidRPr="00983CC3">
          <w:rPr>
            <w:rFonts w:ascii="Times New Roman" w:hAnsi="Times New Roman" w:cs="Times New Roman"/>
            <w:noProof/>
            <w:webHidden/>
            <w:sz w:val="24"/>
            <w:szCs w:val="24"/>
          </w:rPr>
          <w:fldChar w:fldCharType="separate"/>
        </w:r>
        <w:r w:rsidR="004518D4" w:rsidRPr="00983CC3">
          <w:rPr>
            <w:rFonts w:ascii="Times New Roman" w:hAnsi="Times New Roman" w:cs="Times New Roman"/>
            <w:noProof/>
            <w:webHidden/>
            <w:sz w:val="24"/>
            <w:szCs w:val="24"/>
          </w:rPr>
          <w:t>31</w:t>
        </w:r>
        <w:r w:rsidR="009C55FD" w:rsidRPr="00983CC3">
          <w:rPr>
            <w:rFonts w:ascii="Times New Roman" w:hAnsi="Times New Roman" w:cs="Times New Roman"/>
            <w:noProof/>
            <w:webHidden/>
            <w:sz w:val="24"/>
            <w:szCs w:val="24"/>
          </w:rPr>
          <w:fldChar w:fldCharType="end"/>
        </w:r>
      </w:hyperlink>
    </w:p>
    <w:p w:rsidR="004518D4" w:rsidRPr="00983CC3" w:rsidRDefault="009C55FD" w:rsidP="00983CC3">
      <w:pPr>
        <w:pStyle w:val="TableofFigures"/>
        <w:tabs>
          <w:tab w:val="right" w:leader="dot" w:pos="7928"/>
        </w:tabs>
        <w:spacing w:line="276" w:lineRule="auto"/>
        <w:rPr>
          <w:rFonts w:ascii="Times New Roman" w:eastAsiaTheme="minorEastAsia" w:hAnsi="Times New Roman" w:cs="Times New Roman"/>
          <w:noProof/>
          <w:sz w:val="24"/>
          <w:szCs w:val="24"/>
          <w:lang w:val="id-ID" w:eastAsia="id-ID"/>
        </w:rPr>
      </w:pPr>
      <w:hyperlink w:anchor="_Toc31878267" w:history="1">
        <w:r w:rsidR="004518D4" w:rsidRPr="00983CC3">
          <w:rPr>
            <w:rStyle w:val="Hyperlink"/>
            <w:rFonts w:ascii="Times New Roman" w:hAnsi="Times New Roman" w:cs="Times New Roman"/>
            <w:noProof/>
            <w:sz w:val="24"/>
            <w:szCs w:val="24"/>
          </w:rPr>
          <w:t xml:space="preserve"> 5</w:t>
        </w:r>
        <w:r w:rsidR="00DD2C60" w:rsidRPr="00983CC3">
          <w:rPr>
            <w:rStyle w:val="Hyperlink"/>
            <w:rFonts w:ascii="Times New Roman" w:hAnsi="Times New Roman" w:cs="Times New Roman"/>
            <w:noProof/>
            <w:sz w:val="24"/>
            <w:szCs w:val="24"/>
            <w:lang w:val="id-ID"/>
          </w:rPr>
          <w:t>.</w:t>
        </w:r>
        <w:r w:rsidR="004518D4" w:rsidRPr="00983CC3">
          <w:rPr>
            <w:rStyle w:val="Hyperlink"/>
            <w:rFonts w:ascii="Times New Roman" w:hAnsi="Times New Roman" w:cs="Times New Roman"/>
            <w:noProof/>
            <w:sz w:val="24"/>
            <w:szCs w:val="24"/>
            <w:lang w:val="id-ID"/>
          </w:rPr>
          <w:t xml:space="preserve"> </w:t>
        </w:r>
        <w:r w:rsidR="004518D4" w:rsidRPr="00983CC3">
          <w:rPr>
            <w:rStyle w:val="Hyperlink"/>
            <w:rFonts w:ascii="Times New Roman" w:hAnsi="Times New Roman" w:cs="Times New Roman"/>
            <w:noProof/>
            <w:sz w:val="24"/>
            <w:szCs w:val="24"/>
          </w:rPr>
          <w:t>Kategori tingkat persepsi petani berdasarkan interval</w:t>
        </w:r>
        <w:r w:rsidR="004518D4" w:rsidRPr="00983CC3">
          <w:rPr>
            <w:rFonts w:ascii="Times New Roman" w:hAnsi="Times New Roman" w:cs="Times New Roman"/>
            <w:noProof/>
            <w:webHidden/>
            <w:sz w:val="24"/>
            <w:szCs w:val="24"/>
          </w:rPr>
          <w:tab/>
        </w:r>
        <w:r w:rsidRPr="00983CC3">
          <w:rPr>
            <w:rFonts w:ascii="Times New Roman" w:hAnsi="Times New Roman" w:cs="Times New Roman"/>
            <w:noProof/>
            <w:webHidden/>
            <w:sz w:val="24"/>
            <w:szCs w:val="24"/>
          </w:rPr>
          <w:fldChar w:fldCharType="begin"/>
        </w:r>
        <w:r w:rsidR="004518D4" w:rsidRPr="00983CC3">
          <w:rPr>
            <w:rFonts w:ascii="Times New Roman" w:hAnsi="Times New Roman" w:cs="Times New Roman"/>
            <w:noProof/>
            <w:webHidden/>
            <w:sz w:val="24"/>
            <w:szCs w:val="24"/>
          </w:rPr>
          <w:instrText xml:space="preserve"> PAGEREF _Toc31878267 \h </w:instrText>
        </w:r>
        <w:r w:rsidRPr="00983CC3">
          <w:rPr>
            <w:rFonts w:ascii="Times New Roman" w:hAnsi="Times New Roman" w:cs="Times New Roman"/>
            <w:noProof/>
            <w:webHidden/>
            <w:sz w:val="24"/>
            <w:szCs w:val="24"/>
          </w:rPr>
        </w:r>
        <w:r w:rsidRPr="00983CC3">
          <w:rPr>
            <w:rFonts w:ascii="Times New Roman" w:hAnsi="Times New Roman" w:cs="Times New Roman"/>
            <w:noProof/>
            <w:webHidden/>
            <w:sz w:val="24"/>
            <w:szCs w:val="24"/>
          </w:rPr>
          <w:fldChar w:fldCharType="separate"/>
        </w:r>
        <w:r w:rsidR="004518D4" w:rsidRPr="00983CC3">
          <w:rPr>
            <w:rFonts w:ascii="Times New Roman" w:hAnsi="Times New Roman" w:cs="Times New Roman"/>
            <w:noProof/>
            <w:webHidden/>
            <w:sz w:val="24"/>
            <w:szCs w:val="24"/>
          </w:rPr>
          <w:t>31</w:t>
        </w:r>
        <w:r w:rsidRPr="00983CC3">
          <w:rPr>
            <w:rFonts w:ascii="Times New Roman" w:hAnsi="Times New Roman" w:cs="Times New Roman"/>
            <w:noProof/>
            <w:webHidden/>
            <w:sz w:val="24"/>
            <w:szCs w:val="24"/>
          </w:rPr>
          <w:fldChar w:fldCharType="end"/>
        </w:r>
      </w:hyperlink>
    </w:p>
    <w:p w:rsidR="00ED238C" w:rsidRPr="00A416D8" w:rsidRDefault="009C55FD" w:rsidP="00983CC3">
      <w:pPr>
        <w:pStyle w:val="Heading1"/>
        <w:spacing w:line="276" w:lineRule="auto"/>
        <w:jc w:val="center"/>
        <w:rPr>
          <w:rFonts w:ascii="Times New Roman" w:hAnsi="Times New Roman" w:cs="Times New Roman"/>
          <w:color w:val="auto"/>
          <w:sz w:val="24"/>
          <w:szCs w:val="24"/>
        </w:rPr>
      </w:pPr>
      <w:r w:rsidRPr="00983CC3">
        <w:rPr>
          <w:rFonts w:ascii="Times New Roman" w:hAnsi="Times New Roman" w:cs="Times New Roman"/>
          <w:color w:val="auto"/>
          <w:sz w:val="24"/>
          <w:szCs w:val="24"/>
        </w:rPr>
        <w:fldChar w:fldCharType="end"/>
      </w: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9A5CDB" w:rsidRDefault="009A5CDB" w:rsidP="00ED238C">
      <w:pPr>
        <w:jc w:val="center"/>
        <w:rPr>
          <w:rFonts w:asciiTheme="majorBidi" w:hAnsiTheme="majorBidi" w:cstheme="majorBidi"/>
          <w:b/>
          <w:bCs/>
          <w:sz w:val="28"/>
          <w:szCs w:val="28"/>
          <w:lang w:val="id-ID"/>
        </w:rPr>
      </w:pPr>
    </w:p>
    <w:p w:rsidR="009A5CDB" w:rsidRDefault="009A5CDB" w:rsidP="00ED238C">
      <w:pPr>
        <w:jc w:val="center"/>
        <w:rPr>
          <w:rFonts w:asciiTheme="majorBidi" w:hAnsiTheme="majorBidi" w:cstheme="majorBidi"/>
          <w:b/>
          <w:bCs/>
          <w:sz w:val="28"/>
          <w:szCs w:val="28"/>
          <w:lang w:val="id-ID"/>
        </w:rPr>
      </w:pPr>
    </w:p>
    <w:p w:rsidR="009A5CDB" w:rsidRDefault="009A5CDB" w:rsidP="00ED238C">
      <w:pPr>
        <w:jc w:val="center"/>
        <w:rPr>
          <w:rFonts w:asciiTheme="majorBidi" w:hAnsiTheme="majorBidi" w:cstheme="majorBidi"/>
          <w:b/>
          <w:bCs/>
          <w:sz w:val="28"/>
          <w:szCs w:val="28"/>
          <w:lang w:val="id-ID"/>
        </w:rPr>
      </w:pPr>
    </w:p>
    <w:p w:rsidR="009A5CDB" w:rsidRDefault="009A5CDB"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9A5CDB" w:rsidRDefault="009A5CDB" w:rsidP="009A5CDB">
      <w:pPr>
        <w:pStyle w:val="Heading1"/>
        <w:rPr>
          <w:rFonts w:asciiTheme="majorBidi" w:eastAsiaTheme="minorHAnsi" w:hAnsiTheme="majorBidi"/>
          <w:color w:val="auto"/>
          <w:lang w:val="id-ID"/>
        </w:rPr>
      </w:pPr>
      <w:bookmarkStart w:id="8" w:name="_Toc31878198"/>
    </w:p>
    <w:p w:rsidR="00983CC3" w:rsidRDefault="00983CC3" w:rsidP="00983CC3">
      <w:pPr>
        <w:rPr>
          <w:lang w:val="id-ID"/>
        </w:rPr>
      </w:pPr>
    </w:p>
    <w:p w:rsidR="00983CC3" w:rsidRDefault="00983CC3" w:rsidP="00983CC3">
      <w:pPr>
        <w:rPr>
          <w:lang w:val="id-ID"/>
        </w:rPr>
      </w:pPr>
    </w:p>
    <w:p w:rsidR="00983CC3" w:rsidRPr="00983CC3" w:rsidRDefault="00983CC3" w:rsidP="00983CC3">
      <w:pPr>
        <w:rPr>
          <w:lang w:val="id-ID"/>
        </w:rPr>
      </w:pPr>
    </w:p>
    <w:p w:rsidR="009A5CDB" w:rsidRPr="009A5CDB" w:rsidRDefault="009A5CDB" w:rsidP="009A5CDB">
      <w:pPr>
        <w:rPr>
          <w:lang w:val="id-ID"/>
        </w:rPr>
      </w:pPr>
    </w:p>
    <w:p w:rsidR="00DD2C60" w:rsidRPr="00983CC3" w:rsidRDefault="00ED238C" w:rsidP="00983CC3">
      <w:pPr>
        <w:pStyle w:val="Heading1"/>
        <w:jc w:val="center"/>
        <w:rPr>
          <w:rFonts w:ascii="Times New Roman" w:hAnsi="Times New Roman" w:cs="Times New Roman"/>
          <w:color w:val="auto"/>
          <w:lang w:val="id-ID"/>
        </w:rPr>
      </w:pPr>
      <w:bookmarkStart w:id="9" w:name="_Toc31879716"/>
      <w:r w:rsidRPr="005566B1">
        <w:rPr>
          <w:rFonts w:ascii="Times New Roman" w:hAnsi="Times New Roman" w:cs="Times New Roman"/>
          <w:color w:val="auto"/>
          <w:lang w:val="id-ID"/>
        </w:rPr>
        <w:lastRenderedPageBreak/>
        <w:t>DAFTAR GAMBAR</w:t>
      </w:r>
      <w:bookmarkEnd w:id="8"/>
      <w:bookmarkEnd w:id="9"/>
    </w:p>
    <w:p w:rsidR="009A5CDB" w:rsidRPr="00983CC3" w:rsidRDefault="00DD2C60" w:rsidP="00983CC3">
      <w:pPr>
        <w:ind w:left="6946" w:firstLine="172"/>
        <w:rPr>
          <w:rFonts w:ascii="Times New Roman" w:hAnsi="Times New Roman" w:cs="Times New Roman"/>
          <w:sz w:val="24"/>
          <w:szCs w:val="24"/>
          <w:lang w:val="id-ID"/>
        </w:rPr>
      </w:pPr>
      <w:r w:rsidRPr="00983CC3">
        <w:rPr>
          <w:rFonts w:ascii="Times New Roman" w:hAnsi="Times New Roman" w:cs="Times New Roman"/>
          <w:sz w:val="24"/>
          <w:szCs w:val="24"/>
          <w:lang w:val="id-ID"/>
        </w:rPr>
        <w:t xml:space="preserve">             </w:t>
      </w:r>
      <w:r w:rsidR="00983CC3">
        <w:rPr>
          <w:rFonts w:ascii="Times New Roman" w:hAnsi="Times New Roman" w:cs="Times New Roman"/>
          <w:sz w:val="24"/>
          <w:szCs w:val="24"/>
          <w:lang w:val="id-ID"/>
        </w:rPr>
        <w:t xml:space="preserve">    </w:t>
      </w:r>
      <w:r w:rsidRPr="00983CC3">
        <w:rPr>
          <w:rFonts w:ascii="Times New Roman" w:hAnsi="Times New Roman" w:cs="Times New Roman"/>
          <w:sz w:val="24"/>
          <w:szCs w:val="24"/>
          <w:lang w:val="id-ID"/>
        </w:rPr>
        <w:t xml:space="preserve">Halaman </w:t>
      </w:r>
    </w:p>
    <w:p w:rsidR="009A5CDB" w:rsidRPr="00983CC3" w:rsidRDefault="009C55FD">
      <w:pPr>
        <w:pStyle w:val="TableofFigures"/>
        <w:tabs>
          <w:tab w:val="right" w:leader="dot" w:pos="7928"/>
        </w:tabs>
        <w:rPr>
          <w:rFonts w:ascii="Times New Roman" w:eastAsiaTheme="minorEastAsia" w:hAnsi="Times New Roman" w:cs="Times New Roman"/>
          <w:noProof/>
          <w:sz w:val="24"/>
          <w:szCs w:val="24"/>
          <w:lang w:val="id-ID" w:eastAsia="id-ID"/>
        </w:rPr>
      </w:pPr>
      <w:r w:rsidRPr="009C55FD">
        <w:rPr>
          <w:rFonts w:ascii="Times New Roman" w:hAnsi="Times New Roman" w:cs="Times New Roman"/>
          <w:sz w:val="24"/>
          <w:szCs w:val="24"/>
          <w:lang w:val="id-ID"/>
        </w:rPr>
        <w:fldChar w:fldCharType="begin"/>
      </w:r>
      <w:r w:rsidR="009A5CDB" w:rsidRPr="00983CC3">
        <w:rPr>
          <w:rFonts w:ascii="Times New Roman" w:hAnsi="Times New Roman" w:cs="Times New Roman"/>
          <w:sz w:val="24"/>
          <w:szCs w:val="24"/>
          <w:lang w:val="id-ID"/>
        </w:rPr>
        <w:instrText xml:space="preserve"> TOC \h \z \c "GAMBAR" </w:instrText>
      </w:r>
      <w:r w:rsidRPr="009C55FD">
        <w:rPr>
          <w:rFonts w:ascii="Times New Roman" w:hAnsi="Times New Roman" w:cs="Times New Roman"/>
          <w:sz w:val="24"/>
          <w:szCs w:val="24"/>
          <w:lang w:val="id-ID"/>
        </w:rPr>
        <w:fldChar w:fldCharType="separate"/>
      </w:r>
      <w:hyperlink w:anchor="_Toc31878371" w:history="1">
        <w:r w:rsidR="009A5CDB" w:rsidRPr="00983CC3">
          <w:rPr>
            <w:rStyle w:val="Hyperlink"/>
            <w:rFonts w:ascii="Times New Roman" w:hAnsi="Times New Roman" w:cs="Times New Roman"/>
            <w:noProof/>
            <w:sz w:val="24"/>
            <w:szCs w:val="24"/>
          </w:rPr>
          <w:t>Gambar 1. Struktur Organisai BPTP Sumatera Barat</w:t>
        </w:r>
        <w:r w:rsidR="009A5CDB" w:rsidRPr="00983CC3">
          <w:rPr>
            <w:rFonts w:ascii="Times New Roman" w:hAnsi="Times New Roman" w:cs="Times New Roman"/>
            <w:noProof/>
            <w:webHidden/>
            <w:sz w:val="24"/>
            <w:szCs w:val="24"/>
          </w:rPr>
          <w:tab/>
        </w:r>
        <w:r w:rsidRPr="00983CC3">
          <w:rPr>
            <w:rFonts w:ascii="Times New Roman" w:hAnsi="Times New Roman" w:cs="Times New Roman"/>
            <w:noProof/>
            <w:webHidden/>
            <w:sz w:val="24"/>
            <w:szCs w:val="24"/>
          </w:rPr>
          <w:fldChar w:fldCharType="begin"/>
        </w:r>
        <w:r w:rsidR="009A5CDB" w:rsidRPr="00983CC3">
          <w:rPr>
            <w:rFonts w:ascii="Times New Roman" w:hAnsi="Times New Roman" w:cs="Times New Roman"/>
            <w:noProof/>
            <w:webHidden/>
            <w:sz w:val="24"/>
            <w:szCs w:val="24"/>
          </w:rPr>
          <w:instrText xml:space="preserve"> PAGEREF _Toc31878371 \h </w:instrText>
        </w:r>
        <w:r w:rsidRPr="00983CC3">
          <w:rPr>
            <w:rFonts w:ascii="Times New Roman" w:hAnsi="Times New Roman" w:cs="Times New Roman"/>
            <w:noProof/>
            <w:webHidden/>
            <w:sz w:val="24"/>
            <w:szCs w:val="24"/>
          </w:rPr>
        </w:r>
        <w:r w:rsidRPr="00983CC3">
          <w:rPr>
            <w:rFonts w:ascii="Times New Roman" w:hAnsi="Times New Roman" w:cs="Times New Roman"/>
            <w:noProof/>
            <w:webHidden/>
            <w:sz w:val="24"/>
            <w:szCs w:val="24"/>
          </w:rPr>
          <w:fldChar w:fldCharType="separate"/>
        </w:r>
        <w:r w:rsidR="009A5CDB" w:rsidRPr="00983CC3">
          <w:rPr>
            <w:rFonts w:ascii="Times New Roman" w:hAnsi="Times New Roman" w:cs="Times New Roman"/>
            <w:noProof/>
            <w:webHidden/>
            <w:sz w:val="24"/>
            <w:szCs w:val="24"/>
          </w:rPr>
          <w:t>22</w:t>
        </w:r>
        <w:r w:rsidRPr="00983CC3">
          <w:rPr>
            <w:rFonts w:ascii="Times New Roman" w:hAnsi="Times New Roman" w:cs="Times New Roman"/>
            <w:noProof/>
            <w:webHidden/>
            <w:sz w:val="24"/>
            <w:szCs w:val="24"/>
          </w:rPr>
          <w:fldChar w:fldCharType="end"/>
        </w:r>
      </w:hyperlink>
    </w:p>
    <w:p w:rsidR="00ED238C" w:rsidRPr="00983CC3" w:rsidRDefault="009C55FD" w:rsidP="005566B1">
      <w:pPr>
        <w:pStyle w:val="Heading1"/>
        <w:rPr>
          <w:rFonts w:ascii="Times New Roman" w:hAnsi="Times New Roman" w:cs="Times New Roman"/>
          <w:color w:val="auto"/>
          <w:sz w:val="24"/>
          <w:szCs w:val="24"/>
          <w:lang w:val="id-ID"/>
        </w:rPr>
      </w:pPr>
      <w:r w:rsidRPr="00983CC3">
        <w:rPr>
          <w:rFonts w:ascii="Times New Roman" w:hAnsi="Times New Roman" w:cs="Times New Roman"/>
          <w:color w:val="auto"/>
          <w:sz w:val="24"/>
          <w:szCs w:val="24"/>
          <w:lang w:val="id-ID"/>
        </w:rPr>
        <w:fldChar w:fldCharType="end"/>
      </w:r>
    </w:p>
    <w:p w:rsidR="00ED238C" w:rsidRPr="00983CC3" w:rsidRDefault="00ED238C" w:rsidP="00ED238C">
      <w:pPr>
        <w:jc w:val="center"/>
        <w:rPr>
          <w:rFonts w:ascii="Times New Roman" w:hAnsi="Times New Roman" w:cs="Times New Roman"/>
          <w:b/>
          <w:bCs/>
          <w:sz w:val="24"/>
          <w:szCs w:val="24"/>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rPr>
          <w:rFonts w:asciiTheme="majorBidi" w:hAnsiTheme="majorBidi" w:cstheme="majorBidi"/>
          <w:b/>
          <w:bCs/>
          <w:sz w:val="28"/>
          <w:szCs w:val="28"/>
          <w:lang w:val="id-ID"/>
        </w:rPr>
      </w:pPr>
    </w:p>
    <w:p w:rsidR="00ED238C" w:rsidRDefault="00ED238C" w:rsidP="00ED238C">
      <w:pPr>
        <w:rPr>
          <w:rFonts w:asciiTheme="majorBidi" w:hAnsiTheme="majorBidi" w:cstheme="majorBidi"/>
          <w:b/>
          <w:bCs/>
          <w:sz w:val="28"/>
          <w:szCs w:val="28"/>
          <w:lang w:val="id-ID"/>
        </w:rPr>
      </w:pPr>
    </w:p>
    <w:p w:rsidR="00ED238C" w:rsidRDefault="00ED238C" w:rsidP="00ED238C">
      <w:pPr>
        <w:rPr>
          <w:rFonts w:asciiTheme="majorBidi" w:hAnsiTheme="majorBidi" w:cstheme="majorBidi"/>
          <w:b/>
          <w:bCs/>
          <w:sz w:val="28"/>
          <w:szCs w:val="28"/>
          <w:lang w:val="id-ID"/>
        </w:rPr>
      </w:pPr>
    </w:p>
    <w:p w:rsidR="00ED238C" w:rsidRDefault="00ED238C" w:rsidP="00ED238C">
      <w:pPr>
        <w:rPr>
          <w:rFonts w:asciiTheme="majorBidi" w:hAnsiTheme="majorBidi" w:cstheme="majorBidi"/>
          <w:b/>
          <w:bCs/>
          <w:sz w:val="28"/>
          <w:szCs w:val="28"/>
          <w:lang w:val="id-ID"/>
        </w:rPr>
      </w:pPr>
    </w:p>
    <w:p w:rsidR="004D1AD1" w:rsidRDefault="004D1AD1" w:rsidP="00ED238C">
      <w:pPr>
        <w:rPr>
          <w:rFonts w:asciiTheme="majorBidi" w:hAnsiTheme="majorBidi" w:cstheme="majorBidi"/>
          <w:b/>
          <w:bCs/>
          <w:sz w:val="28"/>
          <w:szCs w:val="28"/>
          <w:lang w:val="id-ID"/>
        </w:rPr>
      </w:pPr>
    </w:p>
    <w:p w:rsidR="00ED238C" w:rsidRDefault="00ED238C" w:rsidP="00ED238C">
      <w:pPr>
        <w:rPr>
          <w:rFonts w:asciiTheme="majorBidi" w:hAnsiTheme="majorBidi" w:cstheme="majorBidi"/>
          <w:b/>
          <w:bCs/>
          <w:sz w:val="28"/>
          <w:szCs w:val="28"/>
          <w:lang w:val="id-ID"/>
        </w:rPr>
      </w:pPr>
    </w:p>
    <w:p w:rsidR="007C1D8C" w:rsidRDefault="007C1D8C" w:rsidP="00ED238C">
      <w:pPr>
        <w:rPr>
          <w:rFonts w:asciiTheme="majorBidi" w:hAnsiTheme="majorBidi" w:cstheme="majorBidi"/>
          <w:b/>
          <w:bCs/>
          <w:sz w:val="28"/>
          <w:szCs w:val="28"/>
          <w:lang w:val="id-ID"/>
        </w:rPr>
      </w:pPr>
    </w:p>
    <w:p w:rsidR="00ED238C" w:rsidRDefault="00ED238C" w:rsidP="00983CC3">
      <w:pPr>
        <w:rPr>
          <w:rFonts w:asciiTheme="majorBidi" w:hAnsiTheme="majorBidi" w:cstheme="majorBidi"/>
          <w:b/>
          <w:bCs/>
          <w:sz w:val="28"/>
          <w:szCs w:val="28"/>
          <w:lang w:val="id-ID"/>
        </w:rPr>
      </w:pPr>
    </w:p>
    <w:p w:rsidR="00ED238C" w:rsidRDefault="00ED238C" w:rsidP="009A5CDB">
      <w:pPr>
        <w:pStyle w:val="Heading1"/>
        <w:jc w:val="center"/>
        <w:rPr>
          <w:rFonts w:ascii="Times New Roman" w:hAnsi="Times New Roman" w:cs="Times New Roman"/>
          <w:color w:val="auto"/>
          <w:lang w:val="id-ID"/>
        </w:rPr>
      </w:pPr>
      <w:bookmarkStart w:id="10" w:name="_Toc31878199"/>
      <w:bookmarkStart w:id="11" w:name="_Toc31879717"/>
      <w:r w:rsidRPr="005566B1">
        <w:rPr>
          <w:rFonts w:ascii="Times New Roman" w:hAnsi="Times New Roman" w:cs="Times New Roman"/>
          <w:color w:val="auto"/>
          <w:lang w:val="id-ID"/>
        </w:rPr>
        <w:lastRenderedPageBreak/>
        <w:t>DAFTAR LAMPIRAN</w:t>
      </w:r>
      <w:bookmarkEnd w:id="10"/>
      <w:bookmarkEnd w:id="11"/>
    </w:p>
    <w:p w:rsidR="00983CC3" w:rsidRDefault="00983CC3" w:rsidP="00983CC3">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p>
    <w:p w:rsidR="00ED311F" w:rsidRPr="00983CC3" w:rsidRDefault="00983CC3" w:rsidP="00ED311F">
      <w:pPr>
        <w:rPr>
          <w:rFonts w:ascii="Times New Roman" w:hAnsi="Times New Roman" w:cs="Times New Roman"/>
          <w:sz w:val="24"/>
          <w:szCs w:val="24"/>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rsidRPr="00983CC3">
        <w:rPr>
          <w:rFonts w:ascii="Times New Roman" w:hAnsi="Times New Roman" w:cs="Times New Roman"/>
          <w:sz w:val="24"/>
          <w:szCs w:val="24"/>
          <w:lang w:val="id-ID"/>
        </w:rPr>
        <w:t>Halaman</w:t>
      </w:r>
    </w:p>
    <w:p w:rsidR="00ED311F" w:rsidRPr="00983CC3" w:rsidRDefault="009C55FD" w:rsidP="00983CC3">
      <w:pPr>
        <w:pStyle w:val="TableofFigures"/>
        <w:tabs>
          <w:tab w:val="right" w:leader="dot" w:pos="7928"/>
        </w:tabs>
        <w:spacing w:line="276" w:lineRule="auto"/>
        <w:rPr>
          <w:rFonts w:ascii="Times New Roman" w:eastAsiaTheme="minorEastAsia" w:hAnsi="Times New Roman" w:cs="Times New Roman"/>
          <w:noProof/>
          <w:sz w:val="24"/>
          <w:szCs w:val="24"/>
          <w:lang w:val="id-ID" w:eastAsia="id-ID"/>
        </w:rPr>
      </w:pPr>
      <w:r w:rsidRPr="009C55FD">
        <w:rPr>
          <w:rFonts w:ascii="Times New Roman" w:hAnsi="Times New Roman" w:cs="Times New Roman"/>
          <w:sz w:val="24"/>
          <w:szCs w:val="24"/>
          <w:lang w:val="id-ID"/>
        </w:rPr>
        <w:fldChar w:fldCharType="begin"/>
      </w:r>
      <w:r w:rsidR="00ED311F" w:rsidRPr="00983CC3">
        <w:rPr>
          <w:rFonts w:ascii="Times New Roman" w:hAnsi="Times New Roman" w:cs="Times New Roman"/>
          <w:sz w:val="24"/>
          <w:szCs w:val="24"/>
          <w:lang w:val="id-ID"/>
        </w:rPr>
        <w:instrText xml:space="preserve"> TOC \h \z \c "LAMPIRAN" </w:instrText>
      </w:r>
      <w:r w:rsidRPr="009C55FD">
        <w:rPr>
          <w:rFonts w:ascii="Times New Roman" w:hAnsi="Times New Roman" w:cs="Times New Roman"/>
          <w:sz w:val="24"/>
          <w:szCs w:val="24"/>
          <w:lang w:val="id-ID"/>
        </w:rPr>
        <w:fldChar w:fldCharType="separate"/>
      </w:r>
      <w:hyperlink w:anchor="_Toc31893007" w:history="1">
        <w:r w:rsidR="00983CC3">
          <w:rPr>
            <w:rStyle w:val="Hyperlink"/>
            <w:rFonts w:ascii="Times New Roman" w:hAnsi="Times New Roman" w:cs="Times New Roman"/>
            <w:noProof/>
            <w:sz w:val="24"/>
            <w:szCs w:val="24"/>
          </w:rPr>
          <w:t>L</w:t>
        </w:r>
        <w:r w:rsidR="00983CC3">
          <w:rPr>
            <w:rStyle w:val="Hyperlink"/>
            <w:rFonts w:ascii="Times New Roman" w:hAnsi="Times New Roman" w:cs="Times New Roman"/>
            <w:noProof/>
            <w:sz w:val="24"/>
            <w:szCs w:val="24"/>
            <w:lang w:val="id-ID"/>
          </w:rPr>
          <w:t>ampiran</w:t>
        </w:r>
        <w:r w:rsidR="00ED311F" w:rsidRPr="00983CC3">
          <w:rPr>
            <w:rStyle w:val="Hyperlink"/>
            <w:rFonts w:ascii="Times New Roman" w:hAnsi="Times New Roman" w:cs="Times New Roman"/>
            <w:noProof/>
            <w:sz w:val="24"/>
            <w:szCs w:val="24"/>
          </w:rPr>
          <w:t xml:space="preserve"> 1 Responden Masyarakat Biasa</w:t>
        </w:r>
        <w:r w:rsidR="00ED311F" w:rsidRPr="00983CC3">
          <w:rPr>
            <w:rFonts w:ascii="Times New Roman" w:hAnsi="Times New Roman" w:cs="Times New Roman"/>
            <w:noProof/>
            <w:webHidden/>
            <w:sz w:val="24"/>
            <w:szCs w:val="24"/>
          </w:rPr>
          <w:tab/>
        </w:r>
        <w:r w:rsidRPr="00983CC3">
          <w:rPr>
            <w:rFonts w:ascii="Times New Roman" w:hAnsi="Times New Roman" w:cs="Times New Roman"/>
            <w:noProof/>
            <w:webHidden/>
            <w:sz w:val="24"/>
            <w:szCs w:val="24"/>
          </w:rPr>
          <w:fldChar w:fldCharType="begin"/>
        </w:r>
        <w:r w:rsidR="00ED311F" w:rsidRPr="00983CC3">
          <w:rPr>
            <w:rFonts w:ascii="Times New Roman" w:hAnsi="Times New Roman" w:cs="Times New Roman"/>
            <w:noProof/>
            <w:webHidden/>
            <w:sz w:val="24"/>
            <w:szCs w:val="24"/>
          </w:rPr>
          <w:instrText xml:space="preserve"> PAGEREF _Toc31893007 \h </w:instrText>
        </w:r>
        <w:r w:rsidRPr="00983CC3">
          <w:rPr>
            <w:rFonts w:ascii="Times New Roman" w:hAnsi="Times New Roman" w:cs="Times New Roman"/>
            <w:noProof/>
            <w:webHidden/>
            <w:sz w:val="24"/>
            <w:szCs w:val="24"/>
          </w:rPr>
        </w:r>
        <w:r w:rsidRPr="00983CC3">
          <w:rPr>
            <w:rFonts w:ascii="Times New Roman" w:hAnsi="Times New Roman" w:cs="Times New Roman"/>
            <w:noProof/>
            <w:webHidden/>
            <w:sz w:val="24"/>
            <w:szCs w:val="24"/>
          </w:rPr>
          <w:fldChar w:fldCharType="separate"/>
        </w:r>
        <w:r w:rsidR="00ED311F" w:rsidRPr="00983CC3">
          <w:rPr>
            <w:rFonts w:ascii="Times New Roman" w:hAnsi="Times New Roman" w:cs="Times New Roman"/>
            <w:noProof/>
            <w:webHidden/>
            <w:sz w:val="24"/>
            <w:szCs w:val="24"/>
          </w:rPr>
          <w:t>37</w:t>
        </w:r>
        <w:r w:rsidRPr="00983CC3">
          <w:rPr>
            <w:rFonts w:ascii="Times New Roman" w:hAnsi="Times New Roman" w:cs="Times New Roman"/>
            <w:noProof/>
            <w:webHidden/>
            <w:sz w:val="24"/>
            <w:szCs w:val="24"/>
          </w:rPr>
          <w:fldChar w:fldCharType="end"/>
        </w:r>
      </w:hyperlink>
    </w:p>
    <w:p w:rsidR="00ED311F" w:rsidRPr="00983CC3" w:rsidRDefault="009C55FD" w:rsidP="00983CC3">
      <w:pPr>
        <w:pStyle w:val="TableofFigures"/>
        <w:tabs>
          <w:tab w:val="right" w:leader="dot" w:pos="7928"/>
        </w:tabs>
        <w:spacing w:line="276" w:lineRule="auto"/>
        <w:rPr>
          <w:rFonts w:ascii="Times New Roman" w:eastAsiaTheme="minorEastAsia" w:hAnsi="Times New Roman" w:cs="Times New Roman"/>
          <w:noProof/>
          <w:sz w:val="24"/>
          <w:szCs w:val="24"/>
          <w:lang w:val="id-ID" w:eastAsia="id-ID"/>
        </w:rPr>
      </w:pPr>
      <w:hyperlink w:anchor="_Toc31893008" w:history="1">
        <w:r w:rsidR="00983CC3">
          <w:rPr>
            <w:rStyle w:val="Hyperlink"/>
            <w:rFonts w:ascii="Times New Roman" w:hAnsi="Times New Roman" w:cs="Times New Roman"/>
            <w:noProof/>
            <w:sz w:val="24"/>
            <w:szCs w:val="24"/>
          </w:rPr>
          <w:t>L</w:t>
        </w:r>
        <w:r w:rsidR="00983CC3">
          <w:rPr>
            <w:rStyle w:val="Hyperlink"/>
            <w:rFonts w:ascii="Times New Roman" w:hAnsi="Times New Roman" w:cs="Times New Roman"/>
            <w:noProof/>
            <w:sz w:val="24"/>
            <w:szCs w:val="24"/>
            <w:lang w:val="id-ID"/>
          </w:rPr>
          <w:t>ampiran</w:t>
        </w:r>
        <w:r w:rsidR="00ED311F" w:rsidRPr="00983CC3">
          <w:rPr>
            <w:rStyle w:val="Hyperlink"/>
            <w:rFonts w:ascii="Times New Roman" w:hAnsi="Times New Roman" w:cs="Times New Roman"/>
            <w:noProof/>
            <w:sz w:val="24"/>
            <w:szCs w:val="24"/>
          </w:rPr>
          <w:t xml:space="preserve"> 2 Responden Masyarakat Kelompok Tani</w:t>
        </w:r>
        <w:r w:rsidR="00ED311F" w:rsidRPr="00983CC3">
          <w:rPr>
            <w:rFonts w:ascii="Times New Roman" w:hAnsi="Times New Roman" w:cs="Times New Roman"/>
            <w:noProof/>
            <w:webHidden/>
            <w:sz w:val="24"/>
            <w:szCs w:val="24"/>
          </w:rPr>
          <w:tab/>
        </w:r>
        <w:r w:rsidRPr="00983CC3">
          <w:rPr>
            <w:rFonts w:ascii="Times New Roman" w:hAnsi="Times New Roman" w:cs="Times New Roman"/>
            <w:noProof/>
            <w:webHidden/>
            <w:sz w:val="24"/>
            <w:szCs w:val="24"/>
          </w:rPr>
          <w:fldChar w:fldCharType="begin"/>
        </w:r>
        <w:r w:rsidR="00ED311F" w:rsidRPr="00983CC3">
          <w:rPr>
            <w:rFonts w:ascii="Times New Roman" w:hAnsi="Times New Roman" w:cs="Times New Roman"/>
            <w:noProof/>
            <w:webHidden/>
            <w:sz w:val="24"/>
            <w:szCs w:val="24"/>
          </w:rPr>
          <w:instrText xml:space="preserve"> PAGEREF _Toc31893008 \h </w:instrText>
        </w:r>
        <w:r w:rsidRPr="00983CC3">
          <w:rPr>
            <w:rFonts w:ascii="Times New Roman" w:hAnsi="Times New Roman" w:cs="Times New Roman"/>
            <w:noProof/>
            <w:webHidden/>
            <w:sz w:val="24"/>
            <w:szCs w:val="24"/>
          </w:rPr>
        </w:r>
        <w:r w:rsidRPr="00983CC3">
          <w:rPr>
            <w:rFonts w:ascii="Times New Roman" w:hAnsi="Times New Roman" w:cs="Times New Roman"/>
            <w:noProof/>
            <w:webHidden/>
            <w:sz w:val="24"/>
            <w:szCs w:val="24"/>
          </w:rPr>
          <w:fldChar w:fldCharType="separate"/>
        </w:r>
        <w:r w:rsidR="00ED311F" w:rsidRPr="00983CC3">
          <w:rPr>
            <w:rFonts w:ascii="Times New Roman" w:hAnsi="Times New Roman" w:cs="Times New Roman"/>
            <w:noProof/>
            <w:webHidden/>
            <w:sz w:val="24"/>
            <w:szCs w:val="24"/>
          </w:rPr>
          <w:t>38</w:t>
        </w:r>
        <w:r w:rsidRPr="00983CC3">
          <w:rPr>
            <w:rFonts w:ascii="Times New Roman" w:hAnsi="Times New Roman" w:cs="Times New Roman"/>
            <w:noProof/>
            <w:webHidden/>
            <w:sz w:val="24"/>
            <w:szCs w:val="24"/>
          </w:rPr>
          <w:fldChar w:fldCharType="end"/>
        </w:r>
      </w:hyperlink>
    </w:p>
    <w:p w:rsidR="00ED311F" w:rsidRPr="00983CC3" w:rsidRDefault="009C55FD" w:rsidP="00983CC3">
      <w:pPr>
        <w:pStyle w:val="TableofFigures"/>
        <w:tabs>
          <w:tab w:val="right" w:leader="dot" w:pos="7928"/>
        </w:tabs>
        <w:spacing w:line="276" w:lineRule="auto"/>
        <w:rPr>
          <w:rFonts w:ascii="Times New Roman" w:eastAsiaTheme="minorEastAsia" w:hAnsi="Times New Roman" w:cs="Times New Roman"/>
          <w:noProof/>
          <w:sz w:val="24"/>
          <w:szCs w:val="24"/>
          <w:lang w:val="id-ID" w:eastAsia="id-ID"/>
        </w:rPr>
      </w:pPr>
      <w:hyperlink w:anchor="_Toc31893009" w:history="1">
        <w:r w:rsidR="00983CC3">
          <w:rPr>
            <w:rStyle w:val="Hyperlink"/>
            <w:rFonts w:ascii="Times New Roman" w:hAnsi="Times New Roman" w:cs="Times New Roman"/>
            <w:noProof/>
            <w:sz w:val="24"/>
            <w:szCs w:val="24"/>
          </w:rPr>
          <w:t>L</w:t>
        </w:r>
        <w:r w:rsidR="00983CC3">
          <w:rPr>
            <w:rStyle w:val="Hyperlink"/>
            <w:rFonts w:ascii="Times New Roman" w:hAnsi="Times New Roman" w:cs="Times New Roman"/>
            <w:noProof/>
            <w:sz w:val="24"/>
            <w:szCs w:val="24"/>
            <w:lang w:val="id-ID"/>
          </w:rPr>
          <w:t>ampiran</w:t>
        </w:r>
        <w:r w:rsidR="00ED311F" w:rsidRPr="00983CC3">
          <w:rPr>
            <w:rStyle w:val="Hyperlink"/>
            <w:rFonts w:ascii="Times New Roman" w:hAnsi="Times New Roman" w:cs="Times New Roman"/>
            <w:noProof/>
            <w:sz w:val="24"/>
            <w:szCs w:val="24"/>
          </w:rPr>
          <w:t xml:space="preserve"> 3 Responden Masyarakat Pegawai</w:t>
        </w:r>
        <w:r w:rsidR="00ED311F" w:rsidRPr="00983CC3">
          <w:rPr>
            <w:rFonts w:ascii="Times New Roman" w:hAnsi="Times New Roman" w:cs="Times New Roman"/>
            <w:noProof/>
            <w:webHidden/>
            <w:sz w:val="24"/>
            <w:szCs w:val="24"/>
          </w:rPr>
          <w:tab/>
        </w:r>
        <w:r w:rsidRPr="00983CC3">
          <w:rPr>
            <w:rFonts w:ascii="Times New Roman" w:hAnsi="Times New Roman" w:cs="Times New Roman"/>
            <w:noProof/>
            <w:webHidden/>
            <w:sz w:val="24"/>
            <w:szCs w:val="24"/>
          </w:rPr>
          <w:fldChar w:fldCharType="begin"/>
        </w:r>
        <w:r w:rsidR="00ED311F" w:rsidRPr="00983CC3">
          <w:rPr>
            <w:rFonts w:ascii="Times New Roman" w:hAnsi="Times New Roman" w:cs="Times New Roman"/>
            <w:noProof/>
            <w:webHidden/>
            <w:sz w:val="24"/>
            <w:szCs w:val="24"/>
          </w:rPr>
          <w:instrText xml:space="preserve"> PAGEREF _Toc31893009 \h </w:instrText>
        </w:r>
        <w:r w:rsidRPr="00983CC3">
          <w:rPr>
            <w:rFonts w:ascii="Times New Roman" w:hAnsi="Times New Roman" w:cs="Times New Roman"/>
            <w:noProof/>
            <w:webHidden/>
            <w:sz w:val="24"/>
            <w:szCs w:val="24"/>
          </w:rPr>
        </w:r>
        <w:r w:rsidRPr="00983CC3">
          <w:rPr>
            <w:rFonts w:ascii="Times New Roman" w:hAnsi="Times New Roman" w:cs="Times New Roman"/>
            <w:noProof/>
            <w:webHidden/>
            <w:sz w:val="24"/>
            <w:szCs w:val="24"/>
          </w:rPr>
          <w:fldChar w:fldCharType="separate"/>
        </w:r>
        <w:r w:rsidR="00ED311F" w:rsidRPr="00983CC3">
          <w:rPr>
            <w:rFonts w:ascii="Times New Roman" w:hAnsi="Times New Roman" w:cs="Times New Roman"/>
            <w:noProof/>
            <w:webHidden/>
            <w:sz w:val="24"/>
            <w:szCs w:val="24"/>
          </w:rPr>
          <w:t>39</w:t>
        </w:r>
        <w:r w:rsidRPr="00983CC3">
          <w:rPr>
            <w:rFonts w:ascii="Times New Roman" w:hAnsi="Times New Roman" w:cs="Times New Roman"/>
            <w:noProof/>
            <w:webHidden/>
            <w:sz w:val="24"/>
            <w:szCs w:val="24"/>
          </w:rPr>
          <w:fldChar w:fldCharType="end"/>
        </w:r>
      </w:hyperlink>
    </w:p>
    <w:p w:rsidR="00ED238C" w:rsidRPr="00983CC3" w:rsidRDefault="009C55FD" w:rsidP="00983CC3">
      <w:pPr>
        <w:pStyle w:val="Heading1"/>
        <w:spacing w:before="0" w:line="276" w:lineRule="auto"/>
        <w:jc w:val="center"/>
        <w:rPr>
          <w:rFonts w:ascii="Times New Roman" w:hAnsi="Times New Roman" w:cs="Times New Roman"/>
          <w:color w:val="auto"/>
          <w:sz w:val="24"/>
          <w:szCs w:val="24"/>
          <w:lang w:val="id-ID"/>
        </w:rPr>
      </w:pPr>
      <w:r w:rsidRPr="00983CC3">
        <w:rPr>
          <w:rFonts w:ascii="Times New Roman" w:hAnsi="Times New Roman" w:cs="Times New Roman"/>
          <w:color w:val="auto"/>
          <w:sz w:val="24"/>
          <w:szCs w:val="24"/>
          <w:lang w:val="id-ID"/>
        </w:rPr>
        <w:fldChar w:fldCharType="end"/>
      </w:r>
    </w:p>
    <w:p w:rsidR="00ED238C" w:rsidRDefault="00ED238C" w:rsidP="00983CC3">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rPr>
          <w:rFonts w:asciiTheme="majorBidi" w:hAnsiTheme="majorBidi" w:cstheme="majorBidi"/>
          <w:b/>
          <w:bCs/>
          <w:sz w:val="28"/>
          <w:szCs w:val="28"/>
          <w:lang w:val="id-ID"/>
        </w:rPr>
      </w:pPr>
    </w:p>
    <w:p w:rsidR="00ED238C" w:rsidRDefault="00ED238C" w:rsidP="00ED238C">
      <w:pP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ED238C" w:rsidRDefault="00ED238C" w:rsidP="00ED238C">
      <w:pPr>
        <w:jc w:val="center"/>
        <w:rPr>
          <w:rFonts w:asciiTheme="majorBidi" w:hAnsiTheme="majorBidi" w:cstheme="majorBidi"/>
          <w:b/>
          <w:bCs/>
          <w:sz w:val="28"/>
          <w:szCs w:val="28"/>
          <w:lang w:val="id-ID"/>
        </w:rPr>
      </w:pPr>
    </w:p>
    <w:p w:rsidR="004D1AD1" w:rsidRDefault="004D1AD1" w:rsidP="00ED238C">
      <w:pPr>
        <w:jc w:val="center"/>
        <w:rPr>
          <w:rFonts w:asciiTheme="majorBidi" w:hAnsiTheme="majorBidi" w:cstheme="majorBidi"/>
          <w:b/>
          <w:bCs/>
          <w:sz w:val="28"/>
          <w:szCs w:val="28"/>
          <w:lang w:val="id-ID"/>
        </w:rPr>
      </w:pPr>
    </w:p>
    <w:p w:rsidR="004D1AD1" w:rsidRDefault="004D1AD1" w:rsidP="00ED238C">
      <w:pPr>
        <w:jc w:val="center"/>
        <w:rPr>
          <w:rFonts w:asciiTheme="majorBidi" w:hAnsiTheme="majorBidi" w:cstheme="majorBidi"/>
          <w:b/>
          <w:bCs/>
          <w:sz w:val="28"/>
          <w:szCs w:val="28"/>
          <w:lang w:val="id-ID"/>
        </w:rPr>
      </w:pPr>
    </w:p>
    <w:p w:rsidR="004D1AD1" w:rsidRDefault="004D1AD1" w:rsidP="00ED238C">
      <w:pPr>
        <w:jc w:val="center"/>
        <w:rPr>
          <w:rFonts w:asciiTheme="majorBidi" w:hAnsiTheme="majorBidi" w:cstheme="majorBidi"/>
          <w:b/>
          <w:bCs/>
          <w:sz w:val="28"/>
          <w:szCs w:val="28"/>
          <w:lang w:val="id-ID"/>
        </w:rPr>
      </w:pPr>
    </w:p>
    <w:p w:rsidR="004D1AD1" w:rsidRDefault="004D1AD1" w:rsidP="00ED238C">
      <w:pPr>
        <w:jc w:val="center"/>
        <w:rPr>
          <w:rFonts w:asciiTheme="majorBidi" w:hAnsiTheme="majorBidi" w:cstheme="majorBidi"/>
          <w:b/>
          <w:bCs/>
          <w:sz w:val="28"/>
          <w:szCs w:val="28"/>
          <w:lang w:val="id-ID"/>
        </w:rPr>
      </w:pPr>
    </w:p>
    <w:p w:rsidR="004D1AD1" w:rsidRDefault="004D1AD1" w:rsidP="00ED238C">
      <w:pPr>
        <w:jc w:val="center"/>
        <w:rPr>
          <w:rFonts w:asciiTheme="majorBidi" w:hAnsiTheme="majorBidi" w:cstheme="majorBidi"/>
          <w:b/>
          <w:bCs/>
          <w:sz w:val="28"/>
          <w:szCs w:val="28"/>
          <w:lang w:val="id-ID"/>
        </w:rPr>
      </w:pPr>
    </w:p>
    <w:p w:rsidR="004D1AD1" w:rsidRDefault="004D1AD1" w:rsidP="00ED238C">
      <w:pPr>
        <w:jc w:val="center"/>
        <w:rPr>
          <w:rFonts w:asciiTheme="majorBidi" w:hAnsiTheme="majorBidi" w:cstheme="majorBidi"/>
          <w:b/>
          <w:bCs/>
          <w:sz w:val="28"/>
          <w:szCs w:val="28"/>
          <w:lang w:val="id-ID"/>
        </w:rPr>
      </w:pPr>
    </w:p>
    <w:p w:rsidR="004D1AD1" w:rsidRDefault="004D1AD1" w:rsidP="00ED238C">
      <w:pPr>
        <w:jc w:val="center"/>
        <w:rPr>
          <w:rFonts w:asciiTheme="majorBidi" w:hAnsiTheme="majorBidi" w:cstheme="majorBidi"/>
          <w:b/>
          <w:bCs/>
          <w:sz w:val="28"/>
          <w:szCs w:val="28"/>
          <w:lang w:val="id-ID"/>
        </w:rPr>
      </w:pPr>
    </w:p>
    <w:p w:rsidR="004D1AD1" w:rsidRDefault="004D1AD1" w:rsidP="00ED238C">
      <w:pPr>
        <w:jc w:val="center"/>
        <w:rPr>
          <w:rFonts w:asciiTheme="majorBidi" w:hAnsiTheme="majorBidi" w:cstheme="majorBidi"/>
          <w:b/>
          <w:bCs/>
          <w:sz w:val="28"/>
          <w:szCs w:val="28"/>
          <w:lang w:val="id-ID"/>
        </w:rPr>
      </w:pPr>
    </w:p>
    <w:p w:rsidR="004D1AD1" w:rsidRDefault="004D1AD1" w:rsidP="00ED238C">
      <w:pPr>
        <w:jc w:val="center"/>
        <w:rPr>
          <w:rFonts w:asciiTheme="majorBidi" w:hAnsiTheme="majorBidi" w:cstheme="majorBidi"/>
          <w:b/>
          <w:bCs/>
          <w:sz w:val="28"/>
          <w:szCs w:val="28"/>
          <w:lang w:val="id-ID"/>
        </w:rPr>
      </w:pPr>
    </w:p>
    <w:p w:rsidR="004D1AD1" w:rsidRDefault="004D1AD1" w:rsidP="00ED238C">
      <w:pPr>
        <w:jc w:val="center"/>
        <w:rPr>
          <w:rFonts w:asciiTheme="majorBidi" w:hAnsiTheme="majorBidi" w:cstheme="majorBidi"/>
          <w:b/>
          <w:bCs/>
          <w:sz w:val="28"/>
          <w:szCs w:val="28"/>
          <w:lang w:val="id-ID"/>
        </w:rPr>
      </w:pPr>
    </w:p>
    <w:p w:rsidR="004D1AD1" w:rsidRDefault="004D1AD1" w:rsidP="00ED238C">
      <w:pPr>
        <w:jc w:val="center"/>
        <w:rPr>
          <w:rFonts w:asciiTheme="majorBidi" w:hAnsiTheme="majorBidi" w:cstheme="majorBidi"/>
          <w:b/>
          <w:bCs/>
          <w:sz w:val="28"/>
          <w:szCs w:val="28"/>
          <w:lang w:val="id-ID"/>
        </w:rPr>
      </w:pPr>
    </w:p>
    <w:p w:rsidR="004D1AD1" w:rsidRDefault="004D1AD1" w:rsidP="00ED238C">
      <w:pPr>
        <w:jc w:val="center"/>
        <w:rPr>
          <w:rFonts w:asciiTheme="majorBidi" w:hAnsiTheme="majorBidi" w:cstheme="majorBidi"/>
          <w:b/>
          <w:bCs/>
          <w:sz w:val="28"/>
          <w:szCs w:val="28"/>
          <w:lang w:val="id-ID"/>
        </w:rPr>
      </w:pPr>
    </w:p>
    <w:p w:rsidR="004D1AD1" w:rsidRDefault="004D1AD1" w:rsidP="00ED238C">
      <w:pPr>
        <w:jc w:val="center"/>
        <w:rPr>
          <w:rFonts w:asciiTheme="majorBidi" w:hAnsiTheme="majorBidi" w:cstheme="majorBidi"/>
          <w:b/>
          <w:bCs/>
          <w:sz w:val="28"/>
          <w:szCs w:val="28"/>
          <w:lang w:val="id-ID"/>
        </w:rPr>
      </w:pPr>
    </w:p>
    <w:p w:rsidR="007C1D8C" w:rsidRDefault="007C1D8C" w:rsidP="005566B1">
      <w:pPr>
        <w:rPr>
          <w:rFonts w:asciiTheme="majorBidi" w:hAnsiTheme="majorBidi" w:cstheme="majorBidi"/>
          <w:b/>
          <w:bCs/>
          <w:sz w:val="28"/>
          <w:szCs w:val="28"/>
          <w:lang w:val="id-ID"/>
        </w:rPr>
        <w:sectPr w:rsidR="007C1D8C" w:rsidSect="00047663">
          <w:headerReference w:type="default" r:id="rId9"/>
          <w:pgSz w:w="11907" w:h="16839" w:code="9"/>
          <w:pgMar w:top="1701" w:right="1701" w:bottom="1701" w:left="2268" w:header="720" w:footer="720" w:gutter="0"/>
          <w:pgNumType w:fmt="lowerRoman" w:start="1"/>
          <w:cols w:space="720"/>
          <w:titlePg/>
          <w:docGrid w:linePitch="360"/>
        </w:sectPr>
      </w:pPr>
    </w:p>
    <w:p w:rsidR="005566B1" w:rsidRPr="005566B1" w:rsidRDefault="00ED238C" w:rsidP="005E0A01">
      <w:pPr>
        <w:pStyle w:val="Heading1"/>
        <w:jc w:val="center"/>
        <w:rPr>
          <w:rFonts w:ascii="Times New Roman" w:hAnsi="Times New Roman" w:cs="Times New Roman"/>
          <w:color w:val="auto"/>
          <w:lang w:val="id-ID"/>
        </w:rPr>
      </w:pPr>
      <w:bookmarkStart w:id="12" w:name="_Toc31878200"/>
      <w:bookmarkStart w:id="13" w:name="_Toc31879718"/>
      <w:r w:rsidRPr="005566B1">
        <w:rPr>
          <w:rFonts w:ascii="Times New Roman" w:hAnsi="Times New Roman" w:cs="Times New Roman"/>
          <w:color w:val="auto"/>
          <w:lang w:val="id-ID"/>
        </w:rPr>
        <w:lastRenderedPageBreak/>
        <w:t>BAB I PENDAHULUAN</w:t>
      </w:r>
      <w:bookmarkEnd w:id="12"/>
      <w:bookmarkEnd w:id="13"/>
    </w:p>
    <w:p w:rsidR="00ED238C" w:rsidRPr="005566B1" w:rsidRDefault="005566B1" w:rsidP="005566B1">
      <w:pPr>
        <w:pStyle w:val="Heading1"/>
        <w:rPr>
          <w:rFonts w:ascii="Times New Roman" w:hAnsi="Times New Roman" w:cs="Times New Roman"/>
          <w:color w:val="auto"/>
          <w:sz w:val="24"/>
          <w:szCs w:val="24"/>
        </w:rPr>
      </w:pPr>
      <w:bookmarkStart w:id="14" w:name="_Toc31878201"/>
      <w:bookmarkStart w:id="15" w:name="_Toc31879719"/>
      <w:r w:rsidRPr="005566B1">
        <w:rPr>
          <w:rFonts w:ascii="Times New Roman" w:hAnsi="Times New Roman" w:cs="Times New Roman"/>
          <w:color w:val="auto"/>
          <w:sz w:val="24"/>
          <w:szCs w:val="24"/>
        </w:rPr>
        <w:t>1.1</w:t>
      </w:r>
      <w:r w:rsidR="004518D4">
        <w:rPr>
          <w:rFonts w:ascii="Times New Roman" w:hAnsi="Times New Roman" w:cs="Times New Roman"/>
          <w:color w:val="auto"/>
          <w:sz w:val="24"/>
          <w:szCs w:val="24"/>
          <w:lang w:val="id-ID"/>
        </w:rPr>
        <w:t xml:space="preserve"> </w:t>
      </w:r>
      <w:r w:rsidR="00ED238C" w:rsidRPr="005566B1">
        <w:rPr>
          <w:rFonts w:ascii="Times New Roman" w:hAnsi="Times New Roman" w:cs="Times New Roman"/>
          <w:color w:val="auto"/>
          <w:sz w:val="24"/>
          <w:szCs w:val="24"/>
        </w:rPr>
        <w:t>Latar Belakang</w:t>
      </w:r>
      <w:bookmarkEnd w:id="14"/>
      <w:bookmarkEnd w:id="15"/>
    </w:p>
    <w:p w:rsidR="00ED238C" w:rsidRPr="00AF7415" w:rsidRDefault="00ED238C" w:rsidP="00ED238C">
      <w:pPr>
        <w:tabs>
          <w:tab w:val="left" w:pos="0"/>
          <w:tab w:val="left" w:pos="720"/>
        </w:tabs>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S</w:t>
      </w:r>
      <w:r w:rsidRPr="00AF7415">
        <w:rPr>
          <w:rFonts w:ascii="Times New Roman" w:hAnsi="Times New Roman" w:cs="Times New Roman"/>
          <w:sz w:val="24"/>
          <w:szCs w:val="24"/>
          <w:lang w:val="id-ID"/>
        </w:rPr>
        <w:t>etiap mahasiswa harus memiliki kesiapan dalam menghadapi keprofesionalan pekerjaannya yang sesuai dengan bidang yang digeluti. Banyak hal yang menjadi hambatan bagi seseorang yang belum mengalami pengalaman kerja untuk terjun ke dunia pekerjaan, seperti ilmu pengetahuan yang diperoleh</w:t>
      </w:r>
      <w:r>
        <w:rPr>
          <w:rFonts w:ascii="Times New Roman" w:hAnsi="Times New Roman" w:cs="Times New Roman"/>
          <w:sz w:val="24"/>
          <w:szCs w:val="24"/>
          <w:lang w:val="id-ID"/>
        </w:rPr>
        <w:t xml:space="preserve"> </w:t>
      </w:r>
      <w:r w:rsidRPr="00AF7415">
        <w:rPr>
          <w:rFonts w:ascii="Times New Roman" w:hAnsi="Times New Roman" w:cs="Times New Roman"/>
          <w:sz w:val="24"/>
          <w:szCs w:val="24"/>
          <w:lang w:val="id-ID"/>
        </w:rPr>
        <w:t>di kampus masih kurang adaptif atau kaku terhadap kegiatan-kegiatan dalam dunia kerja yang nyata, teori yang diperoleh belum tentu sama dengan praktek kerja di lapangan dan keterbatasan dalam waktu dan ruang yang mengakibatkan ilmu pengetahuan yang diperoleh masih terbatas.</w:t>
      </w:r>
    </w:p>
    <w:p w:rsidR="00ED238C" w:rsidRPr="00D8257A" w:rsidRDefault="00ED238C" w:rsidP="00ED238C">
      <w:pPr>
        <w:tabs>
          <w:tab w:val="left" w:pos="0"/>
          <w:tab w:val="left" w:pos="720"/>
        </w:tabs>
        <w:spacing w:after="0" w:line="276"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AF7415">
        <w:rPr>
          <w:rFonts w:ascii="Times New Roman" w:eastAsia="Times New Roman" w:hAnsi="Times New Roman" w:cs="Times New Roman"/>
          <w:sz w:val="24"/>
          <w:szCs w:val="24"/>
          <w:lang w:val="id-ID"/>
        </w:rPr>
        <w:t>Mahasiswa perlu mengaplikasikan ilmu yang telah diperoleh di Perguruan Tinggi agar ilmu tersebut bisa bermanfaat bagi diri sendiri atau orang lain. Mahasiswa perlu ahli dalam bidang yang dikuasainya agar bisa menyelesaikan masalah sesuai bidang yang dipelajarinya. Salah satunya dengan melakukan magang atau kerja praktek langsung di l</w:t>
      </w:r>
      <w:r w:rsidR="00736F64">
        <w:rPr>
          <w:rFonts w:ascii="Times New Roman" w:eastAsia="Times New Roman" w:hAnsi="Times New Roman" w:cs="Times New Roman"/>
          <w:sz w:val="24"/>
          <w:szCs w:val="24"/>
          <w:lang w:val="id-ID"/>
        </w:rPr>
        <w:t xml:space="preserve"> </w:t>
      </w:r>
      <w:r w:rsidRPr="00AF7415">
        <w:rPr>
          <w:rFonts w:ascii="Times New Roman" w:eastAsia="Times New Roman" w:hAnsi="Times New Roman" w:cs="Times New Roman"/>
          <w:sz w:val="24"/>
          <w:szCs w:val="24"/>
          <w:lang w:val="id-ID"/>
        </w:rPr>
        <w:t>apangan. Dengan melihat keadaan dan permasalahan pertanian secara langsung, maka mahasiswa akan terbuka pikirannya, mengetahui lebih banyak hal-hal yang bermanfaat, lebih peka terhadap masalah yang ada, dan lebih kreatif mencari solusi masalah sesuai bidangnya.</w:t>
      </w:r>
    </w:p>
    <w:p w:rsidR="00ED238C" w:rsidRDefault="00ED238C" w:rsidP="00ED238C">
      <w:pPr>
        <w:tabs>
          <w:tab w:val="left" w:pos="0"/>
          <w:tab w:val="left" w:pos="720"/>
        </w:tabs>
        <w:spacing w:after="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ab/>
        <w:t>Maksud dari pelaksanaan magang ini ialah agar mahasiswa mendapatkan pengalaman kerja di lapangan pada kondisi yang sesungguhnya terjadi di masyarakat, dengan demikian diharapkan dapat menambah wawasan mahasiswa mengenai hal yang berhubungan dengan sosial ekonomi pertanian, mulai dari hulu hingga hilir. Dalam kegiatan magang ini mahasiswa tidak hanya melihat atau mengamati saja tetapi juga diarahkan untuk mengikuti kegiatan yang dilakukan oleh peneliti khususnya pada kelompok kajian sosial ekonomi. Selama melaksanakan kegiatan magang di lapangan mahasiswa dibimbing oleh seorang pembimbing lapangan yang berperan untuk memberikan petunjuk dan arahan mengenai apa dan bagaimana melaksanakan pekerjaan-pekerjaan yang berkaitan dengan sosial ekonomi pertanian.</w:t>
      </w:r>
    </w:p>
    <w:p w:rsidR="00ED238C" w:rsidRPr="00D8257A" w:rsidRDefault="00ED238C" w:rsidP="00ED238C">
      <w:pPr>
        <w:tabs>
          <w:tab w:val="left" w:pos="0"/>
          <w:tab w:val="left" w:pos="720"/>
        </w:tabs>
        <w:spacing w:after="0" w:line="276" w:lineRule="auto"/>
        <w:jc w:val="both"/>
        <w:rPr>
          <w:rFonts w:asciiTheme="majorBidi" w:hAnsiTheme="majorBidi" w:cstheme="majorBidi"/>
          <w:sz w:val="24"/>
          <w:szCs w:val="24"/>
          <w:lang w:val="id-ID"/>
        </w:rPr>
      </w:pPr>
      <w:r>
        <w:rPr>
          <w:rFonts w:ascii="Times New Roman" w:hAnsi="Times New Roman" w:cs="Times New Roman"/>
          <w:sz w:val="24"/>
          <w:szCs w:val="24"/>
          <w:lang w:val="id-ID"/>
        </w:rPr>
        <w:tab/>
        <w:t xml:space="preserve">Kegiatan Kerja Praktek merupakan suatu implementasi teori yang didapatkan dibangku perkuliahan serta memberikan gambaran nyata kepada mahasiswa tentang prospek kerja kedepannya. </w:t>
      </w:r>
      <w:r w:rsidRPr="00AF7415">
        <w:rPr>
          <w:rFonts w:ascii="Times New Roman" w:hAnsi="Times New Roman" w:cs="Times New Roman"/>
          <w:sz w:val="24"/>
          <w:szCs w:val="24"/>
          <w:lang w:val="id-ID"/>
        </w:rPr>
        <w:t xml:space="preserve">Kerja praktek merupakan salah satu mata kuliah wajib untuk mahasiswa agar bisa belajar langsung di lapangan sesuai bidangnya. Termasuk mahasiswa </w:t>
      </w:r>
      <w:r w:rsidRPr="00AF7415">
        <w:rPr>
          <w:rFonts w:ascii="Times New Roman" w:hAnsi="Times New Roman" w:cs="Times New Roman"/>
          <w:sz w:val="24"/>
          <w:szCs w:val="24"/>
        </w:rPr>
        <w:t>Agribisnis</w:t>
      </w:r>
      <w:r w:rsidRPr="00AF7415">
        <w:rPr>
          <w:rFonts w:ascii="Times New Roman" w:hAnsi="Times New Roman" w:cs="Times New Roman"/>
          <w:sz w:val="24"/>
          <w:szCs w:val="24"/>
          <w:lang w:val="id-ID"/>
        </w:rPr>
        <w:t xml:space="preserve"> Universitas Andalas wajib mengikuti mata kuliah ini. Keilmuan </w:t>
      </w:r>
      <w:r w:rsidRPr="00AF7415">
        <w:rPr>
          <w:rFonts w:ascii="Times New Roman" w:hAnsi="Times New Roman" w:cs="Times New Roman"/>
          <w:sz w:val="24"/>
          <w:szCs w:val="24"/>
        </w:rPr>
        <w:t>Agribisnis</w:t>
      </w:r>
      <w:r w:rsidRPr="00AF7415">
        <w:rPr>
          <w:rFonts w:ascii="Times New Roman" w:hAnsi="Times New Roman" w:cs="Times New Roman"/>
          <w:sz w:val="24"/>
          <w:szCs w:val="24"/>
          <w:lang w:val="id-ID"/>
        </w:rPr>
        <w:t xml:space="preserve"> mencakup </w:t>
      </w:r>
      <w:r w:rsidRPr="00AF7415">
        <w:rPr>
          <w:rFonts w:ascii="Times New Roman" w:hAnsi="Times New Roman" w:cs="Times New Roman"/>
          <w:sz w:val="24"/>
          <w:szCs w:val="24"/>
        </w:rPr>
        <w:t>keseluruhan proses pertanian</w:t>
      </w:r>
      <w:r w:rsidRPr="00AF7415">
        <w:rPr>
          <w:rFonts w:ascii="Times New Roman" w:hAnsi="Times New Roman" w:cs="Times New Roman"/>
          <w:sz w:val="24"/>
          <w:szCs w:val="24"/>
          <w:lang w:val="id-ID"/>
        </w:rPr>
        <w:t xml:space="preserve"> yaitu proses produksi dari </w:t>
      </w:r>
      <w:r w:rsidRPr="00AF7415">
        <w:rPr>
          <w:rFonts w:ascii="Times New Roman" w:hAnsi="Times New Roman" w:cs="Times New Roman"/>
          <w:sz w:val="24"/>
          <w:szCs w:val="24"/>
        </w:rPr>
        <w:t>hulu sampai hilir</w:t>
      </w:r>
      <w:r w:rsidRPr="00AF7415">
        <w:rPr>
          <w:rFonts w:ascii="Times New Roman" w:hAnsi="Times New Roman" w:cs="Times New Roman"/>
          <w:sz w:val="24"/>
          <w:szCs w:val="24"/>
          <w:lang w:val="id-ID"/>
        </w:rPr>
        <w:t xml:space="preserve">. Untuk menambah pengalaman mahasiswa dan pengetahuannya tentang keillmuan tersebut, maka dilakukanlah kegiatan </w:t>
      </w:r>
      <w:r w:rsidRPr="00AF7415">
        <w:rPr>
          <w:rFonts w:ascii="Times New Roman" w:hAnsi="Times New Roman" w:cs="Times New Roman"/>
          <w:sz w:val="24"/>
          <w:szCs w:val="24"/>
        </w:rPr>
        <w:t>kerja praktek</w:t>
      </w:r>
      <w:r w:rsidRPr="00AF7415">
        <w:rPr>
          <w:rFonts w:ascii="Times New Roman" w:hAnsi="Times New Roman" w:cs="Times New Roman"/>
          <w:sz w:val="24"/>
          <w:szCs w:val="24"/>
          <w:lang w:val="id-ID"/>
        </w:rPr>
        <w:t xml:space="preserve"> di Balai Pengkajian Teknologi Pertanian </w:t>
      </w:r>
      <w:r w:rsidRPr="00AF7415">
        <w:rPr>
          <w:rFonts w:ascii="Times New Roman" w:hAnsi="Times New Roman" w:cs="Times New Roman"/>
          <w:sz w:val="24"/>
          <w:szCs w:val="24"/>
          <w:lang w:val="id-ID"/>
        </w:rPr>
        <w:lastRenderedPageBreak/>
        <w:t>(BPTP)</w:t>
      </w:r>
      <w:r w:rsidRPr="00CD05B4">
        <w:t xml:space="preserve"> </w:t>
      </w:r>
      <w:r w:rsidRPr="00AF7415">
        <w:rPr>
          <w:rFonts w:asciiTheme="majorBidi" w:hAnsiTheme="majorBidi" w:cstheme="majorBidi"/>
          <w:sz w:val="24"/>
          <w:szCs w:val="24"/>
        </w:rPr>
        <w:t xml:space="preserve">merupakan Unit Pelaksana Teknis (UPT) di bidang penelitian dan pengembangan pertanian yang berada di bawah dan bertanggung jawab kepada Kepala Badan Penelitian dan Pengembangan Pertanian, dan dalam pelaksanaan tugas sehari-hari dikoordinasikan oleh Kepala Balai Besar </w:t>
      </w:r>
      <w:r w:rsidRPr="00AF7415">
        <w:rPr>
          <w:rFonts w:asciiTheme="majorBidi" w:hAnsiTheme="majorBidi" w:cstheme="majorBidi"/>
          <w:sz w:val="24"/>
          <w:szCs w:val="24"/>
          <w:lang w:val="id-ID"/>
        </w:rPr>
        <w:t xml:space="preserve"> </w:t>
      </w:r>
      <w:r w:rsidRPr="00AF7415">
        <w:rPr>
          <w:rFonts w:asciiTheme="majorBidi" w:hAnsiTheme="majorBidi" w:cstheme="majorBidi"/>
          <w:sz w:val="24"/>
          <w:szCs w:val="24"/>
        </w:rPr>
        <w:t>Pengkajian dan Pengembangan Teknologi Pertanian (BBP2TP)</w:t>
      </w:r>
      <w:r w:rsidRPr="00AF7415">
        <w:rPr>
          <w:rFonts w:asciiTheme="majorBidi" w:hAnsiTheme="majorBidi" w:cstheme="majorBidi"/>
          <w:sz w:val="24"/>
          <w:szCs w:val="24"/>
          <w:lang w:val="id-ID"/>
        </w:rPr>
        <w:t>.</w:t>
      </w:r>
    </w:p>
    <w:p w:rsidR="002847E6" w:rsidRDefault="00ED238C" w:rsidP="002847E6">
      <w:pPr>
        <w:pStyle w:val="ListParagraph"/>
        <w:spacing w:after="0" w:line="276" w:lineRule="auto"/>
        <w:ind w:left="0" w:firstLine="567"/>
        <w:jc w:val="both"/>
        <w:rPr>
          <w:rFonts w:asciiTheme="majorBidi" w:eastAsia="Times New Roman" w:hAnsiTheme="majorBidi" w:cstheme="majorBidi"/>
          <w:sz w:val="24"/>
          <w:szCs w:val="24"/>
          <w:lang w:val="id-ID"/>
        </w:rPr>
      </w:pPr>
      <w:r w:rsidRPr="00AF7415">
        <w:rPr>
          <w:rFonts w:asciiTheme="majorBidi" w:hAnsiTheme="majorBidi" w:cstheme="majorBidi"/>
          <w:sz w:val="24"/>
          <w:szCs w:val="24"/>
          <w:lang w:val="id-ID"/>
        </w:rPr>
        <w:t xml:space="preserve">Diharapkan dari kerja praktek ini mahasiswa dapat memahami tentang pertanian. </w:t>
      </w:r>
      <w:r w:rsidRPr="00AF7415">
        <w:rPr>
          <w:rFonts w:asciiTheme="majorBidi" w:eastAsia="Times New Roman" w:hAnsiTheme="majorBidi" w:cstheme="majorBidi"/>
          <w:sz w:val="24"/>
          <w:szCs w:val="24"/>
          <w:lang w:val="id-ID"/>
        </w:rPr>
        <w:t xml:space="preserve">Penulis telah mendapatkan kesempatan melaksanakan praktek di BPTP ini selama 40 hari, khususnya dalam </w:t>
      </w:r>
      <w:r>
        <w:rPr>
          <w:rFonts w:asciiTheme="majorBidi" w:eastAsia="Times New Roman" w:hAnsiTheme="majorBidi" w:cstheme="majorBidi"/>
          <w:sz w:val="24"/>
          <w:szCs w:val="24"/>
          <w:lang w:val="id-ID"/>
        </w:rPr>
        <w:t>Kelompok Kajian Sosial Ekonomi</w:t>
      </w:r>
      <w:r w:rsidRPr="00AF7415">
        <w:rPr>
          <w:rFonts w:asciiTheme="majorBidi" w:eastAsia="Times New Roman" w:hAnsiTheme="majorBidi" w:cstheme="majorBidi"/>
          <w:sz w:val="24"/>
          <w:szCs w:val="24"/>
          <w:lang w:val="id-ID"/>
        </w:rPr>
        <w:t xml:space="preserve"> yang merupakan bagian dari BPTP. </w:t>
      </w:r>
      <w:r w:rsidRPr="00194A8E">
        <w:rPr>
          <w:rFonts w:asciiTheme="majorBidi" w:eastAsia="Times New Roman" w:hAnsiTheme="majorBidi" w:cstheme="majorBidi"/>
          <w:sz w:val="24"/>
          <w:szCs w:val="24"/>
          <w:lang w:val="id-ID"/>
        </w:rPr>
        <w:t xml:space="preserve">Materi yang  </w:t>
      </w:r>
      <w:r>
        <w:rPr>
          <w:rFonts w:asciiTheme="majorBidi" w:eastAsia="Times New Roman" w:hAnsiTheme="majorBidi" w:cstheme="majorBidi"/>
          <w:sz w:val="24"/>
          <w:szCs w:val="24"/>
          <w:lang w:val="id-ID"/>
        </w:rPr>
        <w:t xml:space="preserve">diperoleh dari kegiatan Magang ini </w:t>
      </w:r>
      <w:r w:rsidRPr="00194A8E">
        <w:rPr>
          <w:rFonts w:asciiTheme="majorBidi" w:eastAsia="Times New Roman" w:hAnsiTheme="majorBidi" w:cstheme="majorBidi"/>
          <w:sz w:val="24"/>
          <w:szCs w:val="24"/>
          <w:lang w:val="id-ID"/>
        </w:rPr>
        <w:t>meliputi pengalama</w:t>
      </w:r>
      <w:r>
        <w:rPr>
          <w:rFonts w:asciiTheme="majorBidi" w:eastAsia="Times New Roman" w:hAnsiTheme="majorBidi" w:cstheme="majorBidi"/>
          <w:sz w:val="24"/>
          <w:szCs w:val="24"/>
          <w:lang w:val="id-ID"/>
        </w:rPr>
        <w:t xml:space="preserve">n membuat proposal </w:t>
      </w:r>
      <w:r w:rsidR="000F26F1">
        <w:rPr>
          <w:rFonts w:asciiTheme="majorBidi" w:eastAsia="Times New Roman" w:hAnsiTheme="majorBidi" w:cstheme="majorBidi"/>
          <w:sz w:val="24"/>
          <w:szCs w:val="24"/>
          <w:lang w:val="id-ID"/>
        </w:rPr>
        <w:t xml:space="preserve">penelitiaan </w:t>
      </w:r>
      <w:r>
        <w:rPr>
          <w:rFonts w:asciiTheme="majorBidi" w:eastAsia="Times New Roman" w:hAnsiTheme="majorBidi" w:cstheme="majorBidi"/>
          <w:sz w:val="24"/>
          <w:szCs w:val="24"/>
          <w:lang w:val="id-ID"/>
        </w:rPr>
        <w:t xml:space="preserve">di bidang kajian sosial ekonomi yang meliputi pembuatan laporan kostra tani, pembuatan kuisioner usahatani Cabe, Bawang merah, Padi sawah dan sapi. Serta pembuatan laporan </w:t>
      </w:r>
      <w:r w:rsidR="000F26F1">
        <w:rPr>
          <w:rFonts w:asciiTheme="majorBidi" w:eastAsia="Times New Roman" w:hAnsiTheme="majorBidi" w:cstheme="majorBidi"/>
          <w:sz w:val="24"/>
          <w:szCs w:val="24"/>
          <w:lang w:val="id-ID"/>
        </w:rPr>
        <w:t xml:space="preserve">penelitian tentang </w:t>
      </w:r>
      <w:r>
        <w:rPr>
          <w:rFonts w:asciiTheme="majorBidi" w:eastAsia="Times New Roman" w:hAnsiTheme="majorBidi" w:cstheme="majorBidi"/>
          <w:sz w:val="24"/>
          <w:szCs w:val="24"/>
          <w:lang w:val="id-ID"/>
        </w:rPr>
        <w:t>persepsi masyarakat terhadap TSP melalui wawancara langsung ke masyarakat.</w:t>
      </w:r>
      <w:r w:rsidRPr="00194A8E">
        <w:rPr>
          <w:rFonts w:asciiTheme="majorBidi" w:eastAsia="Times New Roman" w:hAnsiTheme="majorBidi" w:cstheme="majorBidi"/>
          <w:sz w:val="24"/>
          <w:szCs w:val="24"/>
          <w:lang w:val="id-ID"/>
        </w:rPr>
        <w:t xml:space="preserve"> </w:t>
      </w:r>
      <w:bookmarkStart w:id="16" w:name="_Toc31878202"/>
      <w:bookmarkStart w:id="17" w:name="_Toc31879720"/>
    </w:p>
    <w:p w:rsidR="002847E6" w:rsidRDefault="002847E6" w:rsidP="002847E6">
      <w:pPr>
        <w:pStyle w:val="ListParagraph"/>
        <w:spacing w:after="0" w:line="276" w:lineRule="auto"/>
        <w:ind w:left="0" w:firstLine="567"/>
        <w:jc w:val="both"/>
        <w:rPr>
          <w:rFonts w:asciiTheme="majorBidi" w:eastAsia="Times New Roman" w:hAnsiTheme="majorBidi" w:cstheme="majorBidi"/>
          <w:sz w:val="24"/>
          <w:szCs w:val="24"/>
          <w:lang w:val="id-ID"/>
        </w:rPr>
      </w:pPr>
    </w:p>
    <w:p w:rsidR="00ED238C" w:rsidRPr="002847E6" w:rsidRDefault="007F732D" w:rsidP="002847E6">
      <w:pPr>
        <w:spacing w:after="0" w:line="276" w:lineRule="auto"/>
        <w:jc w:val="both"/>
        <w:rPr>
          <w:rFonts w:ascii="Times New Roman" w:hAnsi="Times New Roman" w:cs="Times New Roman"/>
          <w:b/>
          <w:sz w:val="24"/>
          <w:szCs w:val="24"/>
          <w:lang w:val="id-ID"/>
        </w:rPr>
      </w:pPr>
      <w:r w:rsidRPr="002847E6">
        <w:rPr>
          <w:rFonts w:ascii="Times New Roman" w:hAnsi="Times New Roman" w:cs="Times New Roman"/>
          <w:b/>
          <w:sz w:val="24"/>
          <w:szCs w:val="24"/>
          <w:lang w:val="id-ID"/>
        </w:rPr>
        <w:t xml:space="preserve">1.2 </w:t>
      </w:r>
      <w:r w:rsidR="00ED238C" w:rsidRPr="002847E6">
        <w:rPr>
          <w:rFonts w:ascii="Times New Roman" w:hAnsi="Times New Roman" w:cs="Times New Roman"/>
          <w:b/>
          <w:sz w:val="24"/>
          <w:szCs w:val="24"/>
          <w:lang w:val="id-ID"/>
        </w:rPr>
        <w:t>Tujuan</w:t>
      </w:r>
      <w:bookmarkEnd w:id="16"/>
      <w:bookmarkEnd w:id="17"/>
      <w:r w:rsidR="00ED238C" w:rsidRPr="002847E6">
        <w:rPr>
          <w:rFonts w:ascii="Times New Roman" w:hAnsi="Times New Roman" w:cs="Times New Roman"/>
          <w:b/>
          <w:sz w:val="24"/>
          <w:szCs w:val="24"/>
          <w:lang w:val="id-ID"/>
        </w:rPr>
        <w:t xml:space="preserve"> </w:t>
      </w:r>
    </w:p>
    <w:p w:rsidR="00ED238C" w:rsidRPr="0048144E" w:rsidRDefault="00ED238C" w:rsidP="00ED238C">
      <w:pPr>
        <w:spacing w:after="0" w:line="276" w:lineRule="auto"/>
        <w:jc w:val="both"/>
        <w:rPr>
          <w:rFonts w:ascii="Times New Roman" w:hAnsi="Times New Roman"/>
          <w:sz w:val="24"/>
        </w:rPr>
      </w:pPr>
      <w:r w:rsidRPr="0048144E">
        <w:rPr>
          <w:rFonts w:ascii="Times New Roman" w:hAnsi="Times New Roman"/>
          <w:sz w:val="24"/>
        </w:rPr>
        <w:t xml:space="preserve">Secara umum tujuan </w:t>
      </w:r>
      <w:r>
        <w:rPr>
          <w:rFonts w:ascii="Times New Roman" w:hAnsi="Times New Roman"/>
          <w:sz w:val="24"/>
        </w:rPr>
        <w:t>Magang</w:t>
      </w:r>
      <w:r w:rsidRPr="0048144E">
        <w:rPr>
          <w:rFonts w:ascii="Times New Roman" w:hAnsi="Times New Roman"/>
          <w:sz w:val="24"/>
        </w:rPr>
        <w:t xml:space="preserve"> adalah:</w:t>
      </w:r>
    </w:p>
    <w:p w:rsidR="00ED238C" w:rsidRDefault="00ED238C" w:rsidP="00ED238C">
      <w:pPr>
        <w:pStyle w:val="ListParagraph"/>
        <w:numPr>
          <w:ilvl w:val="0"/>
          <w:numId w:val="2"/>
        </w:numPr>
        <w:spacing w:after="0" w:line="276" w:lineRule="auto"/>
        <w:ind w:left="360"/>
        <w:jc w:val="both"/>
        <w:rPr>
          <w:rFonts w:ascii="Times New Roman" w:hAnsi="Times New Roman"/>
          <w:sz w:val="24"/>
        </w:rPr>
      </w:pPr>
      <w:r w:rsidRPr="0048144E">
        <w:rPr>
          <w:rFonts w:ascii="Times New Roman" w:hAnsi="Times New Roman"/>
          <w:sz w:val="24"/>
        </w:rPr>
        <w:t xml:space="preserve">Memenuhi persyaratan mata kuliah </w:t>
      </w:r>
      <w:r>
        <w:rPr>
          <w:rFonts w:ascii="Times New Roman" w:hAnsi="Times New Roman"/>
          <w:sz w:val="24"/>
        </w:rPr>
        <w:t xml:space="preserve">Magang </w:t>
      </w:r>
      <w:r w:rsidRPr="0048144E">
        <w:rPr>
          <w:rFonts w:ascii="Times New Roman" w:hAnsi="Times New Roman"/>
          <w:sz w:val="24"/>
        </w:rPr>
        <w:t>pada</w:t>
      </w:r>
      <w:r>
        <w:rPr>
          <w:rFonts w:ascii="Times New Roman" w:hAnsi="Times New Roman"/>
          <w:sz w:val="24"/>
          <w:lang w:val="id-ID"/>
        </w:rPr>
        <w:t xml:space="preserve"> </w:t>
      </w:r>
      <w:r w:rsidRPr="0048144E">
        <w:rPr>
          <w:rFonts w:ascii="Times New Roman" w:hAnsi="Times New Roman"/>
          <w:sz w:val="24"/>
        </w:rPr>
        <w:t>Program Studi S1 Agribisnis, Jurusan Sosial Ekonomi Pertanian, FakultasPertanian Universitas Andalas, Padang</w:t>
      </w:r>
    </w:p>
    <w:p w:rsidR="00ED238C" w:rsidRDefault="00ED238C" w:rsidP="00ED238C">
      <w:pPr>
        <w:pStyle w:val="ListParagraph"/>
        <w:numPr>
          <w:ilvl w:val="0"/>
          <w:numId w:val="2"/>
        </w:numPr>
        <w:spacing w:after="0" w:line="276" w:lineRule="auto"/>
        <w:ind w:left="360"/>
        <w:jc w:val="both"/>
        <w:rPr>
          <w:rFonts w:ascii="Times New Roman" w:hAnsi="Times New Roman"/>
          <w:sz w:val="24"/>
        </w:rPr>
      </w:pPr>
      <w:r w:rsidRPr="0048144E">
        <w:rPr>
          <w:rFonts w:ascii="Times New Roman" w:hAnsi="Times New Roman"/>
          <w:sz w:val="24"/>
        </w:rPr>
        <w:t>Mengenalkan situasi dan kondisi di lingkungan kerja institusi yang</w:t>
      </w:r>
      <w:r>
        <w:rPr>
          <w:rFonts w:ascii="Times New Roman" w:hAnsi="Times New Roman"/>
          <w:sz w:val="24"/>
          <w:lang w:val="id-ID"/>
        </w:rPr>
        <w:t xml:space="preserve"> </w:t>
      </w:r>
      <w:r w:rsidRPr="0048144E">
        <w:rPr>
          <w:rFonts w:ascii="Times New Roman" w:hAnsi="Times New Roman"/>
          <w:sz w:val="24"/>
        </w:rPr>
        <w:t>berkaitan dengan Program Studi S1 Agribisnis</w:t>
      </w:r>
    </w:p>
    <w:p w:rsidR="00ED238C" w:rsidRDefault="00ED238C" w:rsidP="00ED238C">
      <w:pPr>
        <w:pStyle w:val="ListParagraph"/>
        <w:numPr>
          <w:ilvl w:val="0"/>
          <w:numId w:val="2"/>
        </w:numPr>
        <w:spacing w:after="0" w:line="276" w:lineRule="auto"/>
        <w:ind w:left="360"/>
        <w:jc w:val="both"/>
        <w:rPr>
          <w:rFonts w:ascii="Times New Roman" w:hAnsi="Times New Roman"/>
          <w:sz w:val="24"/>
        </w:rPr>
      </w:pPr>
      <w:r w:rsidRPr="0048144E">
        <w:rPr>
          <w:rFonts w:ascii="Times New Roman" w:hAnsi="Times New Roman"/>
          <w:sz w:val="24"/>
        </w:rPr>
        <w:t>Membentuk pola pikir mahasiswa dalam melihat sesuatu masalah dan</w:t>
      </w:r>
      <w:r>
        <w:rPr>
          <w:rFonts w:ascii="Times New Roman" w:hAnsi="Times New Roman"/>
          <w:sz w:val="24"/>
          <w:lang w:val="id-ID"/>
        </w:rPr>
        <w:t xml:space="preserve"> </w:t>
      </w:r>
      <w:r w:rsidRPr="0048144E">
        <w:rPr>
          <w:rFonts w:ascii="Times New Roman" w:hAnsi="Times New Roman"/>
          <w:sz w:val="24"/>
        </w:rPr>
        <w:t>memberikan solusinya</w:t>
      </w:r>
    </w:p>
    <w:p w:rsidR="00ED238C" w:rsidRDefault="00ED238C" w:rsidP="00ED238C">
      <w:pPr>
        <w:pStyle w:val="ListParagraph"/>
        <w:numPr>
          <w:ilvl w:val="0"/>
          <w:numId w:val="2"/>
        </w:numPr>
        <w:spacing w:after="0" w:line="276" w:lineRule="auto"/>
        <w:ind w:left="360"/>
        <w:jc w:val="both"/>
        <w:rPr>
          <w:rFonts w:ascii="Times New Roman" w:hAnsi="Times New Roman"/>
          <w:sz w:val="24"/>
        </w:rPr>
      </w:pPr>
      <w:r w:rsidRPr="0048144E">
        <w:rPr>
          <w:rFonts w:ascii="Times New Roman" w:hAnsi="Times New Roman"/>
          <w:sz w:val="24"/>
        </w:rPr>
        <w:t>Membina kemampuan dan keterampilan mahasiswa dalam aspek</w:t>
      </w:r>
      <w:r>
        <w:rPr>
          <w:rFonts w:ascii="Times New Roman" w:hAnsi="Times New Roman"/>
          <w:sz w:val="24"/>
          <w:lang w:val="id-ID"/>
        </w:rPr>
        <w:t xml:space="preserve"> </w:t>
      </w:r>
      <w:r w:rsidRPr="0048144E">
        <w:rPr>
          <w:rFonts w:ascii="Times New Roman" w:hAnsi="Times New Roman"/>
          <w:sz w:val="24"/>
        </w:rPr>
        <w:t>perencanaan, pembahasan, kesimpulan dan saran serta kemampuan untuk</w:t>
      </w:r>
      <w:r>
        <w:rPr>
          <w:rFonts w:ascii="Times New Roman" w:hAnsi="Times New Roman"/>
          <w:sz w:val="24"/>
          <w:lang w:val="id-ID"/>
        </w:rPr>
        <w:t xml:space="preserve"> </w:t>
      </w:r>
      <w:r w:rsidRPr="0048144E">
        <w:rPr>
          <w:rFonts w:ascii="Times New Roman" w:hAnsi="Times New Roman"/>
          <w:sz w:val="24"/>
        </w:rPr>
        <w:t>menyampaikan gagasan dalam bentuk tulisan</w:t>
      </w:r>
    </w:p>
    <w:p w:rsidR="00ED238C" w:rsidRDefault="00ED238C" w:rsidP="00ED238C">
      <w:pPr>
        <w:pStyle w:val="ListParagraph"/>
        <w:numPr>
          <w:ilvl w:val="0"/>
          <w:numId w:val="2"/>
        </w:numPr>
        <w:spacing w:after="0" w:line="276" w:lineRule="auto"/>
        <w:ind w:left="360"/>
        <w:jc w:val="both"/>
        <w:rPr>
          <w:rFonts w:ascii="Times New Roman" w:hAnsi="Times New Roman"/>
          <w:sz w:val="24"/>
        </w:rPr>
      </w:pPr>
      <w:r w:rsidRPr="0048144E">
        <w:rPr>
          <w:rFonts w:ascii="Times New Roman" w:hAnsi="Times New Roman"/>
          <w:sz w:val="24"/>
        </w:rPr>
        <w:t>Mengasah softskill mahasiswa dalam hal menumbuhkan rasa tanggungjawab, disiplin, bekerjasama dalam tim, berkomunikasi, dan membangun</w:t>
      </w:r>
      <w:r>
        <w:rPr>
          <w:rFonts w:ascii="Times New Roman" w:hAnsi="Times New Roman"/>
          <w:sz w:val="24"/>
          <w:lang w:val="id-ID"/>
        </w:rPr>
        <w:t xml:space="preserve"> </w:t>
      </w:r>
      <w:r w:rsidRPr="0048144E">
        <w:rPr>
          <w:rFonts w:ascii="Times New Roman" w:hAnsi="Times New Roman"/>
          <w:sz w:val="24"/>
        </w:rPr>
        <w:t>jaringan kerja (network).</w:t>
      </w:r>
    </w:p>
    <w:p w:rsidR="00ED238C" w:rsidRDefault="00ED238C" w:rsidP="00ED238C">
      <w:pPr>
        <w:pStyle w:val="ListParagraph"/>
        <w:numPr>
          <w:ilvl w:val="0"/>
          <w:numId w:val="2"/>
        </w:numPr>
        <w:spacing w:after="0" w:line="276" w:lineRule="auto"/>
        <w:ind w:left="360"/>
        <w:jc w:val="both"/>
        <w:rPr>
          <w:rFonts w:ascii="Times New Roman" w:hAnsi="Times New Roman"/>
          <w:sz w:val="24"/>
        </w:rPr>
      </w:pPr>
      <w:r w:rsidRPr="0048144E">
        <w:rPr>
          <w:rFonts w:ascii="Times New Roman" w:hAnsi="Times New Roman"/>
          <w:sz w:val="24"/>
        </w:rPr>
        <w:t>Mewujudkan sosok praktisi yang terampil, kreatif, inovatif, jujur dan</w:t>
      </w:r>
      <w:r>
        <w:rPr>
          <w:rFonts w:ascii="Times New Roman" w:hAnsi="Times New Roman"/>
          <w:sz w:val="24"/>
          <w:lang w:val="id-ID"/>
        </w:rPr>
        <w:t xml:space="preserve"> </w:t>
      </w:r>
      <w:r w:rsidRPr="0048144E">
        <w:rPr>
          <w:rFonts w:ascii="Times New Roman" w:hAnsi="Times New Roman"/>
          <w:sz w:val="24"/>
        </w:rPr>
        <w:t>bertanggung jawab.</w:t>
      </w:r>
    </w:p>
    <w:p w:rsidR="00ED238C" w:rsidRPr="00BD61CB" w:rsidRDefault="00ED238C" w:rsidP="00ED238C">
      <w:pPr>
        <w:pStyle w:val="ListParagraph"/>
        <w:numPr>
          <w:ilvl w:val="0"/>
          <w:numId w:val="2"/>
        </w:numPr>
        <w:spacing w:after="0" w:line="276" w:lineRule="auto"/>
        <w:ind w:left="360"/>
        <w:jc w:val="both"/>
        <w:rPr>
          <w:rFonts w:ascii="Times New Roman" w:hAnsi="Times New Roman"/>
          <w:sz w:val="24"/>
        </w:rPr>
      </w:pPr>
      <w:r w:rsidRPr="0048144E">
        <w:rPr>
          <w:rFonts w:ascii="Times New Roman" w:hAnsi="Times New Roman"/>
          <w:sz w:val="24"/>
        </w:rPr>
        <w:t>Mampu menyerap dan berasosiasi dengan dunia kerja secara utuh,sekaligus dapat mengetahui dan memahami sistem kerja di duniaperusahaan.</w:t>
      </w:r>
    </w:p>
    <w:p w:rsidR="00ED238C" w:rsidRDefault="00ED238C" w:rsidP="00ED238C">
      <w:pPr>
        <w:spacing w:after="0" w:line="276" w:lineRule="auto"/>
        <w:jc w:val="both"/>
        <w:rPr>
          <w:rFonts w:ascii="Times New Roman" w:hAnsi="Times New Roman"/>
          <w:sz w:val="24"/>
        </w:rPr>
      </w:pPr>
    </w:p>
    <w:p w:rsidR="00ED238C" w:rsidRPr="0048144E" w:rsidRDefault="00ED238C" w:rsidP="00ED238C">
      <w:pPr>
        <w:spacing w:after="0" w:line="276" w:lineRule="auto"/>
        <w:jc w:val="both"/>
        <w:rPr>
          <w:rFonts w:ascii="Times New Roman" w:hAnsi="Times New Roman"/>
          <w:sz w:val="24"/>
        </w:rPr>
      </w:pPr>
      <w:r w:rsidRPr="0048144E">
        <w:rPr>
          <w:rFonts w:ascii="Times New Roman" w:hAnsi="Times New Roman"/>
          <w:sz w:val="24"/>
        </w:rPr>
        <w:t xml:space="preserve">Secara khusus tujuan </w:t>
      </w:r>
      <w:r>
        <w:rPr>
          <w:rFonts w:ascii="Times New Roman" w:hAnsi="Times New Roman"/>
          <w:sz w:val="24"/>
        </w:rPr>
        <w:t>Magang</w:t>
      </w:r>
      <w:r w:rsidRPr="0048144E">
        <w:rPr>
          <w:rFonts w:ascii="Times New Roman" w:hAnsi="Times New Roman"/>
          <w:sz w:val="24"/>
        </w:rPr>
        <w:t xml:space="preserve"> adalah:</w:t>
      </w:r>
    </w:p>
    <w:p w:rsidR="00ED238C" w:rsidRPr="0048144E" w:rsidRDefault="00ED238C" w:rsidP="00ED238C">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 xml:space="preserve">Mengetahui berbagai kegiatan kerja yang dilakukan oleh </w:t>
      </w:r>
      <w:r>
        <w:rPr>
          <w:rFonts w:ascii="Times New Roman" w:hAnsi="Times New Roman"/>
          <w:sz w:val="24"/>
          <w:lang w:val="id-ID"/>
        </w:rPr>
        <w:t xml:space="preserve">Balai Pengkajian Teknologi Pertanian (BPTP) </w:t>
      </w:r>
      <w:r w:rsidRPr="0048144E">
        <w:rPr>
          <w:rFonts w:ascii="Times New Roman" w:hAnsi="Times New Roman"/>
          <w:sz w:val="24"/>
        </w:rPr>
        <w:t>yang sejalan dengan Program Studi Agribisnis</w:t>
      </w:r>
      <w:r>
        <w:rPr>
          <w:rFonts w:ascii="Times New Roman" w:hAnsi="Times New Roman"/>
          <w:sz w:val="24"/>
          <w:lang w:val="id-ID"/>
        </w:rPr>
        <w:t xml:space="preserve"> mulai dari hulu sampai hilir.</w:t>
      </w:r>
    </w:p>
    <w:p w:rsidR="00ED238C" w:rsidRPr="0048144E" w:rsidRDefault="00ED238C" w:rsidP="00ED238C">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 xml:space="preserve">Mempelajari situasi lapangan kerja secara langsung serta memperdalam materi perkuliahan yang diperoleh di bangku kuliah, dan menambah wawasan serta pengetahuan </w:t>
      </w:r>
      <w:r>
        <w:rPr>
          <w:rFonts w:ascii="Times New Roman" w:hAnsi="Times New Roman"/>
          <w:sz w:val="24"/>
          <w:lang w:val="id-ID"/>
        </w:rPr>
        <w:t>di Balai Pengkajian Teknologi Pertanian (BPTP).</w:t>
      </w:r>
    </w:p>
    <w:p w:rsidR="00ED238C" w:rsidRPr="0048144E" w:rsidRDefault="00ED238C" w:rsidP="00ED238C">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lastRenderedPageBreak/>
        <w:t>Dapat menerapkan ilmu dan keterampilan dalam bidang Agribisnis yang diperoleh di ba</w:t>
      </w:r>
      <w:r>
        <w:rPr>
          <w:rFonts w:ascii="Times New Roman" w:hAnsi="Times New Roman"/>
          <w:sz w:val="24"/>
        </w:rPr>
        <w:t xml:space="preserve">ngku kuliah pada </w:t>
      </w:r>
      <w:r>
        <w:rPr>
          <w:rFonts w:ascii="Times New Roman" w:hAnsi="Times New Roman"/>
          <w:sz w:val="24"/>
          <w:lang w:val="id-ID"/>
        </w:rPr>
        <w:t>Balai Pengkajian Teknologi Pertanian (BPTP).</w:t>
      </w:r>
    </w:p>
    <w:p w:rsidR="00ED238C" w:rsidRPr="0048144E" w:rsidRDefault="00ED238C" w:rsidP="00ED238C">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Meningkatkan, memperluas, dan memantapkan kecakapan mahasiswa sebagai bekal untuk memasuki dunia kerja yang sesuai dengan Program Studi Agribisnis di Universitas Andalas</w:t>
      </w:r>
    </w:p>
    <w:p w:rsidR="00ED238C" w:rsidRDefault="00ED238C" w:rsidP="00ED238C">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Menumbuhkan, mengembangk</w:t>
      </w:r>
      <w:r>
        <w:rPr>
          <w:rFonts w:ascii="Times New Roman" w:hAnsi="Times New Roman"/>
          <w:sz w:val="24"/>
        </w:rPr>
        <w:t>an, dan memantapkan sikap profe</w:t>
      </w:r>
      <w:r w:rsidRPr="0048144E">
        <w:rPr>
          <w:rFonts w:ascii="Times New Roman" w:hAnsi="Times New Roman"/>
          <w:sz w:val="24"/>
        </w:rPr>
        <w:t>sional yang sangat diperlukan oleh seorang mahasiswa untuk memasuki dunia kerja</w:t>
      </w:r>
    </w:p>
    <w:p w:rsidR="002847E6" w:rsidRPr="002847E6" w:rsidRDefault="00ED238C" w:rsidP="005566B1">
      <w:pPr>
        <w:pStyle w:val="ListParagraph"/>
        <w:numPr>
          <w:ilvl w:val="0"/>
          <w:numId w:val="3"/>
        </w:numPr>
        <w:spacing w:before="240" w:line="276" w:lineRule="auto"/>
        <w:ind w:left="360"/>
        <w:jc w:val="both"/>
        <w:rPr>
          <w:rFonts w:ascii="Times New Roman" w:hAnsi="Times New Roman"/>
          <w:sz w:val="24"/>
        </w:rPr>
      </w:pPr>
      <w:r w:rsidRPr="00DB1600">
        <w:rPr>
          <w:rFonts w:ascii="Times New Roman" w:hAnsi="Times New Roman"/>
          <w:sz w:val="24"/>
        </w:rPr>
        <w:t>Men</w:t>
      </w:r>
      <w:r w:rsidRPr="00DB1600">
        <w:rPr>
          <w:rFonts w:ascii="Times New Roman" w:hAnsi="Times New Roman"/>
          <w:sz w:val="24"/>
          <w:lang w:val="id-ID"/>
        </w:rPr>
        <w:t>jadikan</w:t>
      </w:r>
      <w:r w:rsidRPr="00DB1600">
        <w:rPr>
          <w:rFonts w:ascii="Times New Roman" w:hAnsi="Times New Roman"/>
          <w:sz w:val="24"/>
        </w:rPr>
        <w:t xml:space="preserve"> lulusan Agribisnis yang </w:t>
      </w:r>
      <w:r>
        <w:rPr>
          <w:rFonts w:ascii="Times New Roman" w:hAnsi="Times New Roman"/>
          <w:sz w:val="24"/>
        </w:rPr>
        <w:t>professional</w:t>
      </w:r>
      <w:bookmarkStart w:id="18" w:name="_Toc31878203"/>
      <w:bookmarkStart w:id="19" w:name="_Toc31879721"/>
    </w:p>
    <w:p w:rsidR="00ED238C" w:rsidRPr="002847E6" w:rsidRDefault="005566B1" w:rsidP="002847E6">
      <w:pPr>
        <w:spacing w:before="240" w:line="276" w:lineRule="auto"/>
        <w:jc w:val="both"/>
        <w:rPr>
          <w:rFonts w:ascii="Times New Roman" w:hAnsi="Times New Roman"/>
          <w:b/>
          <w:sz w:val="24"/>
        </w:rPr>
      </w:pPr>
      <w:r w:rsidRPr="002847E6">
        <w:rPr>
          <w:rFonts w:ascii="Times New Roman" w:hAnsi="Times New Roman" w:cs="Times New Roman"/>
          <w:b/>
          <w:sz w:val="24"/>
          <w:szCs w:val="24"/>
        </w:rPr>
        <w:t xml:space="preserve">1.3 </w:t>
      </w:r>
      <w:r w:rsidR="00ED238C" w:rsidRPr="002847E6">
        <w:rPr>
          <w:rFonts w:ascii="Times New Roman" w:hAnsi="Times New Roman" w:cs="Times New Roman"/>
          <w:b/>
          <w:sz w:val="24"/>
          <w:szCs w:val="24"/>
        </w:rPr>
        <w:t>Ruang Lingkup</w:t>
      </w:r>
      <w:bookmarkEnd w:id="18"/>
      <w:bookmarkEnd w:id="19"/>
    </w:p>
    <w:p w:rsidR="00AA0CB4" w:rsidRDefault="00ED238C" w:rsidP="00AA0CB4">
      <w:pPr>
        <w:spacing w:after="0" w:line="276" w:lineRule="auto"/>
        <w:ind w:firstLine="720"/>
        <w:jc w:val="both"/>
        <w:rPr>
          <w:rFonts w:asciiTheme="majorBidi" w:hAnsiTheme="majorBidi" w:cstheme="majorBidi"/>
          <w:sz w:val="24"/>
          <w:szCs w:val="24"/>
          <w:lang w:val="id-ID"/>
        </w:rPr>
      </w:pPr>
      <w:r w:rsidRPr="00451BB8">
        <w:rPr>
          <w:rFonts w:ascii="Times New Roman" w:hAnsi="Times New Roman"/>
          <w:sz w:val="24"/>
        </w:rPr>
        <w:t>Ruang lingkup magang disesuaikan dengan ilmu pengetahuan yang telah diterima oleh penulis selama berkuliah di Program Studi Agribisnis Fakultas Pertanian</w:t>
      </w:r>
      <w:r>
        <w:rPr>
          <w:rFonts w:ascii="Times New Roman" w:hAnsi="Times New Roman"/>
          <w:sz w:val="24"/>
        </w:rPr>
        <w:t xml:space="preserve"> Universitas Andalas yaitu </w:t>
      </w:r>
      <w:r w:rsidR="00641A95">
        <w:rPr>
          <w:rFonts w:ascii="Times New Roman" w:hAnsi="Times New Roman"/>
          <w:sz w:val="24"/>
          <w:lang w:val="id-ID"/>
        </w:rPr>
        <w:t>Melihat persepsi masyarakat tentang TSP yang ada di Sukarami</w:t>
      </w:r>
      <w:r w:rsidR="0084617E">
        <w:rPr>
          <w:rFonts w:ascii="Times New Roman" w:hAnsi="Times New Roman"/>
          <w:sz w:val="24"/>
          <w:lang w:val="id-ID"/>
        </w:rPr>
        <w:t xml:space="preserve"> dengan melakuka wawncara langsung ke masyarakat di Kec. Gunung Talang</w:t>
      </w:r>
      <w:r w:rsidR="00641A95">
        <w:rPr>
          <w:rFonts w:ascii="Times New Roman" w:hAnsi="Times New Roman"/>
          <w:sz w:val="24"/>
          <w:lang w:val="id-ID"/>
        </w:rPr>
        <w:t xml:space="preserve"> serta </w:t>
      </w:r>
      <w:r w:rsidR="002F1C98">
        <w:rPr>
          <w:rFonts w:ascii="Times New Roman" w:hAnsi="Times New Roman"/>
          <w:sz w:val="24"/>
          <w:lang w:val="id-ID"/>
        </w:rPr>
        <w:t xml:space="preserve">melakukan sertifikasi bawang merah di TSP dan </w:t>
      </w:r>
      <w:r w:rsidR="00216865">
        <w:rPr>
          <w:rFonts w:ascii="Times New Roman" w:hAnsi="Times New Roman"/>
          <w:sz w:val="24"/>
          <w:lang w:val="id-ID"/>
        </w:rPr>
        <w:t xml:space="preserve"> </w:t>
      </w:r>
      <w:r w:rsidR="00641A95">
        <w:rPr>
          <w:rFonts w:ascii="Times New Roman" w:hAnsi="Times New Roman"/>
          <w:sz w:val="24"/>
          <w:lang w:val="id-ID"/>
        </w:rPr>
        <w:t xml:space="preserve">melihat </w:t>
      </w:r>
      <w:r>
        <w:rPr>
          <w:rFonts w:ascii="Times New Roman" w:hAnsi="Times New Roman"/>
          <w:sz w:val="24"/>
          <w:lang w:val="id-ID"/>
        </w:rPr>
        <w:t xml:space="preserve">usahatani tanaman ubi jalar khususnya pada varietas Antin-3 </w:t>
      </w:r>
      <w:r w:rsidR="00641A95">
        <w:rPr>
          <w:rFonts w:ascii="Times New Roman" w:hAnsi="Times New Roman"/>
          <w:sz w:val="24"/>
          <w:lang w:val="id-ID"/>
        </w:rPr>
        <w:t xml:space="preserve"> dan Rajo langgik </w:t>
      </w:r>
      <w:r>
        <w:rPr>
          <w:rFonts w:ascii="Times New Roman" w:hAnsi="Times New Roman"/>
          <w:sz w:val="24"/>
          <w:lang w:val="id-ID"/>
        </w:rPr>
        <w:t>sehingga dapat diketahui berapa keuntungan yang akan didapatkan</w:t>
      </w:r>
      <w:r w:rsidR="00AA0CB4">
        <w:rPr>
          <w:rFonts w:ascii="Times New Roman" w:hAnsi="Times New Roman"/>
          <w:sz w:val="24"/>
          <w:lang w:val="id-ID"/>
        </w:rPr>
        <w:t xml:space="preserve"> dari usahatani yang dijalankan Serta pembuatan kuesioner .</w:t>
      </w:r>
    </w:p>
    <w:p w:rsidR="00ED238C" w:rsidRPr="00451BB8" w:rsidRDefault="00ED238C" w:rsidP="00ED238C">
      <w:pPr>
        <w:spacing w:after="0" w:line="276" w:lineRule="auto"/>
        <w:ind w:firstLine="720"/>
        <w:jc w:val="both"/>
        <w:rPr>
          <w:rFonts w:ascii="Times New Roman" w:hAnsi="Times New Roman"/>
          <w:sz w:val="24"/>
          <w:lang w:val="id-ID"/>
        </w:rPr>
      </w:pPr>
    </w:p>
    <w:p w:rsidR="00ED238C" w:rsidRPr="00C82F90" w:rsidRDefault="00ED238C" w:rsidP="00ED238C">
      <w:pPr>
        <w:pStyle w:val="ListParagraph"/>
        <w:spacing w:before="240" w:line="480" w:lineRule="auto"/>
        <w:ind w:left="360"/>
        <w:rPr>
          <w:rFonts w:asciiTheme="majorBidi" w:hAnsiTheme="majorBidi" w:cstheme="majorBidi"/>
          <w:sz w:val="24"/>
          <w:szCs w:val="24"/>
          <w:lang w:val="id-ID"/>
        </w:rPr>
      </w:pPr>
    </w:p>
    <w:p w:rsidR="00CC7AF0" w:rsidRDefault="00CC7AF0">
      <w:pPr>
        <w:rPr>
          <w:lang w:val="id-ID"/>
        </w:rPr>
      </w:pPr>
    </w:p>
    <w:p w:rsidR="007F732D" w:rsidRDefault="007F732D">
      <w:pPr>
        <w:rPr>
          <w:lang w:val="id-ID"/>
        </w:rPr>
      </w:pPr>
    </w:p>
    <w:p w:rsidR="007F732D" w:rsidRDefault="007F732D">
      <w:pPr>
        <w:rPr>
          <w:lang w:val="id-ID"/>
        </w:rPr>
      </w:pPr>
    </w:p>
    <w:p w:rsidR="007F732D" w:rsidRDefault="007F732D">
      <w:pPr>
        <w:rPr>
          <w:lang w:val="id-ID"/>
        </w:rPr>
      </w:pPr>
    </w:p>
    <w:p w:rsidR="007F732D" w:rsidRDefault="007F732D">
      <w:pPr>
        <w:rPr>
          <w:lang w:val="id-ID"/>
        </w:rPr>
      </w:pPr>
    </w:p>
    <w:p w:rsidR="007F732D" w:rsidRDefault="007F732D">
      <w:pPr>
        <w:rPr>
          <w:lang w:val="id-ID"/>
        </w:rPr>
      </w:pPr>
    </w:p>
    <w:p w:rsidR="007F732D" w:rsidRDefault="007F732D">
      <w:pPr>
        <w:rPr>
          <w:lang w:val="id-ID"/>
        </w:rPr>
      </w:pPr>
    </w:p>
    <w:p w:rsidR="007F732D" w:rsidRDefault="007F732D">
      <w:pPr>
        <w:rPr>
          <w:lang w:val="id-ID"/>
        </w:rPr>
      </w:pPr>
    </w:p>
    <w:p w:rsidR="007F732D" w:rsidRDefault="007F732D">
      <w:pPr>
        <w:rPr>
          <w:lang w:val="id-ID"/>
        </w:rPr>
      </w:pPr>
    </w:p>
    <w:p w:rsidR="007F732D" w:rsidRDefault="007F732D">
      <w:pPr>
        <w:rPr>
          <w:lang w:val="id-ID"/>
        </w:rPr>
      </w:pPr>
    </w:p>
    <w:p w:rsidR="00A5325B" w:rsidRDefault="00A5325B">
      <w:pPr>
        <w:rPr>
          <w:lang w:val="id-ID"/>
        </w:rPr>
        <w:sectPr w:rsidR="00A5325B" w:rsidSect="00A5325B">
          <w:pgSz w:w="11907" w:h="16839" w:code="9"/>
          <w:pgMar w:top="1701" w:right="1701" w:bottom="1701" w:left="2268" w:header="720" w:footer="720" w:gutter="0"/>
          <w:pgNumType w:start="1"/>
          <w:cols w:space="720"/>
          <w:titlePg/>
          <w:docGrid w:linePitch="360"/>
        </w:sectPr>
      </w:pPr>
    </w:p>
    <w:p w:rsidR="007F732D" w:rsidRDefault="007F732D" w:rsidP="00816C0F">
      <w:pPr>
        <w:pStyle w:val="Heading1"/>
        <w:spacing w:line="240" w:lineRule="auto"/>
        <w:jc w:val="center"/>
        <w:rPr>
          <w:rFonts w:ascii="Times New Roman" w:hAnsi="Times New Roman" w:cs="Times New Roman"/>
          <w:color w:val="auto"/>
          <w:lang w:val="id-ID"/>
        </w:rPr>
      </w:pPr>
      <w:bookmarkStart w:id="20" w:name="_Toc31878204"/>
      <w:bookmarkStart w:id="21" w:name="_Toc31879722"/>
      <w:r w:rsidRPr="00816C0F">
        <w:rPr>
          <w:rFonts w:ascii="Times New Roman" w:hAnsi="Times New Roman" w:cs="Times New Roman"/>
          <w:color w:val="auto"/>
          <w:lang w:val="id-ID"/>
        </w:rPr>
        <w:lastRenderedPageBreak/>
        <w:t>BAB II</w:t>
      </w:r>
      <w:r w:rsidR="00816C0F">
        <w:rPr>
          <w:rFonts w:ascii="Times New Roman" w:hAnsi="Times New Roman" w:cs="Times New Roman"/>
          <w:color w:val="auto"/>
          <w:lang w:val="id-ID"/>
        </w:rPr>
        <w:t xml:space="preserve"> </w:t>
      </w:r>
      <w:r w:rsidRPr="00816C0F">
        <w:rPr>
          <w:rFonts w:ascii="Times New Roman" w:hAnsi="Times New Roman" w:cs="Times New Roman"/>
          <w:color w:val="auto"/>
          <w:lang w:val="id-ID"/>
        </w:rPr>
        <w:t>TINJAUAN PUSTAKA</w:t>
      </w:r>
      <w:bookmarkEnd w:id="20"/>
      <w:bookmarkEnd w:id="21"/>
    </w:p>
    <w:p w:rsidR="00111D61" w:rsidRPr="004518D4" w:rsidRDefault="0065402B" w:rsidP="004518D4">
      <w:pPr>
        <w:pStyle w:val="Heading1"/>
        <w:rPr>
          <w:rFonts w:ascii="Times New Roman" w:hAnsi="Times New Roman" w:cs="Times New Roman"/>
          <w:color w:val="auto"/>
          <w:sz w:val="24"/>
          <w:szCs w:val="24"/>
        </w:rPr>
      </w:pPr>
      <w:bookmarkStart w:id="22" w:name="_Toc31878205"/>
      <w:bookmarkStart w:id="23" w:name="_Toc31879723"/>
      <w:r w:rsidRPr="004518D4">
        <w:rPr>
          <w:rFonts w:ascii="Times New Roman" w:hAnsi="Times New Roman" w:cs="Times New Roman"/>
          <w:color w:val="auto"/>
          <w:sz w:val="24"/>
          <w:szCs w:val="24"/>
        </w:rPr>
        <w:t>2.1</w:t>
      </w:r>
      <w:r w:rsidR="007F732D" w:rsidRPr="004518D4">
        <w:rPr>
          <w:rFonts w:ascii="Times New Roman" w:hAnsi="Times New Roman" w:cs="Times New Roman"/>
          <w:color w:val="auto"/>
          <w:sz w:val="24"/>
          <w:szCs w:val="24"/>
        </w:rPr>
        <w:t xml:space="preserve"> Taman Sains Pertanian</w:t>
      </w:r>
      <w:bookmarkEnd w:id="22"/>
      <w:bookmarkEnd w:id="23"/>
    </w:p>
    <w:p w:rsidR="007F732D" w:rsidRPr="004518D4" w:rsidRDefault="007F732D" w:rsidP="004518D4">
      <w:pPr>
        <w:ind w:firstLine="720"/>
        <w:jc w:val="both"/>
        <w:rPr>
          <w:rFonts w:ascii="Times New Roman" w:hAnsi="Times New Roman" w:cs="Times New Roman"/>
          <w:sz w:val="24"/>
          <w:szCs w:val="24"/>
          <w:lang w:val="id-ID"/>
        </w:rPr>
      </w:pPr>
      <w:r w:rsidRPr="004518D4">
        <w:rPr>
          <w:rFonts w:ascii="Times New Roman" w:hAnsi="Times New Roman" w:cs="Times New Roman"/>
          <w:sz w:val="24"/>
          <w:szCs w:val="24"/>
          <w:lang w:val="id-ID"/>
        </w:rPr>
        <w:t>Pengertian TSP</w:t>
      </w:r>
      <w:r w:rsidR="00111D61" w:rsidRPr="004518D4">
        <w:rPr>
          <w:rFonts w:ascii="Times New Roman" w:hAnsi="Times New Roman" w:cs="Times New Roman"/>
          <w:sz w:val="24"/>
          <w:szCs w:val="24"/>
          <w:lang w:val="id-ID"/>
        </w:rPr>
        <w:t xml:space="preserve"> (</w:t>
      </w:r>
      <w:r w:rsidRPr="004518D4">
        <w:rPr>
          <w:rFonts w:ascii="Times New Roman" w:hAnsi="Times New Roman" w:cs="Times New Roman"/>
          <w:sz w:val="24"/>
          <w:szCs w:val="24"/>
        </w:rPr>
        <w:t>Taman Sains Pertanian</w:t>
      </w:r>
      <w:r w:rsidR="00111D61" w:rsidRPr="004518D4">
        <w:rPr>
          <w:rFonts w:ascii="Times New Roman" w:hAnsi="Times New Roman" w:cs="Times New Roman"/>
          <w:sz w:val="24"/>
          <w:szCs w:val="24"/>
          <w:lang w:val="id-ID"/>
        </w:rPr>
        <w:t>)</w:t>
      </w:r>
      <w:r w:rsidRPr="004518D4">
        <w:rPr>
          <w:rFonts w:ascii="Times New Roman" w:hAnsi="Times New Roman" w:cs="Times New Roman"/>
          <w:sz w:val="24"/>
          <w:szCs w:val="24"/>
        </w:rPr>
        <w:t xml:space="preserve"> adalah taman hiburan  dengan konsep sains dan teknologi pertanian </w:t>
      </w:r>
      <w:r w:rsidRPr="004518D4">
        <w:rPr>
          <w:rFonts w:ascii="Times New Roman" w:hAnsi="Times New Roman" w:cs="Times New Roman"/>
          <w:sz w:val="24"/>
          <w:szCs w:val="24"/>
          <w:lang w:val="id-ID"/>
        </w:rPr>
        <w:t>di TSP ini dapat melihat</w:t>
      </w:r>
      <w:r w:rsidRPr="004518D4">
        <w:rPr>
          <w:rFonts w:ascii="Times New Roman" w:hAnsi="Times New Roman" w:cs="Times New Roman"/>
          <w:sz w:val="24"/>
          <w:szCs w:val="24"/>
        </w:rPr>
        <w:t xml:space="preserve"> pengembangan teknologi pertanian, peternakan, dan berbagai tanaman budidaya yang bisa dipanen langsung.</w:t>
      </w:r>
    </w:p>
    <w:p w:rsidR="007F732D" w:rsidRPr="004518D4" w:rsidRDefault="007F732D" w:rsidP="004518D4">
      <w:pPr>
        <w:jc w:val="both"/>
        <w:rPr>
          <w:rFonts w:ascii="Times New Roman" w:hAnsi="Times New Roman" w:cs="Times New Roman"/>
          <w:sz w:val="24"/>
          <w:szCs w:val="24"/>
          <w:lang w:val="id-ID"/>
        </w:rPr>
      </w:pPr>
      <w:r w:rsidRPr="004518D4">
        <w:rPr>
          <w:rFonts w:ascii="Times New Roman" w:hAnsi="Times New Roman" w:cs="Times New Roman"/>
          <w:sz w:val="24"/>
          <w:szCs w:val="24"/>
        </w:rPr>
        <w:t xml:space="preserve">Taman Sains Pertanian (TSP) adalah: </w:t>
      </w:r>
    </w:p>
    <w:p w:rsidR="007F732D" w:rsidRPr="007F732D" w:rsidRDefault="007F732D" w:rsidP="00111D61">
      <w:pPr>
        <w:pStyle w:val="ListParagraph"/>
        <w:numPr>
          <w:ilvl w:val="0"/>
          <w:numId w:val="8"/>
        </w:numPr>
        <w:spacing w:line="276" w:lineRule="auto"/>
        <w:jc w:val="both"/>
        <w:rPr>
          <w:rFonts w:ascii="Times New Roman" w:hAnsi="Times New Roman" w:cs="Times New Roman"/>
          <w:sz w:val="24"/>
          <w:szCs w:val="24"/>
          <w:lang w:val="id-ID"/>
        </w:rPr>
      </w:pPr>
      <w:r w:rsidRPr="007F732D">
        <w:rPr>
          <w:rFonts w:ascii="Times New Roman" w:hAnsi="Times New Roman" w:cs="Times New Roman"/>
          <w:sz w:val="24"/>
          <w:szCs w:val="24"/>
        </w:rPr>
        <w:t>Tempat pengembangan invensi bidang pertanian untuk menjadi inovasi yang dilengkapi dengan unit percontohan berskala pengembangan,berwawasan agribisnis hulu-hilir, bersifat</w:t>
      </w:r>
      <w:r w:rsidRPr="007F732D">
        <w:rPr>
          <w:rFonts w:ascii="Times New Roman" w:hAnsi="Times New Roman" w:cs="Times New Roman"/>
          <w:sz w:val="24"/>
          <w:szCs w:val="24"/>
          <w:lang w:val="id-ID"/>
        </w:rPr>
        <w:t xml:space="preserve"> </w:t>
      </w:r>
      <w:r w:rsidRPr="007F732D">
        <w:rPr>
          <w:rFonts w:ascii="Times New Roman" w:hAnsi="Times New Roman" w:cs="Times New Roman"/>
          <w:sz w:val="24"/>
          <w:szCs w:val="24"/>
        </w:rPr>
        <w:t>holistik dan komprehensif dalam</w:t>
      </w:r>
      <w:r w:rsidRPr="007F732D">
        <w:rPr>
          <w:rFonts w:ascii="Times New Roman" w:hAnsi="Times New Roman" w:cs="Times New Roman"/>
          <w:sz w:val="24"/>
          <w:szCs w:val="24"/>
          <w:lang w:val="id-ID"/>
        </w:rPr>
        <w:t xml:space="preserve"> </w:t>
      </w:r>
      <w:r w:rsidRPr="007F732D">
        <w:rPr>
          <w:rFonts w:ascii="Times New Roman" w:hAnsi="Times New Roman" w:cs="Times New Roman"/>
          <w:sz w:val="24"/>
          <w:szCs w:val="24"/>
        </w:rPr>
        <w:t>pengembangannya</w:t>
      </w:r>
      <w:r w:rsidRPr="007F732D">
        <w:rPr>
          <w:rFonts w:ascii="Times New Roman" w:hAnsi="Times New Roman" w:cs="Times New Roman"/>
          <w:sz w:val="24"/>
          <w:szCs w:val="24"/>
          <w:lang w:val="id-ID"/>
        </w:rPr>
        <w:t>.</w:t>
      </w:r>
    </w:p>
    <w:p w:rsidR="007F732D" w:rsidRPr="007F732D" w:rsidRDefault="007F732D" w:rsidP="007F732D">
      <w:pPr>
        <w:pStyle w:val="ListParagraph"/>
        <w:numPr>
          <w:ilvl w:val="0"/>
          <w:numId w:val="8"/>
        </w:numPr>
        <w:spacing w:line="276" w:lineRule="auto"/>
        <w:jc w:val="both"/>
        <w:rPr>
          <w:rFonts w:ascii="Times New Roman" w:hAnsi="Times New Roman" w:cs="Times New Roman"/>
          <w:sz w:val="24"/>
          <w:szCs w:val="24"/>
          <w:lang w:val="id-ID"/>
        </w:rPr>
      </w:pPr>
      <w:r w:rsidRPr="007F732D">
        <w:rPr>
          <w:rFonts w:ascii="Times New Roman" w:hAnsi="Times New Roman" w:cs="Times New Roman"/>
          <w:sz w:val="24"/>
          <w:szCs w:val="24"/>
          <w:lang w:val="id-ID"/>
        </w:rPr>
        <w:t>Tempat kegiatan pengkajian untuk perbaikan teknologi dan perekayasaan kelembagaan pendukung usaha agribisnis untuk mengantisipasi perubahan lingkungan bio-fisik dan sosial ekonomi yang berkembang sangat dinamis.</w:t>
      </w:r>
    </w:p>
    <w:p w:rsidR="007F732D" w:rsidRPr="007F732D" w:rsidRDefault="007F732D" w:rsidP="007F732D">
      <w:pPr>
        <w:pStyle w:val="ListParagraph"/>
        <w:numPr>
          <w:ilvl w:val="0"/>
          <w:numId w:val="8"/>
        </w:numPr>
        <w:spacing w:line="276" w:lineRule="auto"/>
        <w:jc w:val="both"/>
        <w:rPr>
          <w:rFonts w:ascii="Times New Roman" w:hAnsi="Times New Roman" w:cs="Times New Roman"/>
          <w:sz w:val="24"/>
          <w:szCs w:val="24"/>
          <w:lang w:val="id-ID"/>
        </w:rPr>
      </w:pPr>
      <w:r w:rsidRPr="007F732D">
        <w:rPr>
          <w:rFonts w:ascii="Times New Roman" w:hAnsi="Times New Roman" w:cs="Times New Roman"/>
          <w:sz w:val="24"/>
          <w:szCs w:val="24"/>
          <w:lang w:val="id-ID"/>
        </w:rPr>
        <w:t>Tempat penciptaan ilmu pengetahuan dan teknologi (iptek) oleh peneliti dari lembaga litbang pemerintah,dosen perguruan tinggi,dan pakar teknologi,yang siap diterapkan untuk kegiatan serta pengembangan usaha.</w:t>
      </w:r>
    </w:p>
    <w:p w:rsidR="007F732D" w:rsidRPr="007F732D" w:rsidRDefault="007F732D" w:rsidP="007F732D">
      <w:pPr>
        <w:pStyle w:val="ListParagraph"/>
        <w:numPr>
          <w:ilvl w:val="0"/>
          <w:numId w:val="8"/>
        </w:numPr>
        <w:spacing w:line="276" w:lineRule="auto"/>
        <w:jc w:val="both"/>
        <w:rPr>
          <w:rFonts w:ascii="Times New Roman" w:hAnsi="Times New Roman" w:cs="Times New Roman"/>
          <w:sz w:val="24"/>
          <w:szCs w:val="24"/>
          <w:lang w:val="id-ID"/>
        </w:rPr>
      </w:pPr>
      <w:r w:rsidRPr="007F732D">
        <w:rPr>
          <w:rFonts w:ascii="Times New Roman" w:hAnsi="Times New Roman" w:cs="Times New Roman"/>
          <w:sz w:val="24"/>
          <w:szCs w:val="24"/>
          <w:lang w:val="id-ID"/>
        </w:rPr>
        <w:t>penyedia solusi solusi teknologi yang tidak terselesaikan di TTP.</w:t>
      </w:r>
    </w:p>
    <w:p w:rsidR="002847E6" w:rsidRDefault="007F732D" w:rsidP="00816C0F">
      <w:pPr>
        <w:pStyle w:val="ListParagraph"/>
        <w:numPr>
          <w:ilvl w:val="0"/>
          <w:numId w:val="8"/>
        </w:numPr>
        <w:spacing w:line="276" w:lineRule="auto"/>
        <w:jc w:val="both"/>
        <w:rPr>
          <w:rFonts w:ascii="Times New Roman" w:hAnsi="Times New Roman" w:cs="Times New Roman"/>
          <w:sz w:val="24"/>
          <w:szCs w:val="24"/>
          <w:lang w:val="id-ID"/>
        </w:rPr>
      </w:pPr>
      <w:r w:rsidRPr="007F732D">
        <w:rPr>
          <w:rFonts w:ascii="Times New Roman" w:hAnsi="Times New Roman" w:cs="Times New Roman"/>
          <w:sz w:val="24"/>
          <w:szCs w:val="24"/>
          <w:lang w:val="id-ID"/>
        </w:rPr>
        <w:t>sebagai pusat pengembangan aplikasi teknologi pertanian tingkat lanjut bagi pengembangan perekonomian lokal.</w:t>
      </w:r>
      <w:bookmarkStart w:id="24" w:name="_Toc31878206"/>
      <w:bookmarkStart w:id="25" w:name="_Toc31879724"/>
    </w:p>
    <w:p w:rsidR="007F732D" w:rsidRPr="002847E6" w:rsidRDefault="0065402B" w:rsidP="002847E6">
      <w:pPr>
        <w:spacing w:line="276" w:lineRule="auto"/>
        <w:jc w:val="both"/>
        <w:rPr>
          <w:rFonts w:ascii="Times New Roman" w:hAnsi="Times New Roman" w:cs="Times New Roman"/>
          <w:b/>
          <w:sz w:val="24"/>
          <w:szCs w:val="24"/>
          <w:lang w:val="id-ID"/>
        </w:rPr>
      </w:pPr>
      <w:r w:rsidRPr="002847E6">
        <w:rPr>
          <w:rFonts w:ascii="Times New Roman" w:hAnsi="Times New Roman" w:cs="Times New Roman"/>
          <w:b/>
          <w:sz w:val="24"/>
          <w:szCs w:val="24"/>
          <w:lang w:val="id-ID"/>
        </w:rPr>
        <w:t>2.2</w:t>
      </w:r>
      <w:r w:rsidR="004518D4" w:rsidRPr="002847E6">
        <w:rPr>
          <w:rFonts w:ascii="Times New Roman" w:hAnsi="Times New Roman" w:cs="Times New Roman"/>
          <w:b/>
          <w:sz w:val="24"/>
          <w:szCs w:val="24"/>
          <w:lang w:val="id-ID"/>
        </w:rPr>
        <w:t xml:space="preserve"> </w:t>
      </w:r>
      <w:r w:rsidR="00D72152" w:rsidRPr="002847E6">
        <w:rPr>
          <w:rFonts w:ascii="Times New Roman" w:hAnsi="Times New Roman" w:cs="Times New Roman"/>
          <w:b/>
          <w:sz w:val="24"/>
          <w:szCs w:val="24"/>
          <w:lang w:val="id-ID"/>
        </w:rPr>
        <w:t>Persepsi</w:t>
      </w:r>
      <w:bookmarkEnd w:id="24"/>
      <w:bookmarkEnd w:id="25"/>
    </w:p>
    <w:p w:rsidR="007F732D" w:rsidRDefault="00D72152" w:rsidP="00D72152">
      <w:pPr>
        <w:spacing w:line="276" w:lineRule="auto"/>
        <w:ind w:firstLine="720"/>
        <w:jc w:val="both"/>
        <w:rPr>
          <w:rFonts w:ascii="Times New Roman" w:hAnsi="Times New Roman" w:cs="Times New Roman"/>
          <w:sz w:val="24"/>
          <w:szCs w:val="24"/>
          <w:lang w:val="id-ID"/>
        </w:rPr>
      </w:pPr>
      <w:r w:rsidRPr="00D72152">
        <w:rPr>
          <w:rFonts w:ascii="Times New Roman" w:hAnsi="Times New Roman" w:cs="Times New Roman"/>
          <w:sz w:val="24"/>
          <w:szCs w:val="24"/>
        </w:rPr>
        <w:t>Persepsi merupakan suatu proses yang didahului oleh penginderaan. Proses persepsi tidak dapat lepas dari penginderaan, dan proses penginderaan merupakan proses yang mendahului terjadinya persepsi. Stimulus yang mengenai individu itu kemudian diorganisasikan, diinterpretasikan, sehingga individu menyadari tentang apa yang ada diinderanya itu. Proses inilah yang dimaksud dengan persepsi. Jadi, stimulus diterima oleh alat indera, kemudian melalui proses persepsi sesuatu yang diindera tersebut menjadi sesuatu yang berarti setelah diorganisasikan dan diinterpretasikan.</w:t>
      </w:r>
    </w:p>
    <w:p w:rsidR="002847E6" w:rsidRDefault="00184012" w:rsidP="002847E6">
      <w:pPr>
        <w:autoSpaceDE w:val="0"/>
        <w:autoSpaceDN w:val="0"/>
        <w:adjustRightInd w:val="0"/>
        <w:spacing w:after="0" w:line="276" w:lineRule="auto"/>
        <w:ind w:firstLine="720"/>
        <w:jc w:val="both"/>
        <w:rPr>
          <w:rFonts w:ascii="Times New Roman" w:hAnsi="Times New Roman" w:cs="Times New Roman"/>
          <w:sz w:val="24"/>
          <w:szCs w:val="24"/>
          <w:lang w:val="id-ID"/>
        </w:rPr>
      </w:pPr>
      <w:r w:rsidRPr="00184012">
        <w:rPr>
          <w:rFonts w:ascii="Times New Roman" w:hAnsi="Times New Roman" w:cs="Times New Roman"/>
          <w:sz w:val="24"/>
          <w:szCs w:val="24"/>
          <w:lang w:val="id-ID"/>
        </w:rPr>
        <w:t>Menurut Langevelt (1966) dalam Harihanto (2001) persepsi sebagai</w:t>
      </w:r>
      <w:r>
        <w:rPr>
          <w:rFonts w:ascii="Times New Roman" w:hAnsi="Times New Roman" w:cs="Times New Roman"/>
          <w:sz w:val="24"/>
          <w:szCs w:val="24"/>
          <w:lang w:val="id-ID"/>
        </w:rPr>
        <w:t xml:space="preserve"> </w:t>
      </w:r>
      <w:r w:rsidRPr="00184012">
        <w:rPr>
          <w:rFonts w:ascii="Times New Roman" w:hAnsi="Times New Roman" w:cs="Times New Roman"/>
          <w:sz w:val="24"/>
          <w:szCs w:val="24"/>
          <w:lang w:val="id-ID"/>
        </w:rPr>
        <w:t>pandangan individu terhadap suatu obyek atau stimulus. Akibat adanya stimulus,</w:t>
      </w:r>
      <w:r>
        <w:rPr>
          <w:rFonts w:ascii="Times New Roman" w:hAnsi="Times New Roman" w:cs="Times New Roman"/>
          <w:sz w:val="24"/>
          <w:szCs w:val="24"/>
          <w:lang w:val="id-ID"/>
        </w:rPr>
        <w:t xml:space="preserve"> </w:t>
      </w:r>
      <w:r w:rsidRPr="00184012">
        <w:rPr>
          <w:rFonts w:ascii="Times New Roman" w:hAnsi="Times New Roman" w:cs="Times New Roman"/>
          <w:sz w:val="24"/>
          <w:szCs w:val="24"/>
          <w:lang w:val="id-ID"/>
        </w:rPr>
        <w:t>individu memberikan reaksi (respon) berupa penerimaan atau penolakan terhadap</w:t>
      </w:r>
      <w:r>
        <w:rPr>
          <w:rFonts w:ascii="Times New Roman" w:hAnsi="Times New Roman" w:cs="Times New Roman"/>
          <w:sz w:val="24"/>
          <w:szCs w:val="24"/>
          <w:lang w:val="id-ID"/>
        </w:rPr>
        <w:t xml:space="preserve"> </w:t>
      </w:r>
      <w:r w:rsidRPr="00184012">
        <w:rPr>
          <w:rFonts w:ascii="Times New Roman" w:hAnsi="Times New Roman" w:cs="Times New Roman"/>
          <w:sz w:val="24"/>
          <w:szCs w:val="24"/>
          <w:lang w:val="id-ID"/>
        </w:rPr>
        <w:t>stimulus tersebut. Persepsi berhubungan dengan pendapat dan penilaian individu</w:t>
      </w:r>
      <w:r>
        <w:rPr>
          <w:rFonts w:ascii="Times New Roman" w:hAnsi="Times New Roman" w:cs="Times New Roman"/>
          <w:sz w:val="24"/>
          <w:szCs w:val="24"/>
          <w:lang w:val="id-ID"/>
        </w:rPr>
        <w:t xml:space="preserve"> </w:t>
      </w:r>
      <w:r w:rsidRPr="00184012">
        <w:rPr>
          <w:rFonts w:ascii="Times New Roman" w:hAnsi="Times New Roman" w:cs="Times New Roman"/>
          <w:sz w:val="24"/>
          <w:szCs w:val="24"/>
          <w:lang w:val="id-ID"/>
        </w:rPr>
        <w:t>terhadap suatu stimulus yang akan berakibat terhadap menurunnya kemauan dan</w:t>
      </w:r>
      <w:r>
        <w:rPr>
          <w:rFonts w:ascii="Times New Roman" w:hAnsi="Times New Roman" w:cs="Times New Roman"/>
          <w:sz w:val="24"/>
          <w:szCs w:val="24"/>
          <w:lang w:val="id-ID"/>
        </w:rPr>
        <w:t xml:space="preserve"> </w:t>
      </w:r>
      <w:r w:rsidRPr="00184012">
        <w:rPr>
          <w:rFonts w:ascii="Times New Roman" w:hAnsi="Times New Roman" w:cs="Times New Roman"/>
          <w:sz w:val="24"/>
          <w:szCs w:val="24"/>
          <w:lang w:val="id-ID"/>
        </w:rPr>
        <w:t>perasaan terhadap stimulus tersebut. Persepsi berhubungan dengan pendapat dan</w:t>
      </w:r>
      <w:r>
        <w:rPr>
          <w:rFonts w:ascii="Times New Roman" w:hAnsi="Times New Roman" w:cs="Times New Roman"/>
          <w:sz w:val="24"/>
          <w:szCs w:val="24"/>
          <w:lang w:val="id-ID"/>
        </w:rPr>
        <w:t xml:space="preserve"> </w:t>
      </w:r>
      <w:r w:rsidRPr="00184012">
        <w:rPr>
          <w:rFonts w:ascii="Times New Roman" w:hAnsi="Times New Roman" w:cs="Times New Roman"/>
          <w:sz w:val="24"/>
          <w:szCs w:val="24"/>
          <w:lang w:val="id-ID"/>
        </w:rPr>
        <w:t>penilaian individu terhadap suatu stimulus yang akan berakibat terhadap motivasi,</w:t>
      </w:r>
      <w:r>
        <w:rPr>
          <w:rFonts w:ascii="Times New Roman" w:hAnsi="Times New Roman" w:cs="Times New Roman"/>
          <w:sz w:val="24"/>
          <w:szCs w:val="24"/>
          <w:lang w:val="id-ID"/>
        </w:rPr>
        <w:t xml:space="preserve"> </w:t>
      </w:r>
      <w:r w:rsidRPr="00184012">
        <w:rPr>
          <w:rFonts w:ascii="Times New Roman" w:hAnsi="Times New Roman" w:cs="Times New Roman"/>
          <w:sz w:val="24"/>
          <w:szCs w:val="24"/>
          <w:lang w:val="id-ID"/>
        </w:rPr>
        <w:lastRenderedPageBreak/>
        <w:t>kemauan dan perasaan terhadap stimulus tersebut. Stimulus dapat berupa benda,</w:t>
      </w:r>
      <w:r>
        <w:rPr>
          <w:rFonts w:ascii="Times New Roman" w:hAnsi="Times New Roman" w:cs="Times New Roman"/>
          <w:sz w:val="24"/>
          <w:szCs w:val="24"/>
          <w:lang w:val="id-ID"/>
        </w:rPr>
        <w:t xml:space="preserve"> </w:t>
      </w:r>
      <w:r w:rsidRPr="00184012">
        <w:rPr>
          <w:rFonts w:ascii="Times New Roman" w:hAnsi="Times New Roman" w:cs="Times New Roman"/>
          <w:sz w:val="24"/>
          <w:szCs w:val="24"/>
          <w:lang w:val="id-ID"/>
        </w:rPr>
        <w:t>isyarat, informasi, maupun situasi dan kondisi tertentu.</w:t>
      </w:r>
      <w:bookmarkStart w:id="26" w:name="_Toc31879725"/>
    </w:p>
    <w:p w:rsidR="002847E6" w:rsidRDefault="002847E6" w:rsidP="002847E6">
      <w:pPr>
        <w:autoSpaceDE w:val="0"/>
        <w:autoSpaceDN w:val="0"/>
        <w:adjustRightInd w:val="0"/>
        <w:spacing w:after="0" w:line="276" w:lineRule="auto"/>
        <w:jc w:val="both"/>
        <w:rPr>
          <w:rFonts w:ascii="Times New Roman" w:hAnsi="Times New Roman" w:cs="Times New Roman"/>
          <w:sz w:val="24"/>
          <w:szCs w:val="24"/>
          <w:lang w:val="id-ID"/>
        </w:rPr>
      </w:pPr>
    </w:p>
    <w:p w:rsidR="00184012" w:rsidRPr="002847E6" w:rsidRDefault="004518D4" w:rsidP="002847E6">
      <w:pPr>
        <w:autoSpaceDE w:val="0"/>
        <w:autoSpaceDN w:val="0"/>
        <w:adjustRightInd w:val="0"/>
        <w:spacing w:after="0" w:line="276" w:lineRule="auto"/>
        <w:jc w:val="both"/>
        <w:rPr>
          <w:rFonts w:ascii="Times New Roman" w:hAnsi="Times New Roman" w:cs="Times New Roman"/>
          <w:b/>
          <w:sz w:val="24"/>
          <w:szCs w:val="24"/>
          <w:lang w:val="id-ID"/>
        </w:rPr>
      </w:pPr>
      <w:r w:rsidRPr="002847E6">
        <w:rPr>
          <w:rFonts w:ascii="Times New Roman" w:hAnsi="Times New Roman" w:cs="Times New Roman"/>
          <w:b/>
          <w:sz w:val="24"/>
          <w:szCs w:val="24"/>
          <w:lang w:val="id-ID"/>
        </w:rPr>
        <w:t xml:space="preserve">2.3 </w:t>
      </w:r>
      <w:r w:rsidR="00816C0F" w:rsidRPr="002847E6">
        <w:rPr>
          <w:rFonts w:ascii="Times New Roman" w:hAnsi="Times New Roman" w:cs="Times New Roman"/>
          <w:b/>
          <w:sz w:val="24"/>
          <w:szCs w:val="24"/>
        </w:rPr>
        <w:t>Proses Terjadinya persepsi</w:t>
      </w:r>
      <w:bookmarkEnd w:id="26"/>
      <w:r w:rsidR="00816C0F" w:rsidRPr="002847E6">
        <w:rPr>
          <w:rFonts w:ascii="Times New Roman" w:hAnsi="Times New Roman" w:cs="Times New Roman"/>
          <w:b/>
          <w:sz w:val="24"/>
          <w:szCs w:val="24"/>
        </w:rPr>
        <w:t xml:space="preserve"> </w:t>
      </w:r>
    </w:p>
    <w:p w:rsidR="00184012" w:rsidRDefault="00184012" w:rsidP="00184012">
      <w:pPr>
        <w:autoSpaceDE w:val="0"/>
        <w:autoSpaceDN w:val="0"/>
        <w:adjustRightInd w:val="0"/>
        <w:spacing w:after="0" w:line="276" w:lineRule="auto"/>
        <w:ind w:firstLine="720"/>
        <w:jc w:val="both"/>
        <w:rPr>
          <w:rFonts w:ascii="Times New Roman" w:hAnsi="Times New Roman" w:cs="Times New Roman"/>
          <w:sz w:val="24"/>
          <w:szCs w:val="24"/>
          <w:lang w:val="id-ID"/>
        </w:rPr>
      </w:pPr>
      <w:r w:rsidRPr="00184012">
        <w:rPr>
          <w:rFonts w:ascii="Times New Roman" w:hAnsi="Times New Roman" w:cs="Times New Roman"/>
          <w:sz w:val="24"/>
          <w:szCs w:val="24"/>
        </w:rPr>
        <w:t>Proses terjadinya persepsi dimulai dari adanya objek yang menimbulkan stimulus, dan stimulus mengenai alat indera. Stimulus yang diterima alat indera diteruskan oleh saraf sensoris ke otak. Kemudian terjadilah proses di otak sebagai pusat kesadaran sehingga individumenyadari apa yang dilihat, atau apa yang didengar, atau apa yang dirasa. Respon sebagai akibat dari persepsi dapat diambil oleh individu dalam berbagai macam bentuk</w:t>
      </w:r>
      <w:r>
        <w:rPr>
          <w:rFonts w:ascii="Times New Roman" w:hAnsi="Times New Roman" w:cs="Times New Roman"/>
          <w:sz w:val="24"/>
          <w:szCs w:val="24"/>
          <w:lang w:val="id-ID"/>
        </w:rPr>
        <w:t>.</w:t>
      </w:r>
    </w:p>
    <w:p w:rsidR="00184012" w:rsidRDefault="00184012" w:rsidP="005E0A01">
      <w:pPr>
        <w:autoSpaceDE w:val="0"/>
        <w:autoSpaceDN w:val="0"/>
        <w:adjustRightInd w:val="0"/>
        <w:spacing w:after="0" w:line="276" w:lineRule="auto"/>
        <w:ind w:firstLine="720"/>
        <w:jc w:val="both"/>
        <w:rPr>
          <w:rFonts w:ascii="Times New Roman" w:hAnsi="Times New Roman" w:cs="Times New Roman"/>
          <w:sz w:val="24"/>
          <w:szCs w:val="24"/>
          <w:lang w:val="id-ID"/>
        </w:rPr>
      </w:pPr>
      <w:r w:rsidRPr="00184012">
        <w:rPr>
          <w:rFonts w:ascii="Times New Roman" w:hAnsi="Times New Roman" w:cs="Times New Roman"/>
          <w:sz w:val="24"/>
          <w:szCs w:val="24"/>
        </w:rPr>
        <w:t>Menurut Calhoun dan Acocella (1990) dalam Rahayu (2010:6) persepsi yangkita kenal memiliki tiga dimensi yang sama menandai konsep diri:</w:t>
      </w:r>
    </w:p>
    <w:p w:rsidR="00184012" w:rsidRPr="00184012" w:rsidRDefault="00184012" w:rsidP="00184012">
      <w:pPr>
        <w:pStyle w:val="ListParagraph"/>
        <w:numPr>
          <w:ilvl w:val="0"/>
          <w:numId w:val="9"/>
        </w:numPr>
        <w:autoSpaceDE w:val="0"/>
        <w:autoSpaceDN w:val="0"/>
        <w:adjustRightInd w:val="0"/>
        <w:spacing w:after="0" w:line="276" w:lineRule="auto"/>
        <w:jc w:val="both"/>
        <w:rPr>
          <w:rFonts w:ascii="Times New Roman" w:hAnsi="Times New Roman" w:cs="Times New Roman"/>
          <w:sz w:val="24"/>
          <w:szCs w:val="24"/>
          <w:lang w:val="id-ID"/>
        </w:rPr>
      </w:pPr>
      <w:r w:rsidRPr="00184012">
        <w:rPr>
          <w:rFonts w:ascii="Times New Roman" w:hAnsi="Times New Roman" w:cs="Times New Roman"/>
          <w:sz w:val="24"/>
          <w:szCs w:val="24"/>
        </w:rPr>
        <w:t>Pengetahuan, yaituapa yang kita ketahui (kita anggap tahu) tentang pribadilainwujud lahiriah, perilaku, masalalu, perasaan, motif dan sebagainya.</w:t>
      </w:r>
    </w:p>
    <w:p w:rsidR="00184012" w:rsidRPr="00184012" w:rsidRDefault="00184012" w:rsidP="00184012">
      <w:pPr>
        <w:pStyle w:val="ListParagraph"/>
        <w:numPr>
          <w:ilvl w:val="0"/>
          <w:numId w:val="9"/>
        </w:numPr>
        <w:autoSpaceDE w:val="0"/>
        <w:autoSpaceDN w:val="0"/>
        <w:adjustRightInd w:val="0"/>
        <w:spacing w:after="0" w:line="276" w:lineRule="auto"/>
        <w:jc w:val="both"/>
        <w:rPr>
          <w:rFonts w:ascii="Times New Roman" w:hAnsi="Times New Roman" w:cs="Times New Roman"/>
          <w:sz w:val="24"/>
          <w:szCs w:val="24"/>
          <w:lang w:val="id-ID"/>
        </w:rPr>
      </w:pPr>
      <w:r w:rsidRPr="00184012">
        <w:rPr>
          <w:rFonts w:ascii="Times New Roman" w:hAnsi="Times New Roman" w:cs="Times New Roman"/>
          <w:sz w:val="24"/>
          <w:szCs w:val="24"/>
        </w:rPr>
        <w:t>Pengharapan, yaitugagasan kita tentang orang itu menjadi apa dan melakukanapa yang dipadukan dengan gagasan kita yang seharusnya dia menjadi apa danmelakukan apa.</w:t>
      </w:r>
    </w:p>
    <w:p w:rsidR="002847E6" w:rsidRDefault="00184012" w:rsidP="00816C0F">
      <w:pPr>
        <w:pStyle w:val="ListParagraph"/>
        <w:numPr>
          <w:ilvl w:val="0"/>
          <w:numId w:val="9"/>
        </w:numPr>
        <w:autoSpaceDE w:val="0"/>
        <w:autoSpaceDN w:val="0"/>
        <w:adjustRightInd w:val="0"/>
        <w:spacing w:after="0" w:line="276" w:lineRule="auto"/>
        <w:jc w:val="both"/>
        <w:rPr>
          <w:rFonts w:ascii="Times New Roman" w:hAnsi="Times New Roman" w:cs="Times New Roman"/>
          <w:sz w:val="24"/>
          <w:szCs w:val="24"/>
          <w:lang w:val="id-ID"/>
        </w:rPr>
      </w:pPr>
      <w:r w:rsidRPr="00184012">
        <w:rPr>
          <w:rFonts w:ascii="Times New Roman" w:hAnsi="Times New Roman" w:cs="Times New Roman"/>
          <w:sz w:val="24"/>
          <w:szCs w:val="24"/>
        </w:rPr>
        <w:t>Evaluasi, yaitukesimpulan kita tentang seseorang didasarkan pada bagaimanaseseorang (menurut pengetahuan kita tentang mereka) memenuhi pengharapankita tentang dia.</w:t>
      </w:r>
      <w:bookmarkStart w:id="27" w:name="_Toc31878207"/>
      <w:bookmarkStart w:id="28" w:name="_Toc31879726"/>
    </w:p>
    <w:p w:rsidR="002847E6" w:rsidRDefault="002847E6" w:rsidP="002847E6">
      <w:pPr>
        <w:autoSpaceDE w:val="0"/>
        <w:autoSpaceDN w:val="0"/>
        <w:adjustRightInd w:val="0"/>
        <w:spacing w:after="0" w:line="276" w:lineRule="auto"/>
        <w:jc w:val="both"/>
        <w:rPr>
          <w:rFonts w:ascii="Times New Roman" w:eastAsia="Times New Roman" w:hAnsi="Times New Roman" w:cs="Times New Roman"/>
          <w:sz w:val="24"/>
          <w:szCs w:val="24"/>
          <w:lang w:val="id-ID" w:eastAsia="id-ID"/>
        </w:rPr>
      </w:pPr>
    </w:p>
    <w:p w:rsidR="00184012" w:rsidRPr="002847E6" w:rsidRDefault="004518D4" w:rsidP="002847E6">
      <w:pPr>
        <w:autoSpaceDE w:val="0"/>
        <w:autoSpaceDN w:val="0"/>
        <w:adjustRightInd w:val="0"/>
        <w:spacing w:after="0" w:line="276" w:lineRule="auto"/>
        <w:jc w:val="both"/>
        <w:rPr>
          <w:rFonts w:ascii="Times New Roman" w:hAnsi="Times New Roman" w:cs="Times New Roman"/>
          <w:b/>
          <w:sz w:val="24"/>
          <w:szCs w:val="24"/>
          <w:lang w:val="id-ID"/>
        </w:rPr>
      </w:pPr>
      <w:r w:rsidRPr="002847E6">
        <w:rPr>
          <w:rFonts w:ascii="Times New Roman" w:eastAsia="Times New Roman" w:hAnsi="Times New Roman" w:cs="Times New Roman"/>
          <w:b/>
          <w:sz w:val="24"/>
          <w:szCs w:val="24"/>
          <w:lang w:val="id-ID" w:eastAsia="id-ID"/>
        </w:rPr>
        <w:t xml:space="preserve">2.4 </w:t>
      </w:r>
      <w:r w:rsidR="00184012" w:rsidRPr="002847E6">
        <w:rPr>
          <w:rFonts w:ascii="Times New Roman" w:eastAsia="Times New Roman" w:hAnsi="Times New Roman" w:cs="Times New Roman"/>
          <w:b/>
          <w:sz w:val="24"/>
          <w:szCs w:val="24"/>
          <w:lang w:val="id-ID" w:eastAsia="id-ID"/>
        </w:rPr>
        <w:t>Faktor-Faktor yang Mempengaruhi Persepsi</w:t>
      </w:r>
      <w:bookmarkEnd w:id="27"/>
      <w:bookmarkEnd w:id="28"/>
    </w:p>
    <w:p w:rsidR="00184012" w:rsidRDefault="008520E7" w:rsidP="00184012">
      <w:pPr>
        <w:spacing w:after="0" w:line="276" w:lineRule="auto"/>
        <w:ind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Menurut Robbins (2008</w:t>
      </w:r>
      <w:r w:rsidR="00184012" w:rsidRPr="00184012">
        <w:rPr>
          <w:rFonts w:ascii="Times New Roman" w:eastAsia="Times New Roman" w:hAnsi="Times New Roman" w:cs="Times New Roman"/>
          <w:sz w:val="24"/>
          <w:szCs w:val="24"/>
          <w:lang w:val="id-ID" w:eastAsia="id-ID"/>
        </w:rPr>
        <w:t>) terdapat 3 faktor</w:t>
      </w:r>
      <w:r w:rsidR="00184012">
        <w:rPr>
          <w:rFonts w:ascii="Times New Roman" w:eastAsia="Times New Roman" w:hAnsi="Times New Roman" w:cs="Times New Roman"/>
          <w:sz w:val="24"/>
          <w:szCs w:val="24"/>
          <w:lang w:val="id-ID" w:eastAsia="id-ID"/>
        </w:rPr>
        <w:t xml:space="preserve"> </w:t>
      </w:r>
      <w:r w:rsidR="00184012" w:rsidRPr="00184012">
        <w:rPr>
          <w:rFonts w:ascii="Times New Roman" w:eastAsia="Times New Roman" w:hAnsi="Times New Roman" w:cs="Times New Roman"/>
          <w:sz w:val="24"/>
          <w:szCs w:val="24"/>
          <w:lang w:val="id-ID" w:eastAsia="id-ID"/>
        </w:rPr>
        <w:t>yang</w:t>
      </w:r>
      <w:r w:rsidR="00184012">
        <w:rPr>
          <w:rFonts w:ascii="Times New Roman" w:eastAsia="Times New Roman" w:hAnsi="Times New Roman" w:cs="Times New Roman"/>
          <w:sz w:val="24"/>
          <w:szCs w:val="24"/>
          <w:lang w:val="id-ID" w:eastAsia="id-ID"/>
        </w:rPr>
        <w:t xml:space="preserve"> </w:t>
      </w:r>
      <w:r w:rsidR="00184012" w:rsidRPr="00184012">
        <w:rPr>
          <w:rFonts w:ascii="Times New Roman" w:eastAsia="Times New Roman" w:hAnsi="Times New Roman" w:cs="Times New Roman"/>
          <w:sz w:val="24"/>
          <w:szCs w:val="24"/>
          <w:lang w:val="id-ID" w:eastAsia="id-ID"/>
        </w:rPr>
        <w:t>mempengaruhi pesrsepsi</w:t>
      </w:r>
      <w:r w:rsidR="00184012">
        <w:rPr>
          <w:rFonts w:ascii="Times New Roman" w:eastAsia="Times New Roman" w:hAnsi="Times New Roman" w:cs="Times New Roman"/>
          <w:sz w:val="24"/>
          <w:szCs w:val="24"/>
          <w:lang w:val="id-ID" w:eastAsia="id-ID"/>
        </w:rPr>
        <w:t xml:space="preserve"> </w:t>
      </w:r>
      <w:r w:rsidR="00184012" w:rsidRPr="00184012">
        <w:rPr>
          <w:rFonts w:ascii="Times New Roman" w:eastAsia="Times New Roman" w:hAnsi="Times New Roman" w:cs="Times New Roman"/>
          <w:sz w:val="24"/>
          <w:szCs w:val="24"/>
          <w:lang w:val="id-ID" w:eastAsia="id-ID"/>
        </w:rPr>
        <w:t>seseorang, yaitu:</w:t>
      </w:r>
    </w:p>
    <w:p w:rsidR="00184012" w:rsidRPr="00184012" w:rsidRDefault="00184012" w:rsidP="00184012">
      <w:pPr>
        <w:pStyle w:val="ListParagraph"/>
        <w:numPr>
          <w:ilvl w:val="0"/>
          <w:numId w:val="10"/>
        </w:numPr>
        <w:spacing w:after="0" w:line="276" w:lineRule="auto"/>
        <w:ind w:left="709" w:hanging="283"/>
        <w:jc w:val="both"/>
        <w:rPr>
          <w:rFonts w:ascii="Times New Roman" w:eastAsia="Times New Roman" w:hAnsi="Times New Roman" w:cs="Times New Roman"/>
          <w:sz w:val="24"/>
          <w:szCs w:val="24"/>
          <w:lang w:val="id-ID" w:eastAsia="id-ID"/>
        </w:rPr>
      </w:pPr>
      <w:r w:rsidRPr="00184012">
        <w:rPr>
          <w:rFonts w:ascii="Times New Roman" w:eastAsia="Times New Roman" w:hAnsi="Times New Roman" w:cs="Times New Roman"/>
          <w:sz w:val="24"/>
          <w:szCs w:val="24"/>
          <w:lang w:val="id-ID" w:eastAsia="id-ID"/>
        </w:rPr>
        <w:t>Individu yang bersangkutan (pemersepsi)</w:t>
      </w:r>
      <w:r>
        <w:rPr>
          <w:rFonts w:ascii="Times New Roman" w:eastAsia="Times New Roman" w:hAnsi="Times New Roman" w:cs="Times New Roman"/>
          <w:sz w:val="24"/>
          <w:szCs w:val="24"/>
          <w:lang w:val="id-ID" w:eastAsia="id-ID"/>
        </w:rPr>
        <w:t xml:space="preserve"> </w:t>
      </w:r>
      <w:r w:rsidRPr="00184012">
        <w:rPr>
          <w:rFonts w:ascii="Times New Roman" w:eastAsia="Times New Roman" w:hAnsi="Times New Roman" w:cs="Times New Roman"/>
          <w:sz w:val="24"/>
          <w:szCs w:val="24"/>
          <w:lang w:val="id-ID" w:eastAsia="id-ID"/>
        </w:rPr>
        <w:t>Apabila seseorang melihat sesuatu dan berusaha memberikan interpretasi</w:t>
      </w:r>
      <w:r>
        <w:rPr>
          <w:rFonts w:ascii="Times New Roman" w:eastAsia="Times New Roman" w:hAnsi="Times New Roman" w:cs="Times New Roman"/>
          <w:sz w:val="24"/>
          <w:szCs w:val="24"/>
          <w:lang w:val="id-ID" w:eastAsia="id-ID"/>
        </w:rPr>
        <w:t xml:space="preserve"> </w:t>
      </w:r>
      <w:r w:rsidRPr="00184012">
        <w:rPr>
          <w:rFonts w:ascii="Times New Roman" w:eastAsia="Times New Roman" w:hAnsi="Times New Roman" w:cs="Times New Roman"/>
          <w:sz w:val="24"/>
          <w:szCs w:val="24"/>
          <w:lang w:val="id-ID" w:eastAsia="id-ID"/>
        </w:rPr>
        <w:t>tentang apa yang dilihat, interpretasi itu sangat dipengaruhi oleh berbagai karakteristik pribadi dari pembuat persepsi individu tersebut. Karakteristik</w:t>
      </w:r>
      <w:r>
        <w:rPr>
          <w:rFonts w:ascii="Times New Roman" w:eastAsia="Times New Roman" w:hAnsi="Times New Roman" w:cs="Times New Roman"/>
          <w:sz w:val="24"/>
          <w:szCs w:val="24"/>
          <w:lang w:val="id-ID" w:eastAsia="id-ID"/>
        </w:rPr>
        <w:t xml:space="preserve"> </w:t>
      </w:r>
      <w:r w:rsidRPr="00184012">
        <w:rPr>
          <w:rFonts w:ascii="Times New Roman" w:eastAsia="Times New Roman" w:hAnsi="Times New Roman" w:cs="Times New Roman"/>
          <w:sz w:val="24"/>
          <w:szCs w:val="24"/>
          <w:lang w:val="id-ID" w:eastAsia="id-ID"/>
        </w:rPr>
        <w:t>pribadi yang mempengaruhi persepsi meliputi sikap, kepribadian, motif,</w:t>
      </w:r>
      <w:r>
        <w:rPr>
          <w:rFonts w:ascii="Times New Roman" w:eastAsia="Times New Roman" w:hAnsi="Times New Roman" w:cs="Times New Roman"/>
          <w:sz w:val="24"/>
          <w:szCs w:val="24"/>
          <w:lang w:val="id-ID" w:eastAsia="id-ID"/>
        </w:rPr>
        <w:t xml:space="preserve"> </w:t>
      </w:r>
      <w:r w:rsidRPr="00184012">
        <w:rPr>
          <w:rFonts w:ascii="Times New Roman" w:eastAsia="Times New Roman" w:hAnsi="Times New Roman" w:cs="Times New Roman"/>
          <w:sz w:val="24"/>
          <w:szCs w:val="24"/>
          <w:lang w:val="id-ID" w:eastAsia="id-ID"/>
        </w:rPr>
        <w:t>minat,</w:t>
      </w:r>
      <w:r>
        <w:rPr>
          <w:rFonts w:ascii="Times New Roman" w:eastAsia="Times New Roman" w:hAnsi="Times New Roman" w:cs="Times New Roman"/>
          <w:sz w:val="24"/>
          <w:szCs w:val="24"/>
          <w:lang w:val="id-ID" w:eastAsia="id-ID"/>
        </w:rPr>
        <w:t xml:space="preserve"> </w:t>
      </w:r>
      <w:r w:rsidRPr="00184012">
        <w:rPr>
          <w:rFonts w:ascii="Times New Roman" w:eastAsia="Times New Roman" w:hAnsi="Times New Roman" w:cs="Times New Roman"/>
          <w:sz w:val="24"/>
          <w:szCs w:val="24"/>
          <w:lang w:val="id-ID" w:eastAsia="id-ID"/>
        </w:rPr>
        <w:t>pengalaman masa lalu, dan harapan-harapan seseorang.</w:t>
      </w:r>
    </w:p>
    <w:p w:rsidR="00184012" w:rsidRPr="00184012" w:rsidRDefault="00184012" w:rsidP="00184012">
      <w:pPr>
        <w:pStyle w:val="ListParagraph"/>
        <w:numPr>
          <w:ilvl w:val="0"/>
          <w:numId w:val="10"/>
        </w:numPr>
        <w:spacing w:after="0" w:line="276" w:lineRule="auto"/>
        <w:ind w:left="709" w:hanging="283"/>
        <w:jc w:val="both"/>
        <w:rPr>
          <w:rFonts w:ascii="Times New Roman" w:eastAsia="Times New Roman" w:hAnsi="Times New Roman" w:cs="Times New Roman"/>
          <w:sz w:val="24"/>
          <w:szCs w:val="24"/>
          <w:lang w:val="id-ID" w:eastAsia="id-ID"/>
        </w:rPr>
      </w:pPr>
      <w:r w:rsidRPr="00184012">
        <w:rPr>
          <w:rFonts w:ascii="Times New Roman" w:eastAsia="Times New Roman" w:hAnsi="Times New Roman" w:cs="Times New Roman"/>
          <w:sz w:val="24"/>
          <w:szCs w:val="24"/>
          <w:lang w:val="id-ID" w:eastAsia="id-ID"/>
        </w:rPr>
        <w:t>Sasaran dari persepsi atau target yang diartikan</w:t>
      </w:r>
      <w:r>
        <w:rPr>
          <w:rFonts w:ascii="Times New Roman" w:eastAsia="Times New Roman" w:hAnsi="Times New Roman" w:cs="Times New Roman"/>
          <w:sz w:val="24"/>
          <w:szCs w:val="24"/>
          <w:lang w:val="id-ID" w:eastAsia="id-ID"/>
        </w:rPr>
        <w:t xml:space="preserve"> </w:t>
      </w:r>
      <w:r w:rsidRPr="00184012">
        <w:rPr>
          <w:rFonts w:ascii="Times New Roman" w:eastAsia="Times New Roman" w:hAnsi="Times New Roman" w:cs="Times New Roman"/>
          <w:sz w:val="24"/>
          <w:szCs w:val="24"/>
          <w:lang w:val="id-ID" w:eastAsia="id-ID"/>
        </w:rPr>
        <w:t>Sasaran dari persepsi dapat</w:t>
      </w:r>
      <w:r>
        <w:rPr>
          <w:rFonts w:ascii="Times New Roman" w:eastAsia="Times New Roman" w:hAnsi="Times New Roman" w:cs="Times New Roman"/>
          <w:sz w:val="24"/>
          <w:szCs w:val="24"/>
          <w:lang w:val="id-ID" w:eastAsia="id-ID"/>
        </w:rPr>
        <w:t xml:space="preserve"> </w:t>
      </w:r>
      <w:r w:rsidRPr="00184012">
        <w:rPr>
          <w:rFonts w:ascii="Times New Roman" w:eastAsia="Times New Roman" w:hAnsi="Times New Roman" w:cs="Times New Roman"/>
          <w:sz w:val="24"/>
          <w:szCs w:val="24"/>
          <w:lang w:val="id-ID" w:eastAsia="id-ID"/>
        </w:rPr>
        <w:t>berupa orang, benda, ataupun peristiwa.</w:t>
      </w:r>
      <w:r>
        <w:rPr>
          <w:rFonts w:ascii="Times New Roman" w:eastAsia="Times New Roman" w:hAnsi="Times New Roman" w:cs="Times New Roman"/>
          <w:sz w:val="24"/>
          <w:szCs w:val="24"/>
          <w:lang w:val="id-ID" w:eastAsia="id-ID"/>
        </w:rPr>
        <w:t xml:space="preserve"> </w:t>
      </w:r>
      <w:r w:rsidRPr="00184012">
        <w:rPr>
          <w:rFonts w:ascii="Times New Roman" w:eastAsia="Times New Roman" w:hAnsi="Times New Roman" w:cs="Times New Roman"/>
          <w:sz w:val="24"/>
          <w:szCs w:val="24"/>
          <w:lang w:val="id-ID" w:eastAsia="id-ID"/>
        </w:rPr>
        <w:t>Karakteristik target yang di observasi bisa mempengaruhi apa yang diartikan.</w:t>
      </w:r>
    </w:p>
    <w:p w:rsidR="00184012" w:rsidRDefault="00184012" w:rsidP="00184012">
      <w:pPr>
        <w:pStyle w:val="ListParagraph"/>
        <w:numPr>
          <w:ilvl w:val="0"/>
          <w:numId w:val="10"/>
        </w:numPr>
        <w:spacing w:after="0" w:line="276" w:lineRule="auto"/>
        <w:ind w:left="709" w:hanging="283"/>
        <w:jc w:val="both"/>
        <w:rPr>
          <w:rFonts w:ascii="Times New Roman" w:eastAsia="Times New Roman" w:hAnsi="Times New Roman" w:cs="Times New Roman"/>
          <w:sz w:val="24"/>
          <w:szCs w:val="24"/>
          <w:lang w:val="id-ID" w:eastAsia="id-ID"/>
        </w:rPr>
      </w:pPr>
      <w:r w:rsidRPr="00184012">
        <w:rPr>
          <w:rFonts w:ascii="Times New Roman" w:eastAsia="Times New Roman" w:hAnsi="Times New Roman" w:cs="Times New Roman"/>
          <w:sz w:val="24"/>
          <w:szCs w:val="24"/>
          <w:lang w:val="id-ID" w:eastAsia="id-ID"/>
        </w:rPr>
        <w:t>Situasi</w:t>
      </w:r>
      <w:r>
        <w:rPr>
          <w:rFonts w:ascii="Times New Roman" w:eastAsia="Times New Roman" w:hAnsi="Times New Roman" w:cs="Times New Roman"/>
          <w:sz w:val="24"/>
          <w:szCs w:val="24"/>
          <w:lang w:val="id-ID" w:eastAsia="id-ID"/>
        </w:rPr>
        <w:t xml:space="preserve"> </w:t>
      </w:r>
      <w:r w:rsidRPr="00184012">
        <w:rPr>
          <w:rFonts w:ascii="Times New Roman" w:eastAsia="Times New Roman" w:hAnsi="Times New Roman" w:cs="Times New Roman"/>
          <w:sz w:val="24"/>
          <w:szCs w:val="24"/>
          <w:lang w:val="id-ID" w:eastAsia="id-ID"/>
        </w:rPr>
        <w:t>Konteks dimana kita melihat berbagai objek atau peristiwa juga penting. Waktu</w:t>
      </w:r>
      <w:r w:rsidR="008520E7">
        <w:rPr>
          <w:rFonts w:ascii="Times New Roman" w:eastAsia="Times New Roman" w:hAnsi="Times New Roman" w:cs="Times New Roman"/>
          <w:sz w:val="24"/>
          <w:szCs w:val="24"/>
          <w:lang w:val="id-ID" w:eastAsia="id-ID"/>
        </w:rPr>
        <w:t xml:space="preserve"> </w:t>
      </w:r>
      <w:r w:rsidRPr="00184012">
        <w:rPr>
          <w:rFonts w:ascii="Times New Roman" w:eastAsia="Times New Roman" w:hAnsi="Times New Roman" w:cs="Times New Roman"/>
          <w:sz w:val="24"/>
          <w:szCs w:val="24"/>
          <w:lang w:val="id-ID" w:eastAsia="id-ID"/>
        </w:rPr>
        <w:t>sebuah objek atau peristiwa dilihat dapat mempengaruhi perhatian seperti halnya lokasi, cahaya, panas atau sejumlah factor situasional lainnya.</w:t>
      </w:r>
    </w:p>
    <w:p w:rsidR="008520E7" w:rsidRPr="008520E7" w:rsidRDefault="008520E7" w:rsidP="008520E7">
      <w:pPr>
        <w:spacing w:after="0" w:line="276" w:lineRule="auto"/>
        <w:jc w:val="both"/>
        <w:rPr>
          <w:rFonts w:ascii="Times New Roman" w:eastAsia="Times New Roman" w:hAnsi="Times New Roman" w:cs="Times New Roman"/>
          <w:sz w:val="24"/>
          <w:szCs w:val="24"/>
          <w:lang w:val="id-ID" w:eastAsia="id-ID"/>
        </w:rPr>
      </w:pPr>
    </w:p>
    <w:p w:rsidR="008520E7" w:rsidRDefault="008520E7" w:rsidP="008520E7">
      <w:pPr>
        <w:spacing w:after="0" w:line="276" w:lineRule="auto"/>
        <w:jc w:val="both"/>
        <w:rPr>
          <w:rFonts w:ascii="Times New Roman" w:eastAsia="Times New Roman" w:hAnsi="Times New Roman" w:cs="Times New Roman"/>
          <w:sz w:val="24"/>
          <w:szCs w:val="24"/>
          <w:lang w:val="id-ID" w:eastAsia="id-ID"/>
        </w:rPr>
      </w:pPr>
    </w:p>
    <w:p w:rsidR="00111D61" w:rsidRDefault="00111D61" w:rsidP="008520E7">
      <w:pPr>
        <w:spacing w:after="0" w:line="276" w:lineRule="auto"/>
        <w:jc w:val="both"/>
        <w:rPr>
          <w:rFonts w:ascii="Times New Roman" w:eastAsia="Times New Roman" w:hAnsi="Times New Roman" w:cs="Times New Roman"/>
          <w:sz w:val="24"/>
          <w:szCs w:val="24"/>
          <w:lang w:val="id-ID" w:eastAsia="id-ID"/>
        </w:rPr>
      </w:pPr>
    </w:p>
    <w:p w:rsidR="008520E7" w:rsidRPr="00816C0F" w:rsidRDefault="00111D61" w:rsidP="00816C0F">
      <w:pPr>
        <w:pStyle w:val="Heading1"/>
        <w:rPr>
          <w:rFonts w:ascii="Times New Roman" w:eastAsia="Times New Roman" w:hAnsi="Times New Roman" w:cs="Times New Roman"/>
          <w:color w:val="auto"/>
          <w:sz w:val="24"/>
          <w:szCs w:val="24"/>
          <w:lang w:val="id-ID" w:eastAsia="id-ID"/>
        </w:rPr>
      </w:pPr>
      <w:bookmarkStart w:id="29" w:name="_Toc31878208"/>
      <w:bookmarkStart w:id="30" w:name="_Toc31879727"/>
      <w:r w:rsidRPr="00816C0F">
        <w:rPr>
          <w:rFonts w:ascii="Times New Roman" w:eastAsia="Times New Roman" w:hAnsi="Times New Roman" w:cs="Times New Roman"/>
          <w:color w:val="auto"/>
          <w:sz w:val="24"/>
          <w:szCs w:val="24"/>
          <w:lang w:val="id-ID" w:eastAsia="id-ID"/>
        </w:rPr>
        <w:lastRenderedPageBreak/>
        <w:t>2.5</w:t>
      </w:r>
      <w:r w:rsidR="004518D4">
        <w:rPr>
          <w:rFonts w:ascii="Times New Roman" w:eastAsia="Times New Roman" w:hAnsi="Times New Roman" w:cs="Times New Roman"/>
          <w:color w:val="auto"/>
          <w:sz w:val="24"/>
          <w:szCs w:val="24"/>
          <w:lang w:val="id-ID" w:eastAsia="id-ID"/>
        </w:rPr>
        <w:t xml:space="preserve"> </w:t>
      </w:r>
      <w:r w:rsidR="008520E7" w:rsidRPr="00816C0F">
        <w:rPr>
          <w:rFonts w:ascii="Times New Roman" w:eastAsia="Times New Roman" w:hAnsi="Times New Roman" w:cs="Times New Roman"/>
          <w:color w:val="auto"/>
          <w:sz w:val="24"/>
          <w:szCs w:val="24"/>
          <w:lang w:val="id-ID" w:eastAsia="id-ID"/>
        </w:rPr>
        <w:t>Agrowisata</w:t>
      </w:r>
      <w:bookmarkEnd w:id="29"/>
      <w:bookmarkEnd w:id="30"/>
    </w:p>
    <w:p w:rsidR="008520E7" w:rsidRPr="008520E7" w:rsidRDefault="008520E7" w:rsidP="005E0A01">
      <w:pPr>
        <w:spacing w:after="0" w:line="276" w:lineRule="auto"/>
        <w:ind w:firstLine="720"/>
        <w:jc w:val="both"/>
        <w:rPr>
          <w:rFonts w:ascii="Times New Roman" w:hAnsi="Times New Roman" w:cs="Times New Roman"/>
          <w:sz w:val="24"/>
          <w:szCs w:val="24"/>
          <w:lang w:val="id-ID"/>
        </w:rPr>
      </w:pPr>
      <w:r w:rsidRPr="008520E7">
        <w:rPr>
          <w:rFonts w:ascii="Times New Roman" w:hAnsi="Times New Roman" w:cs="Times New Roman"/>
          <w:sz w:val="24"/>
          <w:szCs w:val="24"/>
        </w:rPr>
        <w:t xml:space="preserve">Agrowisata merupakan terjemahan dari istilah bahasa inggris, Agrotourism. Agro berarti pertanian dan tourism berarti pariwisata/ kepariwisataan. Agrowisata adalah berwisata ke daerah pertanian. Pertanian dalam arti luas mencakup pertanian rakyat, perkebunan, peternakan, dan perikanan ( Sudiasa, 2005). </w:t>
      </w:r>
      <w:r>
        <w:rPr>
          <w:rFonts w:ascii="Times New Roman" w:hAnsi="Times New Roman" w:cs="Times New Roman"/>
          <w:sz w:val="24"/>
          <w:szCs w:val="24"/>
          <w:lang w:val="id-ID"/>
        </w:rPr>
        <w:t>A</w:t>
      </w:r>
      <w:r w:rsidRPr="008520E7">
        <w:rPr>
          <w:rFonts w:ascii="Times New Roman" w:hAnsi="Times New Roman" w:cs="Times New Roman"/>
          <w:sz w:val="24"/>
          <w:szCs w:val="24"/>
        </w:rPr>
        <w:t>growisata merupakan salah satu alternatif potensial untuk dikembangkan di desa. Kemudian batasan mengenai agrowisata dinyatakan bahwa agrowisata adalah suatu jenis pariwisata yang khusus menjadikan hasil pertanian, peternakan, perkebunan sebagai daya tarik bagi wisatawan. Sesungguhnya, agrowisata merupakan kegiatan yang berupaya mengembangkan sumberdaya alam suatu daerah yang memiliki potensi di bidang pertanian untuk dijadikan kawasan wisata. Potensi yang terkandung tersebut harus dilihat dari segi lingkungan alam, letak geografis, jenis produk atau komoditas pertanian yang dihasilkan, serta sarana dan p</w:t>
      </w:r>
      <w:r w:rsidR="000D0996">
        <w:rPr>
          <w:rFonts w:ascii="Times New Roman" w:hAnsi="Times New Roman" w:cs="Times New Roman"/>
          <w:sz w:val="24"/>
          <w:szCs w:val="24"/>
        </w:rPr>
        <w:t>rasarananya</w:t>
      </w:r>
      <w:r w:rsidR="000D0996">
        <w:rPr>
          <w:rFonts w:ascii="Times New Roman" w:hAnsi="Times New Roman" w:cs="Times New Roman"/>
          <w:sz w:val="24"/>
          <w:szCs w:val="24"/>
          <w:lang w:val="id-ID"/>
        </w:rPr>
        <w:t>.</w:t>
      </w:r>
    </w:p>
    <w:p w:rsidR="000D0996" w:rsidRPr="000D0996" w:rsidRDefault="008520E7" w:rsidP="005E0A01">
      <w:pPr>
        <w:spacing w:after="0" w:line="276" w:lineRule="auto"/>
        <w:ind w:firstLine="720"/>
        <w:jc w:val="both"/>
        <w:rPr>
          <w:rFonts w:ascii="Times New Roman" w:hAnsi="Times New Roman" w:cs="Times New Roman"/>
          <w:sz w:val="24"/>
          <w:szCs w:val="24"/>
          <w:lang w:val="id-ID"/>
        </w:rPr>
      </w:pPr>
      <w:r w:rsidRPr="008520E7">
        <w:rPr>
          <w:rFonts w:ascii="Times New Roman" w:hAnsi="Times New Roman" w:cs="Times New Roman"/>
          <w:sz w:val="24"/>
          <w:szCs w:val="24"/>
        </w:rPr>
        <w:t xml:space="preserve">Pengembangan agrowisata pada hakekatnya merupakan upaya terhadap pemanfaatan potensi atraksi wisata pertanian. Berdasarkan surat keputusan (SK) bersama para antara Menteri Pariwisata, Pos dan Telekomunikasi dan Menteri Pertanian No. KM.47/PW.DOW/MPPT-89 dan No.204/KPTS/HK050/4/1989 agrowisata sebagai objek wisata, diartikan sebagai suatu bentuk kegiatan yang memanfaatkan usaha pertanian sebagai objek wisata dengan tujuan untuk memperluas pengetahuan, pengalaman rekreasi dan hubungan usaha di bidang pertanian. Agrowisata diberi batasan sebagai wisata yang memanfaatkan objek-objek pertanian (Tirtawinata dan Fachruddin, 1996). </w:t>
      </w:r>
    </w:p>
    <w:p w:rsidR="000D0996" w:rsidRPr="002847E6" w:rsidRDefault="000D0996" w:rsidP="000D0996">
      <w:pPr>
        <w:spacing w:after="0" w:line="276" w:lineRule="auto"/>
        <w:ind w:firstLine="720"/>
        <w:jc w:val="both"/>
        <w:rPr>
          <w:rFonts w:ascii="Times New Roman" w:eastAsia="Times New Roman" w:hAnsi="Times New Roman" w:cs="Times New Roman"/>
          <w:sz w:val="24"/>
          <w:szCs w:val="24"/>
          <w:lang w:val="id-ID"/>
        </w:rPr>
      </w:pPr>
      <w:r w:rsidRPr="002847E6">
        <w:rPr>
          <w:rFonts w:ascii="Times New Roman" w:eastAsia="Times New Roman" w:hAnsi="Times New Roman" w:cs="Times New Roman"/>
          <w:sz w:val="24"/>
          <w:szCs w:val="24"/>
          <w:lang w:val="id-ID"/>
        </w:rPr>
        <w:t>Aspek utama dalam pengembangan sebuah agrowisata, memiliki tujuan yaitu dapat meningkatkan jumlah wisatawan sehingga kesejahteraan pengelola, dan masyrakat sekitar dapat terjamin. Menurut Tirtawinata dan Fachruddin (1996) agrowisata dapat memberikan manfaat sebagai berikut :</w:t>
      </w:r>
    </w:p>
    <w:p w:rsidR="000D0996" w:rsidRPr="002847E6" w:rsidRDefault="000D0996" w:rsidP="000D0996">
      <w:pPr>
        <w:pStyle w:val="ListParagraph"/>
        <w:numPr>
          <w:ilvl w:val="0"/>
          <w:numId w:val="11"/>
        </w:numPr>
        <w:spacing w:after="0" w:line="276" w:lineRule="auto"/>
        <w:ind w:left="270" w:hanging="270"/>
        <w:jc w:val="both"/>
        <w:rPr>
          <w:rFonts w:ascii="Times New Roman" w:hAnsi="Times New Roman" w:cs="Times New Roman"/>
          <w:sz w:val="24"/>
          <w:szCs w:val="24"/>
          <w:lang w:val="id-ID"/>
        </w:rPr>
      </w:pPr>
      <w:r w:rsidRPr="002847E6">
        <w:rPr>
          <w:rFonts w:ascii="Times New Roman" w:eastAsia="Times New Roman" w:hAnsi="Times New Roman" w:cs="Times New Roman"/>
          <w:sz w:val="24"/>
          <w:szCs w:val="24"/>
          <w:lang w:val="id-ID"/>
        </w:rPr>
        <w:t>Meningkatkan konservasi lingkungan.</w:t>
      </w:r>
    </w:p>
    <w:p w:rsidR="000D0996" w:rsidRPr="002847E6" w:rsidRDefault="000D0996" w:rsidP="000D0996">
      <w:pPr>
        <w:pStyle w:val="ListParagraph"/>
        <w:numPr>
          <w:ilvl w:val="0"/>
          <w:numId w:val="11"/>
        </w:numPr>
        <w:spacing w:after="0" w:line="276" w:lineRule="auto"/>
        <w:ind w:left="270" w:hanging="270"/>
        <w:jc w:val="both"/>
        <w:rPr>
          <w:rFonts w:ascii="Times New Roman" w:hAnsi="Times New Roman" w:cs="Times New Roman"/>
          <w:sz w:val="24"/>
          <w:szCs w:val="24"/>
          <w:lang w:val="id-ID"/>
        </w:rPr>
      </w:pPr>
      <w:r w:rsidRPr="002847E6">
        <w:rPr>
          <w:rFonts w:ascii="Times New Roman" w:eastAsia="Times New Roman" w:hAnsi="Times New Roman" w:cs="Times New Roman"/>
          <w:sz w:val="24"/>
          <w:szCs w:val="24"/>
          <w:lang w:val="id-ID"/>
        </w:rPr>
        <w:t>Meningkatkan nilai estetika dan keindahan alam</w:t>
      </w:r>
    </w:p>
    <w:p w:rsidR="000D0996" w:rsidRPr="002847E6" w:rsidRDefault="000D0996" w:rsidP="000D0996">
      <w:pPr>
        <w:pStyle w:val="ListParagraph"/>
        <w:numPr>
          <w:ilvl w:val="0"/>
          <w:numId w:val="11"/>
        </w:numPr>
        <w:spacing w:after="0" w:line="276" w:lineRule="auto"/>
        <w:ind w:left="270" w:hanging="270"/>
        <w:jc w:val="both"/>
        <w:rPr>
          <w:rFonts w:ascii="Times New Roman" w:hAnsi="Times New Roman" w:cs="Times New Roman"/>
          <w:sz w:val="24"/>
          <w:szCs w:val="24"/>
          <w:lang w:val="id-ID"/>
        </w:rPr>
      </w:pPr>
      <w:r w:rsidRPr="002847E6">
        <w:rPr>
          <w:rFonts w:ascii="Times New Roman" w:eastAsia="Times New Roman" w:hAnsi="Times New Roman" w:cs="Times New Roman"/>
          <w:sz w:val="24"/>
          <w:szCs w:val="24"/>
          <w:lang w:val="id-ID"/>
        </w:rPr>
        <w:t>Memberikan nilai rekreasi.</w:t>
      </w:r>
    </w:p>
    <w:p w:rsidR="000D0996" w:rsidRPr="002847E6" w:rsidRDefault="000D0996" w:rsidP="000D0996">
      <w:pPr>
        <w:pStyle w:val="ListParagraph"/>
        <w:numPr>
          <w:ilvl w:val="0"/>
          <w:numId w:val="11"/>
        </w:numPr>
        <w:spacing w:after="0" w:line="276" w:lineRule="auto"/>
        <w:ind w:left="270" w:hanging="270"/>
        <w:jc w:val="both"/>
        <w:rPr>
          <w:rFonts w:ascii="Times New Roman" w:hAnsi="Times New Roman" w:cs="Times New Roman"/>
          <w:sz w:val="24"/>
          <w:szCs w:val="24"/>
          <w:lang w:val="id-ID"/>
        </w:rPr>
      </w:pPr>
      <w:r w:rsidRPr="002847E6">
        <w:rPr>
          <w:rFonts w:ascii="Times New Roman" w:eastAsia="Times New Roman" w:hAnsi="Times New Roman" w:cs="Times New Roman"/>
          <w:sz w:val="24"/>
          <w:szCs w:val="24"/>
          <w:lang w:val="id-ID"/>
        </w:rPr>
        <w:t>Meningkatkan kegiatan ilmiah dan pengembangan ilmu pengetahuan.</w:t>
      </w:r>
    </w:p>
    <w:p w:rsidR="002847E6" w:rsidRPr="002847E6" w:rsidRDefault="000D0996" w:rsidP="00816C0F">
      <w:pPr>
        <w:pStyle w:val="ListParagraph"/>
        <w:numPr>
          <w:ilvl w:val="0"/>
          <w:numId w:val="11"/>
        </w:numPr>
        <w:spacing w:after="0" w:line="276" w:lineRule="auto"/>
        <w:ind w:left="270" w:hanging="270"/>
        <w:jc w:val="both"/>
        <w:rPr>
          <w:rFonts w:ascii="Times New Roman" w:hAnsi="Times New Roman" w:cs="Times New Roman"/>
          <w:sz w:val="24"/>
          <w:szCs w:val="24"/>
          <w:lang w:val="id-ID"/>
        </w:rPr>
      </w:pPr>
      <w:r w:rsidRPr="002847E6">
        <w:rPr>
          <w:rFonts w:ascii="Times New Roman" w:eastAsia="Times New Roman" w:hAnsi="Times New Roman" w:cs="Times New Roman"/>
          <w:sz w:val="24"/>
          <w:szCs w:val="24"/>
          <w:lang w:val="id-ID"/>
        </w:rPr>
        <w:t xml:space="preserve">Mendapatkan keuntungan ekonomi. </w:t>
      </w:r>
      <w:bookmarkStart w:id="31" w:name="_Toc31878209"/>
      <w:bookmarkStart w:id="32" w:name="_Toc31879728"/>
    </w:p>
    <w:p w:rsidR="002847E6" w:rsidRDefault="002847E6" w:rsidP="002847E6">
      <w:pPr>
        <w:spacing w:after="0" w:line="276" w:lineRule="auto"/>
        <w:jc w:val="both"/>
        <w:rPr>
          <w:rFonts w:ascii="Times New Roman" w:hAnsi="Times New Roman" w:cs="Times New Roman"/>
          <w:sz w:val="24"/>
          <w:szCs w:val="24"/>
          <w:lang w:val="id-ID"/>
        </w:rPr>
      </w:pPr>
    </w:p>
    <w:p w:rsidR="000D0996" w:rsidRPr="002847E6" w:rsidRDefault="004518D4" w:rsidP="002847E6">
      <w:pPr>
        <w:spacing w:after="0" w:line="276" w:lineRule="auto"/>
        <w:jc w:val="both"/>
        <w:rPr>
          <w:rFonts w:ascii="Times New Roman" w:hAnsi="Times New Roman" w:cs="Times New Roman"/>
          <w:b/>
          <w:sz w:val="24"/>
          <w:szCs w:val="24"/>
          <w:lang w:val="id-ID"/>
        </w:rPr>
      </w:pPr>
      <w:r w:rsidRPr="002847E6">
        <w:rPr>
          <w:rFonts w:ascii="Times New Roman" w:hAnsi="Times New Roman" w:cs="Times New Roman"/>
          <w:b/>
          <w:sz w:val="24"/>
          <w:szCs w:val="24"/>
          <w:lang w:val="id-ID"/>
        </w:rPr>
        <w:t xml:space="preserve">2.6 </w:t>
      </w:r>
      <w:r w:rsidR="000D0996" w:rsidRPr="002847E6">
        <w:rPr>
          <w:rFonts w:ascii="Times New Roman" w:hAnsi="Times New Roman" w:cs="Times New Roman"/>
          <w:b/>
          <w:sz w:val="24"/>
          <w:szCs w:val="24"/>
        </w:rPr>
        <w:t>Kriteria Agrowisata</w:t>
      </w:r>
      <w:bookmarkEnd w:id="31"/>
      <w:bookmarkEnd w:id="32"/>
    </w:p>
    <w:p w:rsidR="000D0996" w:rsidRPr="000D0996" w:rsidRDefault="000D0996" w:rsidP="005E0A01">
      <w:pPr>
        <w:spacing w:line="276" w:lineRule="auto"/>
        <w:ind w:firstLine="720"/>
        <w:jc w:val="both"/>
        <w:rPr>
          <w:rFonts w:asciiTheme="majorBidi" w:eastAsia="Times New Roman" w:hAnsiTheme="majorBidi" w:cstheme="majorBidi"/>
          <w:sz w:val="24"/>
          <w:szCs w:val="24"/>
          <w:lang w:val="id-ID"/>
        </w:rPr>
      </w:pPr>
      <w:r w:rsidRPr="000D0996">
        <w:rPr>
          <w:rFonts w:asciiTheme="majorBidi" w:eastAsia="Times New Roman" w:hAnsiTheme="majorBidi" w:cstheme="majorBidi"/>
          <w:sz w:val="24"/>
          <w:szCs w:val="24"/>
        </w:rPr>
        <w:t>Menurut Bappenas (2004) kriteria kawasan agrowisata sebagai berikut :</w:t>
      </w:r>
      <w:r w:rsidRPr="000D0996">
        <w:rPr>
          <w:rFonts w:asciiTheme="majorBidi" w:eastAsia="Times New Roman" w:hAnsiTheme="majorBidi" w:cstheme="majorBidi"/>
          <w:sz w:val="24"/>
          <w:szCs w:val="24"/>
          <w:lang w:val="id-ID"/>
        </w:rPr>
        <w:t xml:space="preserve">      </w:t>
      </w:r>
    </w:p>
    <w:p w:rsidR="000D0996" w:rsidRPr="000D0996" w:rsidRDefault="000D0996" w:rsidP="000D0996">
      <w:pPr>
        <w:pStyle w:val="ListParagraph"/>
        <w:numPr>
          <w:ilvl w:val="0"/>
          <w:numId w:val="13"/>
        </w:numPr>
        <w:tabs>
          <w:tab w:val="left" w:pos="270"/>
        </w:tabs>
        <w:spacing w:line="276" w:lineRule="auto"/>
        <w:ind w:left="270" w:hanging="270"/>
        <w:jc w:val="both"/>
        <w:rPr>
          <w:rFonts w:asciiTheme="majorBidi" w:eastAsia="Times New Roman" w:hAnsiTheme="majorBidi" w:cstheme="majorBidi"/>
          <w:sz w:val="24"/>
          <w:szCs w:val="24"/>
          <w:lang w:val="id-ID"/>
        </w:rPr>
      </w:pPr>
      <w:r w:rsidRPr="000D0996">
        <w:rPr>
          <w:rFonts w:asciiTheme="majorBidi" w:eastAsia="Times New Roman" w:hAnsiTheme="majorBidi" w:cstheme="majorBidi"/>
          <w:sz w:val="24"/>
          <w:szCs w:val="24"/>
        </w:rPr>
        <w:t>Memiliki potensi atau basis kawasan di sektor agro baik pertanian, hortikultura, perikanan maupun peternakan, misalnya :</w:t>
      </w:r>
    </w:p>
    <w:p w:rsidR="000D0996" w:rsidRPr="000D0996" w:rsidRDefault="000D0996" w:rsidP="000D0996">
      <w:pPr>
        <w:pStyle w:val="ListParagraph"/>
        <w:numPr>
          <w:ilvl w:val="0"/>
          <w:numId w:val="12"/>
        </w:numPr>
        <w:spacing w:line="276" w:lineRule="auto"/>
        <w:jc w:val="both"/>
        <w:rPr>
          <w:rFonts w:asciiTheme="majorBidi" w:eastAsia="Times New Roman" w:hAnsiTheme="majorBidi" w:cstheme="majorBidi"/>
          <w:sz w:val="24"/>
          <w:szCs w:val="24"/>
          <w:lang w:val="id-ID"/>
        </w:rPr>
      </w:pPr>
      <w:r w:rsidRPr="000D0996">
        <w:rPr>
          <w:rFonts w:asciiTheme="majorBidi" w:eastAsia="Times New Roman" w:hAnsiTheme="majorBidi" w:cstheme="majorBidi"/>
          <w:sz w:val="24"/>
          <w:szCs w:val="24"/>
        </w:rPr>
        <w:t xml:space="preserve">Subsistem usaha pertanian primer (on farm)yang diantara lain terdiri dari pertanian tanaman pangan dan hortikultura, perkebunan, perikanan, peternakan dan kehutanan. </w:t>
      </w:r>
    </w:p>
    <w:p w:rsidR="000D0996" w:rsidRPr="000D0996" w:rsidRDefault="000D0996" w:rsidP="000D0996">
      <w:pPr>
        <w:pStyle w:val="ListParagraph"/>
        <w:numPr>
          <w:ilvl w:val="0"/>
          <w:numId w:val="12"/>
        </w:numPr>
        <w:spacing w:line="276" w:lineRule="auto"/>
        <w:jc w:val="both"/>
        <w:rPr>
          <w:rFonts w:asciiTheme="majorBidi" w:eastAsia="Times New Roman" w:hAnsiTheme="majorBidi" w:cstheme="majorBidi"/>
          <w:sz w:val="24"/>
          <w:szCs w:val="24"/>
          <w:lang w:val="id-ID"/>
        </w:rPr>
      </w:pPr>
      <w:r w:rsidRPr="000D0996">
        <w:rPr>
          <w:rFonts w:asciiTheme="majorBidi" w:eastAsia="Times New Roman" w:hAnsiTheme="majorBidi" w:cstheme="majorBidi"/>
          <w:sz w:val="24"/>
          <w:szCs w:val="24"/>
        </w:rPr>
        <w:t xml:space="preserve">Subsistem industri pertanian yang antara lain terdiri industri pengolahan, kerajinan, pengemasan dan pemasaran baik lokal maupun ekspor. </w:t>
      </w:r>
    </w:p>
    <w:p w:rsidR="000D0996" w:rsidRPr="000D0996" w:rsidRDefault="000D0996" w:rsidP="000D0996">
      <w:pPr>
        <w:pStyle w:val="ListParagraph"/>
        <w:numPr>
          <w:ilvl w:val="0"/>
          <w:numId w:val="12"/>
        </w:numPr>
        <w:spacing w:line="276" w:lineRule="auto"/>
        <w:jc w:val="both"/>
        <w:rPr>
          <w:rFonts w:asciiTheme="majorBidi" w:eastAsia="Times New Roman" w:hAnsiTheme="majorBidi" w:cstheme="majorBidi"/>
          <w:sz w:val="24"/>
          <w:szCs w:val="24"/>
        </w:rPr>
      </w:pPr>
      <w:r w:rsidRPr="000D0996">
        <w:rPr>
          <w:rFonts w:asciiTheme="majorBidi" w:eastAsia="Times New Roman" w:hAnsiTheme="majorBidi" w:cstheme="majorBidi"/>
          <w:sz w:val="24"/>
          <w:szCs w:val="24"/>
        </w:rPr>
        <w:lastRenderedPageBreak/>
        <w:t xml:space="preserve">Subsistem pelayanan yang menunjang kesinambungan dan daya dukung kawasan baik terhadap industri dan layanan wisata maupun sektor agro, misalnya transportasi dan akomodasi, penelitian dan pengembangan, perbankan dan asuransi, fasilitas telekomunikasi dan infrastruktur. </w:t>
      </w:r>
    </w:p>
    <w:p w:rsidR="000D0996" w:rsidRPr="000D0996" w:rsidRDefault="000D0996" w:rsidP="000D0996">
      <w:pPr>
        <w:spacing w:after="0" w:line="276" w:lineRule="auto"/>
        <w:ind w:left="270" w:hanging="270"/>
        <w:jc w:val="both"/>
        <w:rPr>
          <w:rFonts w:asciiTheme="majorBidi" w:eastAsia="Times New Roman" w:hAnsiTheme="majorBidi" w:cstheme="majorBidi"/>
          <w:sz w:val="24"/>
          <w:szCs w:val="24"/>
          <w:lang w:val="id-ID"/>
        </w:rPr>
      </w:pPr>
      <w:r w:rsidRPr="000D0996">
        <w:rPr>
          <w:rFonts w:asciiTheme="majorBidi" w:eastAsia="Times New Roman" w:hAnsiTheme="majorBidi" w:cstheme="majorBidi"/>
          <w:sz w:val="24"/>
          <w:szCs w:val="24"/>
        </w:rPr>
        <w:t>b.</w:t>
      </w:r>
      <w:r w:rsidRPr="000D0996">
        <w:rPr>
          <w:rFonts w:asciiTheme="majorBidi" w:eastAsia="Times New Roman" w:hAnsiTheme="majorBidi" w:cstheme="majorBidi"/>
          <w:sz w:val="24"/>
          <w:szCs w:val="24"/>
          <w:lang w:val="id-ID"/>
        </w:rPr>
        <w:t xml:space="preserve"> </w:t>
      </w:r>
      <w:r w:rsidRPr="000D0996">
        <w:rPr>
          <w:rFonts w:asciiTheme="majorBidi" w:eastAsia="Times New Roman" w:hAnsiTheme="majorBidi" w:cstheme="majorBidi"/>
          <w:sz w:val="24"/>
          <w:szCs w:val="24"/>
        </w:rPr>
        <w:t>Adanya kegiatan masyarakat yang didominasi oleh kegiatan pertanian dan wisata dengan keterkaitan dan ketergantungan yang cukup tinggi, antara lain kegiatan pertanian yang mendorong tumbuhnya industri pariwisata, dan sebaliknya kegiatan pariwisata yang memacu berkembangnya sektor pertanian.</w:t>
      </w:r>
    </w:p>
    <w:p w:rsidR="002847E6" w:rsidRDefault="000D0996" w:rsidP="002847E6">
      <w:pPr>
        <w:spacing w:after="0" w:line="276" w:lineRule="auto"/>
        <w:ind w:left="270" w:hanging="270"/>
        <w:jc w:val="both"/>
        <w:rPr>
          <w:rFonts w:asciiTheme="majorBidi" w:eastAsia="Times New Roman" w:hAnsiTheme="majorBidi" w:cstheme="majorBidi"/>
          <w:sz w:val="24"/>
          <w:szCs w:val="24"/>
          <w:lang w:val="id-ID"/>
        </w:rPr>
      </w:pPr>
      <w:r w:rsidRPr="000D0996">
        <w:rPr>
          <w:rFonts w:asciiTheme="majorBidi" w:eastAsia="Times New Roman" w:hAnsiTheme="majorBidi" w:cstheme="majorBidi"/>
          <w:sz w:val="24"/>
          <w:szCs w:val="24"/>
        </w:rPr>
        <w:t>c.</w:t>
      </w:r>
      <w:r w:rsidRPr="000D0996">
        <w:rPr>
          <w:rFonts w:asciiTheme="majorBidi" w:eastAsia="Times New Roman" w:hAnsiTheme="majorBidi" w:cstheme="majorBidi"/>
          <w:sz w:val="24"/>
          <w:szCs w:val="24"/>
          <w:lang w:val="id-ID"/>
        </w:rPr>
        <w:t xml:space="preserve"> </w:t>
      </w:r>
      <w:r w:rsidRPr="000D0996">
        <w:rPr>
          <w:rFonts w:asciiTheme="majorBidi" w:eastAsia="Times New Roman" w:hAnsiTheme="majorBidi" w:cstheme="majorBidi"/>
          <w:sz w:val="24"/>
          <w:szCs w:val="24"/>
        </w:rPr>
        <w:t xml:space="preserve">Adanya interaksi yang intensif dan saling mendukung bagi kegiatan agro dengan kegiatan pariwisata dalam kesatuan kawasan, antara lain berbagai kegiatan dan produk wisata yang dikembangkan secara berkelanjutan. </w:t>
      </w:r>
      <w:bookmarkStart w:id="33" w:name="_Toc31878210"/>
      <w:bookmarkStart w:id="34" w:name="_Toc31879729"/>
    </w:p>
    <w:p w:rsidR="002847E6" w:rsidRDefault="002847E6" w:rsidP="002847E6">
      <w:pPr>
        <w:spacing w:after="0" w:line="276" w:lineRule="auto"/>
        <w:jc w:val="both"/>
        <w:rPr>
          <w:rFonts w:asciiTheme="majorBidi" w:eastAsia="Times New Roman" w:hAnsiTheme="majorBidi" w:cstheme="majorBidi"/>
          <w:sz w:val="24"/>
          <w:szCs w:val="24"/>
          <w:lang w:val="id-ID"/>
        </w:rPr>
      </w:pPr>
    </w:p>
    <w:p w:rsidR="000D0996" w:rsidRPr="002847E6" w:rsidRDefault="00111D61" w:rsidP="002847E6">
      <w:pPr>
        <w:spacing w:after="0" w:line="276" w:lineRule="auto"/>
        <w:jc w:val="both"/>
        <w:rPr>
          <w:rFonts w:asciiTheme="majorBidi" w:eastAsia="Times New Roman" w:hAnsiTheme="majorBidi" w:cstheme="majorBidi"/>
          <w:b/>
          <w:sz w:val="24"/>
          <w:szCs w:val="24"/>
          <w:lang w:val="id-ID"/>
        </w:rPr>
      </w:pPr>
      <w:r w:rsidRPr="002847E6">
        <w:rPr>
          <w:rFonts w:ascii="Times New Roman" w:hAnsi="Times New Roman" w:cs="Times New Roman"/>
          <w:b/>
          <w:sz w:val="24"/>
          <w:szCs w:val="24"/>
          <w:lang w:val="id-ID"/>
        </w:rPr>
        <w:t>2.7</w:t>
      </w:r>
      <w:r w:rsidR="004518D4" w:rsidRPr="002847E6">
        <w:rPr>
          <w:rFonts w:ascii="Times New Roman" w:hAnsi="Times New Roman" w:cs="Times New Roman"/>
          <w:b/>
          <w:sz w:val="24"/>
          <w:szCs w:val="24"/>
          <w:lang w:val="id-ID"/>
        </w:rPr>
        <w:t xml:space="preserve"> </w:t>
      </w:r>
      <w:r w:rsidR="000D0996" w:rsidRPr="002847E6">
        <w:rPr>
          <w:rFonts w:ascii="Times New Roman" w:hAnsi="Times New Roman" w:cs="Times New Roman"/>
          <w:b/>
          <w:sz w:val="24"/>
          <w:szCs w:val="24"/>
          <w:lang w:val="id-ID"/>
        </w:rPr>
        <w:t>Edukasi Wisata (Eduwisata)</w:t>
      </w:r>
      <w:bookmarkEnd w:id="33"/>
      <w:bookmarkEnd w:id="34"/>
    </w:p>
    <w:p w:rsidR="000D0996" w:rsidRPr="004C01B9" w:rsidRDefault="000D0996" w:rsidP="004C01B9">
      <w:pPr>
        <w:spacing w:after="0" w:line="276" w:lineRule="auto"/>
        <w:ind w:firstLine="720"/>
        <w:jc w:val="both"/>
        <w:rPr>
          <w:rFonts w:ascii="Times New Roman" w:hAnsi="Times New Roman" w:cs="Times New Roman"/>
          <w:sz w:val="24"/>
          <w:szCs w:val="24"/>
          <w:lang w:val="id-ID"/>
        </w:rPr>
      </w:pPr>
      <w:r w:rsidRPr="004C01B9">
        <w:rPr>
          <w:rFonts w:ascii="Times New Roman" w:hAnsi="Times New Roman" w:cs="Times New Roman"/>
          <w:sz w:val="24"/>
          <w:szCs w:val="24"/>
          <w:lang w:val="id-ID"/>
        </w:rPr>
        <w:t xml:space="preserve">Edukasi atau pendidikan adalah usaha sadar dan terencana untuk mewujudkan suasana belajar dan proses pembelajaran agar peserta didik secara aktif mengembangkan potensi dirinya untuk memiliki kekuatan spiritual keagamaan, pengendalian diri, kepribadian, kecerdasan, dan keterampilan yang diperlukan masyarakat. Wisata edukasi sendiri adalah jenis wisata minat khusus yang di kategorikan menurut motivasi tertentu yang biasanya terkait dengan waktu, hobi dan mengejar waktu luang, dimana ada penggabungan rekreasi dan pendidikan. </w:t>
      </w:r>
      <w:r w:rsidRPr="004C01B9">
        <w:rPr>
          <w:rFonts w:ascii="Times New Roman" w:hAnsi="Times New Roman" w:cs="Times New Roman"/>
          <w:sz w:val="24"/>
          <w:szCs w:val="24"/>
        </w:rPr>
        <w:t xml:space="preserve">Wisata edukasi adalah suatu perjalanan wisata yang dimaksudkan untuk memberikan gambaran, studi perbandingan ataupun pengetahuan mengenai bidang kerja yang dikunjunginya. Wisata jenis ini juga sebagai study tour atau perjalanan kunjungan-kunjungan pengetahuan (Suwantoro, 1997). </w:t>
      </w:r>
    </w:p>
    <w:p w:rsidR="000D0996" w:rsidRPr="004C01B9" w:rsidRDefault="000D0996" w:rsidP="004C01B9">
      <w:pPr>
        <w:spacing w:after="0" w:line="276" w:lineRule="auto"/>
        <w:ind w:firstLine="720"/>
        <w:jc w:val="both"/>
        <w:rPr>
          <w:rFonts w:ascii="Times New Roman" w:hAnsi="Times New Roman" w:cs="Times New Roman"/>
          <w:sz w:val="24"/>
          <w:szCs w:val="24"/>
          <w:lang w:val="id-ID"/>
        </w:rPr>
      </w:pPr>
      <w:r w:rsidRPr="004C01B9">
        <w:rPr>
          <w:rFonts w:ascii="Times New Roman" w:hAnsi="Times New Roman" w:cs="Times New Roman"/>
          <w:sz w:val="24"/>
          <w:szCs w:val="24"/>
          <w:lang w:val="id-ID"/>
        </w:rPr>
        <w:t xml:space="preserve">Wisata edukasi adalah suatu program dimana peserta kegiatan wisata melakukan perjalanan wisata pada suatu tempat tertentu dalam suatu kelompok dengan tujuan utama mendapatkan pengalaman belajar secara langsung terkait dengan lokasi yang dikunjungi (Rodger, 1998). </w:t>
      </w:r>
    </w:p>
    <w:p w:rsidR="000D0996" w:rsidRPr="004C01B9" w:rsidRDefault="000D0996" w:rsidP="004C01B9">
      <w:pPr>
        <w:spacing w:after="0" w:line="276" w:lineRule="auto"/>
        <w:ind w:firstLine="720"/>
        <w:jc w:val="both"/>
        <w:rPr>
          <w:rFonts w:ascii="Times New Roman" w:eastAsia="sans-serif" w:hAnsi="Times New Roman" w:cs="Times New Roman"/>
          <w:b/>
          <w:sz w:val="24"/>
          <w:szCs w:val="24"/>
        </w:rPr>
      </w:pPr>
      <w:r w:rsidRPr="004C01B9">
        <w:rPr>
          <w:rFonts w:ascii="Times New Roman" w:hAnsi="Times New Roman" w:cs="Times New Roman"/>
          <w:sz w:val="24"/>
          <w:szCs w:val="24"/>
          <w:lang w:val="id-ID"/>
        </w:rPr>
        <w:t xml:space="preserve">Wisata edukasi adalah aktivitas pariwisata yang dilakukan oleh wisatawan yang mengambil liburan sehari dan mereka ang melakukan perjalanan untuk pendidikan dan pembelajaran sebagai tujuan utama atau kedua. </w:t>
      </w:r>
      <w:r w:rsidRPr="004C01B9">
        <w:rPr>
          <w:rFonts w:ascii="Times New Roman" w:hAnsi="Times New Roman" w:cs="Times New Roman"/>
          <w:sz w:val="24"/>
          <w:szCs w:val="24"/>
        </w:rPr>
        <w:t>Wisata edukasi dilihat berdasarkan pengaruh lingkungan eksternal yang mempengaruhi penawaran dan permintaan produk daya tarik wisata edukasi untuk memenuhi kebutuhan yang berbeda.</w:t>
      </w:r>
    </w:p>
    <w:p w:rsidR="002028E5" w:rsidRDefault="002028E5" w:rsidP="004C01B9">
      <w:pPr>
        <w:spacing w:line="276" w:lineRule="auto"/>
        <w:rPr>
          <w:rFonts w:ascii="Times New Roman" w:hAnsi="Times New Roman" w:cs="Times New Roman"/>
          <w:sz w:val="24"/>
          <w:szCs w:val="24"/>
          <w:lang w:val="id-ID"/>
        </w:rPr>
        <w:sectPr w:rsidR="002028E5" w:rsidSect="00A5325B">
          <w:pgSz w:w="11907" w:h="16839" w:code="9"/>
          <w:pgMar w:top="1701" w:right="1701" w:bottom="1701" w:left="2268" w:header="720" w:footer="720" w:gutter="0"/>
          <w:pgNumType w:start="16"/>
          <w:cols w:space="720"/>
          <w:titlePg/>
          <w:docGrid w:linePitch="360"/>
        </w:sectPr>
      </w:pPr>
    </w:p>
    <w:p w:rsidR="0084617E" w:rsidRDefault="0084617E" w:rsidP="00816C0F">
      <w:pPr>
        <w:pStyle w:val="Heading1"/>
        <w:jc w:val="center"/>
        <w:rPr>
          <w:rFonts w:ascii="Times New Roman" w:hAnsi="Times New Roman" w:cs="Times New Roman"/>
          <w:color w:val="auto"/>
          <w:lang w:val="id-ID"/>
        </w:rPr>
      </w:pPr>
      <w:bookmarkStart w:id="35" w:name="_Toc31878211"/>
      <w:bookmarkStart w:id="36" w:name="_Toc31879730"/>
      <w:r w:rsidRPr="00816C0F">
        <w:rPr>
          <w:rFonts w:ascii="Times New Roman" w:hAnsi="Times New Roman" w:cs="Times New Roman"/>
          <w:color w:val="auto"/>
          <w:lang w:val="id-ID"/>
        </w:rPr>
        <w:lastRenderedPageBreak/>
        <w:t>BAB III PELAKSANAAN KEGIATAN</w:t>
      </w:r>
      <w:bookmarkEnd w:id="35"/>
      <w:bookmarkEnd w:id="36"/>
    </w:p>
    <w:p w:rsidR="00816C0F" w:rsidRPr="00816C0F" w:rsidRDefault="00816C0F" w:rsidP="00816C0F">
      <w:pPr>
        <w:rPr>
          <w:lang w:val="id-ID"/>
        </w:rPr>
      </w:pPr>
    </w:p>
    <w:p w:rsidR="00816C0F" w:rsidRDefault="0065402B" w:rsidP="005E0A01">
      <w:pPr>
        <w:pStyle w:val="Heading1"/>
        <w:spacing w:before="0" w:line="276" w:lineRule="auto"/>
        <w:rPr>
          <w:rFonts w:ascii="Times New Roman" w:hAnsi="Times New Roman" w:cs="Times New Roman"/>
          <w:color w:val="auto"/>
          <w:sz w:val="24"/>
          <w:szCs w:val="24"/>
          <w:lang w:val="id-ID"/>
        </w:rPr>
      </w:pPr>
      <w:bookmarkStart w:id="37" w:name="_Toc31878212"/>
      <w:bookmarkStart w:id="38" w:name="_Toc31879731"/>
      <w:r w:rsidRPr="00816C0F">
        <w:rPr>
          <w:rFonts w:ascii="Times New Roman" w:hAnsi="Times New Roman" w:cs="Times New Roman"/>
          <w:color w:val="auto"/>
          <w:sz w:val="24"/>
          <w:szCs w:val="24"/>
          <w:lang w:val="id-ID"/>
        </w:rPr>
        <w:t>3.1</w:t>
      </w:r>
      <w:r w:rsidR="004518D4">
        <w:rPr>
          <w:rFonts w:ascii="Times New Roman" w:hAnsi="Times New Roman" w:cs="Times New Roman"/>
          <w:color w:val="auto"/>
          <w:sz w:val="24"/>
          <w:szCs w:val="24"/>
          <w:lang w:val="id-ID"/>
        </w:rPr>
        <w:t xml:space="preserve"> </w:t>
      </w:r>
      <w:r w:rsidR="0084617E" w:rsidRPr="00816C0F">
        <w:rPr>
          <w:rFonts w:ascii="Times New Roman" w:hAnsi="Times New Roman" w:cs="Times New Roman"/>
          <w:color w:val="auto"/>
          <w:sz w:val="24"/>
          <w:szCs w:val="24"/>
          <w:lang w:val="id-ID"/>
        </w:rPr>
        <w:t>Organisasi Instansi/Pemerintahan</w:t>
      </w:r>
      <w:bookmarkStart w:id="39" w:name="_Toc1380842"/>
      <w:bookmarkEnd w:id="37"/>
      <w:bookmarkEnd w:id="38"/>
    </w:p>
    <w:p w:rsidR="00FE67E4" w:rsidRDefault="00FE67E4" w:rsidP="005E0A01">
      <w:pPr>
        <w:pStyle w:val="Heading1"/>
        <w:spacing w:before="0" w:line="276" w:lineRule="auto"/>
        <w:rPr>
          <w:rFonts w:ascii="Times New Roman" w:hAnsi="Times New Roman" w:cs="Times New Roman"/>
          <w:color w:val="auto"/>
          <w:sz w:val="24"/>
          <w:szCs w:val="24"/>
          <w:lang w:val="id-ID"/>
        </w:rPr>
      </w:pPr>
      <w:bookmarkStart w:id="40" w:name="_Toc31878213"/>
      <w:bookmarkStart w:id="41" w:name="_Toc31879732"/>
    </w:p>
    <w:p w:rsidR="0084617E" w:rsidRPr="00816C0F" w:rsidRDefault="004518D4" w:rsidP="005E0A01">
      <w:pPr>
        <w:pStyle w:val="Heading1"/>
        <w:spacing w:before="0" w:line="276" w:lineRule="auto"/>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 xml:space="preserve">3.1.1 </w:t>
      </w:r>
      <w:r w:rsidR="0084617E" w:rsidRPr="00816C0F">
        <w:rPr>
          <w:rFonts w:ascii="Times New Roman" w:hAnsi="Times New Roman" w:cs="Times New Roman"/>
          <w:color w:val="auto"/>
          <w:sz w:val="24"/>
          <w:szCs w:val="24"/>
        </w:rPr>
        <w:t>Sejarah BPTP Sumatera Barat</w:t>
      </w:r>
      <w:bookmarkEnd w:id="39"/>
      <w:bookmarkEnd w:id="40"/>
      <w:bookmarkEnd w:id="41"/>
    </w:p>
    <w:p w:rsidR="00FE67E4" w:rsidRPr="00DB6756" w:rsidRDefault="0084617E" w:rsidP="00DB6756">
      <w:pPr>
        <w:shd w:val="clear" w:color="auto" w:fill="FFFFFF"/>
        <w:spacing w:after="0" w:line="360" w:lineRule="auto"/>
        <w:ind w:firstLine="709"/>
        <w:jc w:val="both"/>
        <w:rPr>
          <w:rFonts w:ascii="Times New Roman" w:eastAsia="Times New Roman" w:hAnsi="Times New Roman" w:cs="Times New Roman"/>
          <w:sz w:val="24"/>
          <w:szCs w:val="24"/>
          <w:lang w:val="id-ID"/>
        </w:rPr>
      </w:pPr>
      <w:r w:rsidRPr="006429F8">
        <w:rPr>
          <w:rFonts w:ascii="Times New Roman" w:eastAsia="Times New Roman" w:hAnsi="Times New Roman" w:cs="Times New Roman"/>
          <w:sz w:val="24"/>
          <w:szCs w:val="24"/>
        </w:rPr>
        <w:t>Balai Pengkajian Teknologi Pertanian (BPTP) Sumatera Barat merupakan Unit Pelaksana Teknis (UPT) di bidang penelitian dan pengembangan pertanian yang berada di bawah dan bertanggung jawab kepada Kepala Badan Penelitian dan Pengembangan Pertanian, dan dalam pelaksanaan tugas sehari-hari dikoordinasikan oleh Kepala Balai Besar Pengkajian dan Pengembangan Teknologi Pertanian (BBP2TP), ditetapkan sesuai dengan Peraturan Menteri Pertanian Nomor: 16/Permentan/OT.140/2006 tanggal 1 Maret 2006 dengan wilayah kerja Propinsi Sumatera Barat.</w:t>
      </w:r>
    </w:p>
    <w:p w:rsidR="0084617E" w:rsidRPr="00111D61" w:rsidRDefault="0084617E" w:rsidP="00DB6756">
      <w:pPr>
        <w:shd w:val="clear" w:color="auto" w:fill="FFFFFF"/>
        <w:spacing w:after="0" w:line="360" w:lineRule="auto"/>
        <w:ind w:firstLine="709"/>
        <w:jc w:val="both"/>
        <w:rPr>
          <w:rFonts w:ascii="Times New Roman" w:eastAsia="Times New Roman" w:hAnsi="Times New Roman" w:cs="Times New Roman"/>
          <w:sz w:val="24"/>
          <w:szCs w:val="24"/>
          <w:lang w:val="id-ID"/>
        </w:rPr>
      </w:pPr>
      <w:r w:rsidRPr="006429F8">
        <w:rPr>
          <w:rFonts w:ascii="Times New Roman" w:eastAsia="Times New Roman" w:hAnsi="Times New Roman" w:cs="Times New Roman"/>
          <w:sz w:val="24"/>
          <w:szCs w:val="24"/>
        </w:rPr>
        <w:t>BPTP Sumatera Barat telah mengalami beberapa kali perubahan sebelumnya bernama Balai Pengkajian Teknologi Pertanian (BPTP) Sukarami dibentuk berdasarkan Surat Keputusan Mentri Pertanian No. 798/KPTS/OT.210/12/94 tanggal 4 november 1994 yang merupakan penggabungan Balai Penelitian Tanaman Pangan (Balittan) Sukarami dengan Balai Informasi Pertanian (BIP) Sumbar, BIP Bengkulu, Sub Balai Penelitian Rempah dan Obat-obatan (Balitro) Laing dan Laboratorium Bukittinggi dengan wilayah kerja mencakup Propinsi Sumatera Barat (Sumbar) dan Propinsi Bengkulu. Sehubungan dengan tuntutan percepatan pembangunan pertanian maka pada tahun 2001 Badan Litbang Pertanian melakukan lagi reorganisasi den</w:t>
      </w:r>
      <w:r>
        <w:rPr>
          <w:rFonts w:ascii="Times New Roman" w:eastAsia="Times New Roman" w:hAnsi="Times New Roman" w:cs="Times New Roman"/>
          <w:sz w:val="24"/>
          <w:szCs w:val="24"/>
        </w:rPr>
        <w:t>gan membentuk BPTP disetiap Prov</w:t>
      </w:r>
      <w:r w:rsidRPr="006429F8">
        <w:rPr>
          <w:rFonts w:ascii="Times New Roman" w:eastAsia="Times New Roman" w:hAnsi="Times New Roman" w:cs="Times New Roman"/>
          <w:sz w:val="24"/>
          <w:szCs w:val="24"/>
        </w:rPr>
        <w:t>insi. Dengan Surat Keputusan Menteri Pertanian No.350/Kpts/OT.210/6/ 2001 tanggal 14 Juni 2001, BPTP Sukarami menjadi BPTP Sumatera Barat denga</w:t>
      </w:r>
      <w:r>
        <w:rPr>
          <w:rFonts w:ascii="Times New Roman" w:eastAsia="Times New Roman" w:hAnsi="Times New Roman" w:cs="Times New Roman"/>
          <w:sz w:val="24"/>
          <w:szCs w:val="24"/>
        </w:rPr>
        <w:t>n wilayah kerja hanya untuk Prov</w:t>
      </w:r>
      <w:r w:rsidRPr="006429F8">
        <w:rPr>
          <w:rFonts w:ascii="Times New Roman" w:eastAsia="Times New Roman" w:hAnsi="Times New Roman" w:cs="Times New Roman"/>
          <w:sz w:val="24"/>
          <w:szCs w:val="24"/>
        </w:rPr>
        <w:t xml:space="preserve">insi Sumbar. Keputusan ini, BPTP Sumbar memiliki satu Laboratorium Diseminasi di Padang serta 3 kebun percobaan yaitu; Bandar Buat di Padang, Sitiung di Kabupaten Darmasraya, dan Rambatan di Kabupaten Tanah Datar serta 1 Laboratorium tanah di Kota Bukittinggi. </w:t>
      </w:r>
      <w:r w:rsidRPr="006429F8">
        <w:rPr>
          <w:rFonts w:ascii="Times New Roman" w:eastAsia="Times New Roman" w:hAnsi="Times New Roman" w:cs="Times New Roman"/>
          <w:bCs/>
          <w:sz w:val="24"/>
          <w:szCs w:val="24"/>
        </w:rPr>
        <w:t>Kronologis dan Penggantian Kepala BPTP Sumatera Barat dapat dilihat pada Tabel 1.</w:t>
      </w:r>
    </w:p>
    <w:p w:rsidR="0084617E" w:rsidRPr="008A746A" w:rsidRDefault="008A746A" w:rsidP="008A746A">
      <w:pPr>
        <w:pStyle w:val="Caption"/>
        <w:keepNext/>
        <w:rPr>
          <w:rFonts w:ascii="Times New Roman" w:hAnsi="Times New Roman" w:cs="Times New Roman"/>
          <w:b w:val="0"/>
          <w:color w:val="auto"/>
          <w:sz w:val="24"/>
          <w:szCs w:val="24"/>
          <w:lang w:val="id-ID"/>
        </w:rPr>
      </w:pPr>
      <w:bookmarkStart w:id="42" w:name="_Toc31802990"/>
      <w:bookmarkStart w:id="43" w:name="_Toc31878263"/>
      <w:r w:rsidRPr="008A746A">
        <w:rPr>
          <w:rFonts w:ascii="Times New Roman" w:hAnsi="Times New Roman" w:cs="Times New Roman"/>
          <w:b w:val="0"/>
          <w:color w:val="auto"/>
          <w:sz w:val="24"/>
          <w:szCs w:val="24"/>
        </w:rPr>
        <w:lastRenderedPageBreak/>
        <w:t xml:space="preserve">Tabel </w:t>
      </w:r>
      <w:r w:rsidR="009C55FD" w:rsidRPr="008A746A">
        <w:rPr>
          <w:rFonts w:ascii="Times New Roman" w:hAnsi="Times New Roman" w:cs="Times New Roman"/>
          <w:b w:val="0"/>
          <w:color w:val="auto"/>
          <w:sz w:val="24"/>
          <w:szCs w:val="24"/>
        </w:rPr>
        <w:fldChar w:fldCharType="begin"/>
      </w:r>
      <w:r w:rsidRPr="008A746A">
        <w:rPr>
          <w:rFonts w:ascii="Times New Roman" w:hAnsi="Times New Roman" w:cs="Times New Roman"/>
          <w:b w:val="0"/>
          <w:color w:val="auto"/>
          <w:sz w:val="24"/>
          <w:szCs w:val="24"/>
        </w:rPr>
        <w:instrText xml:space="preserve"> SEQ Tabel \* ARABIC </w:instrText>
      </w:r>
      <w:r w:rsidR="009C55FD" w:rsidRPr="008A746A">
        <w:rPr>
          <w:rFonts w:ascii="Times New Roman" w:hAnsi="Times New Roman" w:cs="Times New Roman"/>
          <w:b w:val="0"/>
          <w:color w:val="auto"/>
          <w:sz w:val="24"/>
          <w:szCs w:val="24"/>
        </w:rPr>
        <w:fldChar w:fldCharType="separate"/>
      </w:r>
      <w:r w:rsidR="004D1AD1">
        <w:rPr>
          <w:rFonts w:ascii="Times New Roman" w:hAnsi="Times New Roman" w:cs="Times New Roman"/>
          <w:b w:val="0"/>
          <w:noProof/>
          <w:color w:val="auto"/>
          <w:sz w:val="24"/>
          <w:szCs w:val="24"/>
        </w:rPr>
        <w:t>1</w:t>
      </w:r>
      <w:r w:rsidR="009C55FD" w:rsidRPr="008A746A">
        <w:rPr>
          <w:rFonts w:ascii="Times New Roman" w:hAnsi="Times New Roman" w:cs="Times New Roman"/>
          <w:b w:val="0"/>
          <w:color w:val="auto"/>
          <w:sz w:val="24"/>
          <w:szCs w:val="24"/>
        </w:rPr>
        <w:fldChar w:fldCharType="end"/>
      </w:r>
      <w:r w:rsidRPr="008A746A">
        <w:rPr>
          <w:rFonts w:ascii="Times New Roman" w:hAnsi="Times New Roman" w:cs="Times New Roman"/>
          <w:b w:val="0"/>
          <w:color w:val="auto"/>
          <w:sz w:val="24"/>
          <w:szCs w:val="24"/>
        </w:rPr>
        <w:t>Kronologis dan Penggantian Kepala BPTP Sumatera Barat</w:t>
      </w:r>
      <w:bookmarkEnd w:id="42"/>
      <w:bookmarkEnd w:id="43"/>
    </w:p>
    <w:tbl>
      <w:tblPr>
        <w:tblW w:w="8024" w:type="dxa"/>
        <w:tblBorders>
          <w:top w:val="single" w:sz="4" w:space="0" w:color="auto"/>
          <w:bottom w:val="single" w:sz="4" w:space="0" w:color="auto"/>
        </w:tblBorders>
        <w:tblCellMar>
          <w:left w:w="0" w:type="dxa"/>
          <w:right w:w="0" w:type="dxa"/>
        </w:tblCellMar>
        <w:tblLook w:val="04A0"/>
      </w:tblPr>
      <w:tblGrid>
        <w:gridCol w:w="3011"/>
        <w:gridCol w:w="1335"/>
        <w:gridCol w:w="3678"/>
      </w:tblGrid>
      <w:tr w:rsidR="0084617E" w:rsidRPr="006429F8" w:rsidTr="00752853">
        <w:tc>
          <w:tcPr>
            <w:tcW w:w="3011" w:type="dxa"/>
            <w:tcBorders>
              <w:top w:val="single" w:sz="4" w:space="0" w:color="auto"/>
              <w:bottom w:val="single" w:sz="4" w:space="0" w:color="auto"/>
            </w:tcBorders>
            <w:shd w:val="clear" w:color="auto" w:fill="auto"/>
            <w:tcMar>
              <w:top w:w="0" w:type="dxa"/>
              <w:left w:w="108" w:type="dxa"/>
              <w:bottom w:w="0" w:type="dxa"/>
              <w:right w:w="108" w:type="dxa"/>
            </w:tcMar>
            <w:hideMark/>
          </w:tcPr>
          <w:p w:rsidR="0084617E" w:rsidRPr="006429F8" w:rsidRDefault="0084617E" w:rsidP="00752853">
            <w:pPr>
              <w:spacing w:after="0" w:line="360" w:lineRule="auto"/>
              <w:jc w:val="center"/>
              <w:rPr>
                <w:rFonts w:ascii="Times New Roman" w:eastAsia="Times New Roman" w:hAnsi="Times New Roman" w:cs="Times New Roman"/>
                <w:sz w:val="24"/>
                <w:szCs w:val="24"/>
              </w:rPr>
            </w:pPr>
            <w:r w:rsidRPr="006429F8">
              <w:rPr>
                <w:rFonts w:ascii="Times New Roman" w:eastAsia="Times New Roman" w:hAnsi="Times New Roman" w:cs="Times New Roman"/>
                <w:bCs/>
                <w:sz w:val="24"/>
                <w:szCs w:val="24"/>
              </w:rPr>
              <w:t>Nama Instansi</w:t>
            </w:r>
          </w:p>
        </w:tc>
        <w:tc>
          <w:tcPr>
            <w:tcW w:w="1335" w:type="dxa"/>
            <w:tcBorders>
              <w:top w:val="single" w:sz="4" w:space="0" w:color="auto"/>
              <w:bottom w:val="single" w:sz="4" w:space="0" w:color="auto"/>
            </w:tcBorders>
            <w:shd w:val="clear" w:color="auto" w:fill="auto"/>
            <w:tcMar>
              <w:top w:w="0" w:type="dxa"/>
              <w:left w:w="108" w:type="dxa"/>
              <w:bottom w:w="0" w:type="dxa"/>
              <w:right w:w="108" w:type="dxa"/>
            </w:tcMar>
            <w:hideMark/>
          </w:tcPr>
          <w:p w:rsidR="0084617E" w:rsidRPr="006429F8" w:rsidRDefault="0084617E" w:rsidP="00752853">
            <w:pPr>
              <w:spacing w:after="0" w:line="360" w:lineRule="auto"/>
              <w:jc w:val="center"/>
              <w:rPr>
                <w:rFonts w:ascii="Times New Roman" w:eastAsia="Times New Roman" w:hAnsi="Times New Roman" w:cs="Times New Roman"/>
                <w:sz w:val="24"/>
                <w:szCs w:val="24"/>
              </w:rPr>
            </w:pPr>
            <w:r w:rsidRPr="006429F8">
              <w:rPr>
                <w:rFonts w:ascii="Times New Roman" w:eastAsia="Times New Roman" w:hAnsi="Times New Roman" w:cs="Times New Roman"/>
                <w:bCs/>
                <w:sz w:val="24"/>
                <w:szCs w:val="24"/>
              </w:rPr>
              <w:t>Tahun</w:t>
            </w:r>
          </w:p>
        </w:tc>
        <w:tc>
          <w:tcPr>
            <w:tcW w:w="3678" w:type="dxa"/>
            <w:tcBorders>
              <w:top w:val="single" w:sz="4" w:space="0" w:color="auto"/>
              <w:bottom w:val="single" w:sz="4" w:space="0" w:color="auto"/>
            </w:tcBorders>
            <w:shd w:val="clear" w:color="auto" w:fill="auto"/>
            <w:tcMar>
              <w:top w:w="0" w:type="dxa"/>
              <w:left w:w="108" w:type="dxa"/>
              <w:bottom w:w="0" w:type="dxa"/>
              <w:right w:w="108" w:type="dxa"/>
            </w:tcMar>
            <w:hideMark/>
          </w:tcPr>
          <w:p w:rsidR="0084617E" w:rsidRPr="006429F8" w:rsidRDefault="0084617E" w:rsidP="00752853">
            <w:pPr>
              <w:spacing w:after="0" w:line="360" w:lineRule="auto"/>
              <w:jc w:val="center"/>
              <w:rPr>
                <w:rFonts w:ascii="Times New Roman" w:eastAsia="Times New Roman" w:hAnsi="Times New Roman" w:cs="Times New Roman"/>
                <w:sz w:val="24"/>
                <w:szCs w:val="24"/>
              </w:rPr>
            </w:pPr>
            <w:r w:rsidRPr="006429F8">
              <w:rPr>
                <w:rFonts w:ascii="Times New Roman" w:eastAsia="Times New Roman" w:hAnsi="Times New Roman" w:cs="Times New Roman"/>
                <w:bCs/>
                <w:sz w:val="24"/>
                <w:szCs w:val="24"/>
              </w:rPr>
              <w:t>Kepala</w:t>
            </w:r>
          </w:p>
        </w:tc>
      </w:tr>
      <w:tr w:rsidR="0084617E" w:rsidRPr="006429F8" w:rsidTr="00752853">
        <w:tc>
          <w:tcPr>
            <w:tcW w:w="3011" w:type="dxa"/>
            <w:tcBorders>
              <w:top w:val="single" w:sz="4" w:space="0" w:color="auto"/>
            </w:tcBorders>
            <w:shd w:val="clear" w:color="auto" w:fill="auto"/>
            <w:tcMar>
              <w:top w:w="0" w:type="dxa"/>
              <w:left w:w="108" w:type="dxa"/>
              <w:bottom w:w="0" w:type="dxa"/>
              <w:right w:w="108" w:type="dxa"/>
            </w:tcMar>
            <w:hideMark/>
          </w:tcPr>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Stasiun Penelitian</w:t>
            </w:r>
          </w:p>
        </w:tc>
        <w:tc>
          <w:tcPr>
            <w:tcW w:w="1335" w:type="dxa"/>
            <w:tcBorders>
              <w:top w:val="single" w:sz="4" w:space="0" w:color="auto"/>
            </w:tcBorders>
            <w:shd w:val="clear" w:color="auto" w:fill="auto"/>
            <w:tcMar>
              <w:top w:w="0" w:type="dxa"/>
              <w:left w:w="108" w:type="dxa"/>
              <w:bottom w:w="0" w:type="dxa"/>
              <w:right w:w="108" w:type="dxa"/>
            </w:tcMar>
            <w:hideMark/>
          </w:tcPr>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1952-1964</w:t>
            </w:r>
          </w:p>
        </w:tc>
        <w:tc>
          <w:tcPr>
            <w:tcW w:w="3678" w:type="dxa"/>
            <w:tcBorders>
              <w:top w:val="single" w:sz="4" w:space="0" w:color="auto"/>
            </w:tcBorders>
            <w:shd w:val="clear" w:color="auto" w:fill="auto"/>
            <w:tcMar>
              <w:top w:w="0" w:type="dxa"/>
              <w:left w:w="108" w:type="dxa"/>
              <w:bottom w:w="0" w:type="dxa"/>
              <w:right w:w="108" w:type="dxa"/>
            </w:tcMar>
            <w:hideMark/>
          </w:tcPr>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Nazar Nur</w:t>
            </w:r>
          </w:p>
        </w:tc>
      </w:tr>
      <w:tr w:rsidR="0084617E" w:rsidRPr="006429F8" w:rsidTr="00752853">
        <w:trPr>
          <w:trHeight w:val="718"/>
        </w:trPr>
        <w:tc>
          <w:tcPr>
            <w:tcW w:w="3011" w:type="dxa"/>
            <w:shd w:val="clear" w:color="auto" w:fill="auto"/>
            <w:tcMar>
              <w:top w:w="0" w:type="dxa"/>
              <w:left w:w="108" w:type="dxa"/>
              <w:bottom w:w="0" w:type="dxa"/>
              <w:right w:w="108" w:type="dxa"/>
            </w:tcMar>
            <w:hideMark/>
          </w:tcPr>
          <w:p w:rsidR="0084617E" w:rsidRPr="006429F8" w:rsidRDefault="0084617E" w:rsidP="00FE67E4">
            <w:pPr>
              <w:spacing w:after="0" w:line="240"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KebunPercobaan Perwakilan Sumatera Barat</w:t>
            </w:r>
          </w:p>
        </w:tc>
        <w:tc>
          <w:tcPr>
            <w:tcW w:w="1335" w:type="dxa"/>
            <w:shd w:val="clear" w:color="auto" w:fill="auto"/>
            <w:tcMar>
              <w:top w:w="0" w:type="dxa"/>
              <w:left w:w="108" w:type="dxa"/>
              <w:bottom w:w="0" w:type="dxa"/>
              <w:right w:w="108" w:type="dxa"/>
            </w:tcMar>
            <w:hideMark/>
          </w:tcPr>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1964-1971</w:t>
            </w:r>
          </w:p>
        </w:tc>
        <w:tc>
          <w:tcPr>
            <w:tcW w:w="3678" w:type="dxa"/>
            <w:shd w:val="clear" w:color="auto" w:fill="auto"/>
            <w:tcMar>
              <w:top w:w="0" w:type="dxa"/>
              <w:left w:w="108" w:type="dxa"/>
              <w:bottom w:w="0" w:type="dxa"/>
              <w:right w:w="108" w:type="dxa"/>
            </w:tcMar>
            <w:hideMark/>
          </w:tcPr>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Umar Khatab</w:t>
            </w:r>
          </w:p>
        </w:tc>
      </w:tr>
      <w:tr w:rsidR="0084617E" w:rsidRPr="006429F8" w:rsidTr="00752853">
        <w:tc>
          <w:tcPr>
            <w:tcW w:w="3011" w:type="dxa"/>
            <w:shd w:val="clear" w:color="auto" w:fill="auto"/>
            <w:tcMar>
              <w:top w:w="0" w:type="dxa"/>
              <w:left w:w="108" w:type="dxa"/>
              <w:bottom w:w="0" w:type="dxa"/>
              <w:right w:w="108" w:type="dxa"/>
            </w:tcMar>
            <w:hideMark/>
          </w:tcPr>
          <w:p w:rsidR="0084617E" w:rsidRPr="006429F8" w:rsidRDefault="0084617E" w:rsidP="00FE67E4">
            <w:pPr>
              <w:spacing w:after="0" w:line="240"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Lembaga Pusat Penelitian Pertanian Perwakilan (LP3) Sumatera Barat</w:t>
            </w:r>
          </w:p>
        </w:tc>
        <w:tc>
          <w:tcPr>
            <w:tcW w:w="1335" w:type="dxa"/>
            <w:shd w:val="clear" w:color="auto" w:fill="auto"/>
            <w:tcMar>
              <w:top w:w="0" w:type="dxa"/>
              <w:left w:w="108" w:type="dxa"/>
              <w:bottom w:w="0" w:type="dxa"/>
              <w:right w:w="108" w:type="dxa"/>
            </w:tcMar>
            <w:hideMark/>
          </w:tcPr>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1971-1979</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1979-1980</w:t>
            </w:r>
          </w:p>
        </w:tc>
        <w:tc>
          <w:tcPr>
            <w:tcW w:w="3678" w:type="dxa"/>
            <w:shd w:val="clear" w:color="auto" w:fill="auto"/>
            <w:tcMar>
              <w:top w:w="0" w:type="dxa"/>
              <w:left w:w="108" w:type="dxa"/>
              <w:bottom w:w="0" w:type="dxa"/>
              <w:right w:w="108" w:type="dxa"/>
            </w:tcMar>
            <w:hideMark/>
          </w:tcPr>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 Ir. Darwis SN</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 Dr. A. Syarifuddin K.</w:t>
            </w:r>
          </w:p>
        </w:tc>
      </w:tr>
      <w:tr w:rsidR="0084617E" w:rsidRPr="006429F8" w:rsidTr="00752853">
        <w:tc>
          <w:tcPr>
            <w:tcW w:w="3011" w:type="dxa"/>
            <w:shd w:val="clear" w:color="auto" w:fill="auto"/>
            <w:tcMar>
              <w:top w:w="0" w:type="dxa"/>
              <w:left w:w="108" w:type="dxa"/>
              <w:bottom w:w="0" w:type="dxa"/>
              <w:right w:w="108" w:type="dxa"/>
            </w:tcMar>
            <w:hideMark/>
          </w:tcPr>
          <w:p w:rsidR="0084617E" w:rsidRPr="006429F8" w:rsidRDefault="0084617E" w:rsidP="00FE67E4">
            <w:pPr>
              <w:spacing w:after="0" w:line="240"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Penelitian Tanaman Pangan (Balittan) Sukarami</w:t>
            </w:r>
          </w:p>
        </w:tc>
        <w:tc>
          <w:tcPr>
            <w:tcW w:w="1335" w:type="dxa"/>
            <w:shd w:val="clear" w:color="auto" w:fill="auto"/>
            <w:tcMar>
              <w:top w:w="0" w:type="dxa"/>
              <w:left w:w="108" w:type="dxa"/>
              <w:bottom w:w="0" w:type="dxa"/>
              <w:right w:w="108" w:type="dxa"/>
            </w:tcMar>
            <w:hideMark/>
          </w:tcPr>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1980-1988</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1988-1993</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1993-1995</w:t>
            </w:r>
          </w:p>
        </w:tc>
        <w:tc>
          <w:tcPr>
            <w:tcW w:w="3678" w:type="dxa"/>
            <w:shd w:val="clear" w:color="auto" w:fill="auto"/>
            <w:tcMar>
              <w:top w:w="0" w:type="dxa"/>
              <w:left w:w="108" w:type="dxa"/>
              <w:bottom w:w="0" w:type="dxa"/>
              <w:right w:w="108" w:type="dxa"/>
            </w:tcMar>
            <w:hideMark/>
          </w:tcPr>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 Dr. A. Syarifuddin K.</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 Dr. Zulkifli Zaini</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3. Dr. R. Edi Sunarjo</w:t>
            </w:r>
          </w:p>
        </w:tc>
      </w:tr>
      <w:tr w:rsidR="0084617E" w:rsidRPr="006429F8" w:rsidTr="00752853">
        <w:tc>
          <w:tcPr>
            <w:tcW w:w="3011" w:type="dxa"/>
            <w:shd w:val="clear" w:color="auto" w:fill="auto"/>
            <w:tcMar>
              <w:top w:w="0" w:type="dxa"/>
              <w:left w:w="108" w:type="dxa"/>
              <w:bottom w:w="0" w:type="dxa"/>
              <w:right w:w="108" w:type="dxa"/>
            </w:tcMar>
            <w:hideMark/>
          </w:tcPr>
          <w:p w:rsidR="0084617E" w:rsidRPr="006429F8" w:rsidRDefault="0084617E" w:rsidP="00FE67E4">
            <w:pPr>
              <w:spacing w:after="0" w:line="240"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Pengkajian Teknologi Pertanian (BPTP) Sukarami</w:t>
            </w:r>
          </w:p>
        </w:tc>
        <w:tc>
          <w:tcPr>
            <w:tcW w:w="1335" w:type="dxa"/>
            <w:shd w:val="clear" w:color="auto" w:fill="auto"/>
            <w:tcMar>
              <w:top w:w="0" w:type="dxa"/>
              <w:left w:w="108" w:type="dxa"/>
              <w:bottom w:w="0" w:type="dxa"/>
              <w:right w:w="108" w:type="dxa"/>
            </w:tcMar>
            <w:hideMark/>
          </w:tcPr>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1995-2000</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2000-2001</w:t>
            </w:r>
          </w:p>
        </w:tc>
        <w:tc>
          <w:tcPr>
            <w:tcW w:w="3678" w:type="dxa"/>
            <w:shd w:val="clear" w:color="auto" w:fill="auto"/>
            <w:tcMar>
              <w:top w:w="0" w:type="dxa"/>
              <w:left w:w="108" w:type="dxa"/>
              <w:bottom w:w="0" w:type="dxa"/>
              <w:right w:w="108" w:type="dxa"/>
            </w:tcMar>
            <w:hideMark/>
          </w:tcPr>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 Dr. Agusli Taher</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 Dr. Zainal Lamid</w:t>
            </w:r>
          </w:p>
        </w:tc>
      </w:tr>
      <w:tr w:rsidR="0084617E" w:rsidRPr="006429F8" w:rsidTr="00752853">
        <w:tc>
          <w:tcPr>
            <w:tcW w:w="3011" w:type="dxa"/>
            <w:shd w:val="clear" w:color="auto" w:fill="auto"/>
            <w:tcMar>
              <w:top w:w="0" w:type="dxa"/>
              <w:left w:w="108" w:type="dxa"/>
              <w:bottom w:w="0" w:type="dxa"/>
              <w:right w:w="108" w:type="dxa"/>
            </w:tcMar>
            <w:hideMark/>
          </w:tcPr>
          <w:p w:rsidR="0084617E" w:rsidRPr="006429F8" w:rsidRDefault="0084617E" w:rsidP="00FE67E4">
            <w:pPr>
              <w:spacing w:after="0" w:line="240"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Pengkajian Teknologi Pertanian (BPTP) Sumatera Barat</w:t>
            </w:r>
          </w:p>
        </w:tc>
        <w:tc>
          <w:tcPr>
            <w:tcW w:w="1335" w:type="dxa"/>
            <w:shd w:val="clear" w:color="auto" w:fill="auto"/>
            <w:tcMar>
              <w:top w:w="0" w:type="dxa"/>
              <w:left w:w="108" w:type="dxa"/>
              <w:bottom w:w="0" w:type="dxa"/>
              <w:right w:w="108" w:type="dxa"/>
            </w:tcMar>
            <w:hideMark/>
          </w:tcPr>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2001-2004</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2004-2007</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2007-2008</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2008-2009</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2009- 2012</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2012-2016</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2016-2018</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2018- Sekarang</w:t>
            </w:r>
          </w:p>
        </w:tc>
        <w:tc>
          <w:tcPr>
            <w:tcW w:w="3678" w:type="dxa"/>
            <w:shd w:val="clear" w:color="auto" w:fill="auto"/>
            <w:tcMar>
              <w:top w:w="0" w:type="dxa"/>
              <w:left w:w="108" w:type="dxa"/>
              <w:bottom w:w="0" w:type="dxa"/>
              <w:right w:w="108" w:type="dxa"/>
            </w:tcMar>
            <w:hideMark/>
          </w:tcPr>
          <w:p w:rsidR="0084617E" w:rsidRPr="006429F8" w:rsidRDefault="0084617E" w:rsidP="00FE67E4">
            <w:pPr>
              <w:pStyle w:val="ListParagraph"/>
              <w:numPr>
                <w:ilvl w:val="1"/>
                <w:numId w:val="22"/>
              </w:numPr>
              <w:spacing w:after="0" w:line="240" w:lineRule="auto"/>
              <w:ind w:left="306"/>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Dr. Zainal Lamid</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 Dr. Abdulla M. Bamualim</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3. Dr. Tri Sudaryono</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4. Dr. Zul Irfan</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5. Dr. M. Prama Yufdy</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6. Dr. Hardiyanto, MSc</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7.Dr. Ir. Chandra Indrawanto, M.Sc</w:t>
            </w:r>
          </w:p>
          <w:p w:rsidR="0084617E" w:rsidRPr="006429F8" w:rsidRDefault="0084617E" w:rsidP="00FE67E4">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8.Dr. Jekvy Hendra M.Si</w:t>
            </w:r>
          </w:p>
        </w:tc>
      </w:tr>
    </w:tbl>
    <w:p w:rsidR="002847E6" w:rsidRDefault="0084617E" w:rsidP="00FE67E4">
      <w:pPr>
        <w:tabs>
          <w:tab w:val="left" w:pos="0"/>
        </w:tabs>
        <w:spacing w:after="0" w:line="240" w:lineRule="auto"/>
        <w:jc w:val="both"/>
        <w:rPr>
          <w:rFonts w:ascii="Times New Roman" w:hAnsi="Times New Roman" w:cs="Times New Roman"/>
          <w:sz w:val="24"/>
          <w:szCs w:val="24"/>
          <w:lang w:val="id-ID"/>
        </w:rPr>
      </w:pPr>
      <w:r w:rsidRPr="006429F8">
        <w:rPr>
          <w:rFonts w:ascii="Times New Roman" w:hAnsi="Times New Roman" w:cs="Times New Roman"/>
          <w:i/>
          <w:sz w:val="24"/>
          <w:szCs w:val="24"/>
        </w:rPr>
        <w:t xml:space="preserve">Sumber </w:t>
      </w:r>
      <w:r w:rsidRPr="006429F8">
        <w:rPr>
          <w:rFonts w:ascii="Times New Roman" w:hAnsi="Times New Roman" w:cs="Times New Roman"/>
          <w:sz w:val="24"/>
          <w:szCs w:val="24"/>
        </w:rPr>
        <w:t>: BPTP Sumatera</w:t>
      </w:r>
      <w:r>
        <w:rPr>
          <w:rFonts w:ascii="Times New Roman" w:hAnsi="Times New Roman" w:cs="Times New Roman"/>
          <w:sz w:val="24"/>
          <w:szCs w:val="24"/>
        </w:rPr>
        <w:t xml:space="preserve"> Barat (20</w:t>
      </w:r>
      <w:r>
        <w:rPr>
          <w:rFonts w:ascii="Times New Roman" w:hAnsi="Times New Roman" w:cs="Times New Roman"/>
          <w:sz w:val="24"/>
          <w:szCs w:val="24"/>
          <w:lang w:val="id-ID"/>
        </w:rPr>
        <w:t>17</w:t>
      </w:r>
      <w:r w:rsidRPr="006429F8">
        <w:rPr>
          <w:rFonts w:ascii="Times New Roman" w:hAnsi="Times New Roman" w:cs="Times New Roman"/>
          <w:sz w:val="24"/>
          <w:szCs w:val="24"/>
        </w:rPr>
        <w:t>)</w:t>
      </w:r>
      <w:bookmarkStart w:id="44" w:name="_Toc31878214"/>
      <w:bookmarkStart w:id="45" w:name="_Toc31879733"/>
    </w:p>
    <w:p w:rsidR="00DB6756" w:rsidRDefault="00DB6756" w:rsidP="00FE67E4">
      <w:pPr>
        <w:tabs>
          <w:tab w:val="left" w:pos="0"/>
        </w:tabs>
        <w:spacing w:after="0" w:line="360" w:lineRule="auto"/>
        <w:jc w:val="both"/>
        <w:rPr>
          <w:rFonts w:ascii="Times New Roman" w:hAnsi="Times New Roman" w:cs="Times New Roman"/>
          <w:b/>
          <w:sz w:val="24"/>
          <w:szCs w:val="24"/>
          <w:lang w:val="id-ID"/>
        </w:rPr>
      </w:pPr>
    </w:p>
    <w:p w:rsidR="0084617E" w:rsidRPr="002847E6" w:rsidRDefault="0065402B" w:rsidP="00FE67E4">
      <w:pPr>
        <w:tabs>
          <w:tab w:val="left" w:pos="0"/>
        </w:tabs>
        <w:spacing w:after="0" w:line="360" w:lineRule="auto"/>
        <w:jc w:val="both"/>
        <w:rPr>
          <w:rFonts w:ascii="Times New Roman" w:hAnsi="Times New Roman" w:cs="Times New Roman"/>
          <w:b/>
          <w:sz w:val="24"/>
          <w:szCs w:val="24"/>
          <w:lang w:val="id-ID"/>
        </w:rPr>
      </w:pPr>
      <w:r w:rsidRPr="002847E6">
        <w:rPr>
          <w:rFonts w:ascii="Times New Roman" w:hAnsi="Times New Roman" w:cs="Times New Roman"/>
          <w:b/>
          <w:sz w:val="24"/>
          <w:szCs w:val="24"/>
          <w:lang w:val="id-ID"/>
        </w:rPr>
        <w:t xml:space="preserve">3.1.2 </w:t>
      </w:r>
      <w:r w:rsidR="0084617E" w:rsidRPr="002847E6">
        <w:rPr>
          <w:rFonts w:ascii="Times New Roman" w:hAnsi="Times New Roman" w:cs="Times New Roman"/>
          <w:b/>
          <w:sz w:val="24"/>
          <w:szCs w:val="24"/>
          <w:lang w:val="id-ID"/>
        </w:rPr>
        <w:t>Struktur Organisasi</w:t>
      </w:r>
      <w:bookmarkEnd w:id="44"/>
      <w:bookmarkEnd w:id="45"/>
    </w:p>
    <w:p w:rsidR="0084617E" w:rsidRPr="00E26D70" w:rsidRDefault="0084617E" w:rsidP="00111D61">
      <w:pPr>
        <w:shd w:val="clear" w:color="auto" w:fill="FFFFFF"/>
        <w:spacing w:after="0" w:line="276" w:lineRule="auto"/>
        <w:ind w:firstLine="720"/>
        <w:jc w:val="both"/>
        <w:rPr>
          <w:rFonts w:ascii="Times New Roman" w:eastAsia="Times New Roman" w:hAnsi="Times New Roman" w:cs="Times New Roman"/>
          <w:sz w:val="24"/>
          <w:szCs w:val="24"/>
        </w:rPr>
      </w:pPr>
      <w:r w:rsidRPr="00E26D70">
        <w:rPr>
          <w:rFonts w:ascii="Times New Roman" w:eastAsia="Times New Roman" w:hAnsi="Times New Roman" w:cs="Times New Roman"/>
          <w:sz w:val="24"/>
          <w:szCs w:val="24"/>
          <w:lang w:val="id-ID"/>
        </w:rPr>
        <w:t xml:space="preserve">Balai Pengkajian Teknologi Pertanian (BPTP)  Sumatera Barat merupakan Unit Pelaksana  Teknis (UPT) Badan Litbang Pertanian di daerah yang dalam pelaksanaan tugas pokok dan fungsinya dikoordinasikan Balai Besar Pengkajian dan Pengembangan Teknologi Pertanian (BBP2TP) Bogor. </w:t>
      </w:r>
      <w:r w:rsidRPr="00E26D70">
        <w:rPr>
          <w:rFonts w:ascii="Times New Roman" w:eastAsia="Times New Roman" w:hAnsi="Times New Roman" w:cs="Times New Roman"/>
          <w:sz w:val="24"/>
          <w:szCs w:val="24"/>
        </w:rPr>
        <w:t>BPTP Sumatera Barat dalam pelaksanaan tugasnya, diatur berdasarkan Peraturan Menteri Pertanian RI Nomor 16/Permentan/OT.140/3/2006 tertanggal 1 Maret 2006. Kepala BPTP Sumatera Barat sebagai pejabat struktural  eselon III A membawahi 2 jabatan struktural  eselon IV A, yaitu: Kepala Sub. Bagian Tata Usaha dan Kepala Seksi Kerjasama dan Pelayanan Pengkajian (SKPP). Kebun Percobaan, laboratorium, dan Labor Diseminasi berada dibawah koordinasi SKPP.</w:t>
      </w:r>
    </w:p>
    <w:p w:rsidR="0084617E" w:rsidRPr="00E26D70" w:rsidRDefault="0084617E" w:rsidP="00111D61">
      <w:pPr>
        <w:shd w:val="clear" w:color="auto" w:fill="FFFFFF"/>
        <w:spacing w:after="0" w:line="276" w:lineRule="auto"/>
        <w:ind w:firstLine="720"/>
        <w:jc w:val="both"/>
        <w:rPr>
          <w:rFonts w:ascii="Times New Roman" w:eastAsia="Times New Roman" w:hAnsi="Times New Roman" w:cs="Times New Roman"/>
          <w:sz w:val="24"/>
          <w:szCs w:val="24"/>
        </w:rPr>
      </w:pPr>
      <w:r w:rsidRPr="00E26D70">
        <w:rPr>
          <w:rFonts w:ascii="Times New Roman" w:eastAsia="Times New Roman" w:hAnsi="Times New Roman" w:cs="Times New Roman"/>
          <w:sz w:val="24"/>
          <w:szCs w:val="24"/>
          <w:lang w:val="id-ID"/>
        </w:rPr>
        <w:t xml:space="preserve">BPTP Sumatera Barat dalam mendukung aktifitas pengkajian didukung  3 Kelompok Pengkaji, (Kelji) yaitu kelompok pengkaji sumberdaya dan mekanisasi pertanian, kelompok pengkaji budidaya dan pascapanen, dan kelompok pengkaji sosial ekonomi inovasi pertanian. </w:t>
      </w:r>
      <w:r w:rsidRPr="00E26D70">
        <w:rPr>
          <w:rFonts w:ascii="Times New Roman" w:eastAsia="Times New Roman" w:hAnsi="Times New Roman" w:cs="Times New Roman"/>
          <w:sz w:val="24"/>
          <w:szCs w:val="24"/>
        </w:rPr>
        <w:t xml:space="preserve">Mengingat luasnya cakupan tugas dan fungsi BPTP Sumbar serta memudah sinkronisasi perencanaan dan operasionalisasi kegiatan pengkajian dan proses diseminasi teknologi maka dibentuklah Koordinator Program dan Evaluasi (KPE). Dalam pelaksanaan tugasnya, semua unit kerja yang berada dalam lingkup BPTP Sumbar saling berkoordinasi untuk </w:t>
      </w:r>
      <w:r w:rsidRPr="00E26D70">
        <w:rPr>
          <w:rFonts w:ascii="Times New Roman" w:eastAsia="Times New Roman" w:hAnsi="Times New Roman" w:cs="Times New Roman"/>
          <w:sz w:val="24"/>
          <w:szCs w:val="24"/>
        </w:rPr>
        <w:lastRenderedPageBreak/>
        <w:t>meningkatkan kinerjanya. Sampai saat ini, BPTP Sumbar telah merekomendasikan 48 paket teknologi pertanian yang mencakup varietas unggul baru, teknologi budidaya pertanian, teknologi pengolahan hasil pertanian, dan rekomendasi kebijakan peranian  secara spesifik lokasi dan  berwawasan agribisnis.</w:t>
      </w:r>
    </w:p>
    <w:p w:rsidR="0084617E" w:rsidRPr="00E26D70" w:rsidRDefault="0084617E" w:rsidP="00111D61">
      <w:pPr>
        <w:shd w:val="clear" w:color="auto" w:fill="FFFFFF"/>
        <w:spacing w:after="0" w:line="276" w:lineRule="auto"/>
        <w:ind w:firstLine="720"/>
        <w:jc w:val="both"/>
        <w:rPr>
          <w:rFonts w:ascii="Times New Roman" w:eastAsia="Times New Roman" w:hAnsi="Times New Roman" w:cs="Times New Roman"/>
          <w:sz w:val="24"/>
          <w:szCs w:val="24"/>
        </w:rPr>
      </w:pPr>
      <w:r w:rsidRPr="00E26D70">
        <w:rPr>
          <w:rFonts w:ascii="Times New Roman" w:eastAsia="Times New Roman" w:hAnsi="Times New Roman" w:cs="Times New Roman"/>
          <w:sz w:val="24"/>
          <w:szCs w:val="24"/>
          <w:lang w:val="id-ID"/>
        </w:rPr>
        <w:t xml:space="preserve">Pendampingan BPTP Sumbar yang dilakukan dalam pelaksanaan Sekolah Lapang Pengelolaan Tanaman Terpadu (SLPTT) padi sawah melalui </w:t>
      </w:r>
      <w:r w:rsidRPr="00E26D70">
        <w:rPr>
          <w:rFonts w:ascii="Times New Roman" w:eastAsia="Times New Roman" w:hAnsi="Times New Roman" w:cs="Times New Roman"/>
          <w:i/>
          <w:sz w:val="24"/>
          <w:szCs w:val="24"/>
          <w:lang w:val="id-ID"/>
        </w:rPr>
        <w:t>display</w:t>
      </w:r>
      <w:r w:rsidRPr="00E26D70">
        <w:rPr>
          <w:rFonts w:ascii="Times New Roman" w:eastAsia="Times New Roman" w:hAnsi="Times New Roman" w:cs="Times New Roman"/>
          <w:sz w:val="24"/>
          <w:szCs w:val="24"/>
          <w:lang w:val="id-ID"/>
        </w:rPr>
        <w:t xml:space="preserve"> VUB (varietas unggul baru) padi sawah telah membantu 10 buah kabupaten/kota mendapat penghargaan Presiden RI tahun 2012 sebagai daerah yang  mampu meningkatkan  produksi padi diatas 5%. </w:t>
      </w:r>
      <w:r w:rsidRPr="00E26D70">
        <w:rPr>
          <w:rFonts w:ascii="Times New Roman" w:eastAsia="Times New Roman" w:hAnsi="Times New Roman" w:cs="Times New Roman"/>
          <w:sz w:val="24"/>
          <w:szCs w:val="24"/>
        </w:rPr>
        <w:t>Disamping itu, Menteri Pertanian RI memberikan penghargaan kepada kota Padang sebagai pelaksana Model Kawasan Rumah Pangan Lestari terbaik tahun 2012. BPTP Sumbar saat ini juga melakukan pelaksanaan Model Pengembangan Pertanian Melalui Inovasi di Kabupaten Padang Pariaman dan Kabupaten Pasaman Barat guna mendukung Program Gerakan Pensejahteraan Petani yang dicanangkan Pemeritah Propinsi Sumatera Barat yang pelaksanaannya selama 5 tahun dimulai pada tahun 2011.</w:t>
      </w:r>
    </w:p>
    <w:p w:rsidR="0084617E" w:rsidRDefault="0084617E" w:rsidP="00111D61">
      <w:pPr>
        <w:shd w:val="clear" w:color="auto" w:fill="FFFFFF"/>
        <w:spacing w:after="0" w:line="276" w:lineRule="auto"/>
        <w:ind w:firstLine="720"/>
        <w:jc w:val="both"/>
        <w:rPr>
          <w:rFonts w:ascii="Times New Roman" w:eastAsia="Times New Roman" w:hAnsi="Times New Roman" w:cs="Times New Roman"/>
          <w:sz w:val="24"/>
          <w:szCs w:val="24"/>
          <w:lang w:val="id-ID"/>
        </w:rPr>
      </w:pPr>
      <w:r w:rsidRPr="00E26D70">
        <w:rPr>
          <w:rFonts w:ascii="Times New Roman" w:eastAsia="Times New Roman" w:hAnsi="Times New Roman" w:cs="Times New Roman"/>
          <w:sz w:val="24"/>
          <w:szCs w:val="24"/>
        </w:rPr>
        <w:t>Struktur organisasi BPTP Sumatera Barat dapat dilihat pada Gambar 1. Struktur organisasi BPTP Sumatera Barat ini berdasarkan Surat Keputusan (SK) kepala balai BPTP Sumatera Barat dengan No B-001/OT.140/H.12.3/01/2018 pada tanggal 2 Januari 2018.</w:t>
      </w:r>
    </w:p>
    <w:p w:rsidR="00DB6756" w:rsidRPr="00DB6756" w:rsidRDefault="00DB6756" w:rsidP="00111D61">
      <w:pPr>
        <w:shd w:val="clear" w:color="auto" w:fill="FFFFFF"/>
        <w:spacing w:after="0" w:line="276" w:lineRule="auto"/>
        <w:ind w:firstLine="720"/>
        <w:jc w:val="both"/>
        <w:rPr>
          <w:rFonts w:ascii="Times New Roman" w:eastAsia="Times New Roman" w:hAnsi="Times New Roman" w:cs="Times New Roman"/>
          <w:sz w:val="24"/>
          <w:szCs w:val="24"/>
          <w:lang w:val="id-ID"/>
        </w:rPr>
      </w:pPr>
    </w:p>
    <w:p w:rsidR="008A746A" w:rsidRDefault="0084617E" w:rsidP="008A746A">
      <w:pPr>
        <w:pStyle w:val="Caption"/>
        <w:keepNext/>
        <w:jc w:val="center"/>
      </w:pPr>
      <w:r w:rsidRPr="006429F8">
        <w:rPr>
          <w:noProof/>
          <w:lang w:val="id-ID" w:eastAsia="id-ID"/>
        </w:rPr>
        <w:drawing>
          <wp:inline distT="0" distB="0" distL="0" distR="0">
            <wp:extent cx="4862084" cy="3836505"/>
            <wp:effectExtent l="38100" t="0" r="14716" b="0"/>
            <wp:docPr id="1"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4617E" w:rsidRPr="004D1AD1" w:rsidRDefault="004D1AD1" w:rsidP="008A746A">
      <w:pPr>
        <w:pStyle w:val="Caption"/>
        <w:jc w:val="center"/>
        <w:rPr>
          <w:rFonts w:ascii="Times New Roman" w:eastAsia="Times New Roman" w:hAnsi="Times New Roman" w:cs="Times New Roman"/>
          <w:b w:val="0"/>
          <w:color w:val="auto"/>
          <w:sz w:val="24"/>
          <w:szCs w:val="24"/>
        </w:rPr>
      </w:pPr>
      <w:bookmarkStart w:id="46" w:name="_Toc31803026"/>
      <w:bookmarkStart w:id="47" w:name="_Toc31878371"/>
      <w:r w:rsidRPr="004D1AD1">
        <w:rPr>
          <w:rFonts w:ascii="Times New Roman" w:hAnsi="Times New Roman" w:cs="Times New Roman"/>
          <w:b w:val="0"/>
          <w:color w:val="auto"/>
          <w:sz w:val="24"/>
          <w:szCs w:val="24"/>
        </w:rPr>
        <w:t xml:space="preserve">Gambar </w:t>
      </w:r>
      <w:r w:rsidR="009C55FD" w:rsidRPr="004D1AD1">
        <w:rPr>
          <w:rFonts w:ascii="Times New Roman" w:hAnsi="Times New Roman" w:cs="Times New Roman"/>
          <w:b w:val="0"/>
          <w:color w:val="auto"/>
          <w:sz w:val="24"/>
          <w:szCs w:val="24"/>
        </w:rPr>
        <w:fldChar w:fldCharType="begin"/>
      </w:r>
      <w:r w:rsidR="008A746A" w:rsidRPr="004D1AD1">
        <w:rPr>
          <w:rFonts w:ascii="Times New Roman" w:hAnsi="Times New Roman" w:cs="Times New Roman"/>
          <w:b w:val="0"/>
          <w:color w:val="auto"/>
          <w:sz w:val="24"/>
          <w:szCs w:val="24"/>
        </w:rPr>
        <w:instrText xml:space="preserve"> SEQ GAMBAR \* ARABIC </w:instrText>
      </w:r>
      <w:r w:rsidR="009C55FD" w:rsidRPr="004D1AD1">
        <w:rPr>
          <w:rFonts w:ascii="Times New Roman" w:hAnsi="Times New Roman" w:cs="Times New Roman"/>
          <w:b w:val="0"/>
          <w:color w:val="auto"/>
          <w:sz w:val="24"/>
          <w:szCs w:val="24"/>
        </w:rPr>
        <w:fldChar w:fldCharType="separate"/>
      </w:r>
      <w:r w:rsidRPr="004D1AD1">
        <w:rPr>
          <w:rFonts w:ascii="Times New Roman" w:hAnsi="Times New Roman" w:cs="Times New Roman"/>
          <w:b w:val="0"/>
          <w:noProof/>
          <w:color w:val="auto"/>
          <w:sz w:val="24"/>
          <w:szCs w:val="24"/>
        </w:rPr>
        <w:t>1</w:t>
      </w:r>
      <w:r w:rsidR="009C55FD" w:rsidRPr="004D1AD1">
        <w:rPr>
          <w:rFonts w:ascii="Times New Roman" w:hAnsi="Times New Roman" w:cs="Times New Roman"/>
          <w:b w:val="0"/>
          <w:color w:val="auto"/>
          <w:sz w:val="24"/>
          <w:szCs w:val="24"/>
        </w:rPr>
        <w:fldChar w:fldCharType="end"/>
      </w:r>
      <w:r w:rsidRPr="004D1AD1">
        <w:rPr>
          <w:rFonts w:ascii="Times New Roman" w:hAnsi="Times New Roman" w:cs="Times New Roman"/>
          <w:b w:val="0"/>
          <w:color w:val="auto"/>
          <w:sz w:val="24"/>
          <w:szCs w:val="24"/>
        </w:rPr>
        <w:t xml:space="preserve">. Struktur Organisai </w:t>
      </w:r>
      <w:r w:rsidR="00111D61" w:rsidRPr="004D1AD1">
        <w:rPr>
          <w:rFonts w:ascii="Times New Roman" w:hAnsi="Times New Roman" w:cs="Times New Roman"/>
          <w:b w:val="0"/>
          <w:color w:val="auto"/>
          <w:sz w:val="24"/>
          <w:szCs w:val="24"/>
        </w:rPr>
        <w:t xml:space="preserve">BPTP </w:t>
      </w:r>
      <w:r w:rsidRPr="004D1AD1">
        <w:rPr>
          <w:rFonts w:ascii="Times New Roman" w:hAnsi="Times New Roman" w:cs="Times New Roman"/>
          <w:b w:val="0"/>
          <w:color w:val="auto"/>
          <w:sz w:val="24"/>
          <w:szCs w:val="24"/>
        </w:rPr>
        <w:t>Sumatera Barat</w:t>
      </w:r>
      <w:bookmarkEnd w:id="46"/>
      <w:bookmarkEnd w:id="47"/>
    </w:p>
    <w:p w:rsidR="0084617E" w:rsidRPr="00816C0F" w:rsidRDefault="004518D4" w:rsidP="00816C0F">
      <w:pPr>
        <w:pStyle w:val="Heading1"/>
        <w:rPr>
          <w:rFonts w:ascii="Times New Roman" w:hAnsi="Times New Roman" w:cs="Times New Roman"/>
          <w:color w:val="auto"/>
          <w:sz w:val="24"/>
          <w:szCs w:val="24"/>
          <w:lang w:val="id-ID"/>
        </w:rPr>
      </w:pPr>
      <w:bookmarkStart w:id="48" w:name="_Toc31878215"/>
      <w:bookmarkStart w:id="49" w:name="_Toc31879734"/>
      <w:r>
        <w:rPr>
          <w:rFonts w:ascii="Times New Roman" w:hAnsi="Times New Roman" w:cs="Times New Roman"/>
          <w:color w:val="auto"/>
          <w:sz w:val="24"/>
          <w:szCs w:val="24"/>
          <w:lang w:val="id-ID"/>
        </w:rPr>
        <w:lastRenderedPageBreak/>
        <w:t xml:space="preserve">3.1.3 </w:t>
      </w:r>
      <w:r w:rsidR="0084617E" w:rsidRPr="00816C0F">
        <w:rPr>
          <w:rFonts w:ascii="Times New Roman" w:hAnsi="Times New Roman" w:cs="Times New Roman"/>
          <w:color w:val="auto"/>
          <w:sz w:val="24"/>
          <w:szCs w:val="24"/>
          <w:lang w:val="id-ID"/>
        </w:rPr>
        <w:t>Strategi Utama</w:t>
      </w:r>
      <w:bookmarkEnd w:id="48"/>
      <w:bookmarkEnd w:id="49"/>
      <w:r w:rsidR="0084617E" w:rsidRPr="00816C0F">
        <w:rPr>
          <w:rFonts w:ascii="Times New Roman" w:hAnsi="Times New Roman" w:cs="Times New Roman"/>
          <w:color w:val="auto"/>
          <w:sz w:val="24"/>
          <w:szCs w:val="24"/>
          <w:lang w:val="id-ID"/>
        </w:rPr>
        <w:t xml:space="preserve"> </w:t>
      </w:r>
    </w:p>
    <w:p w:rsidR="0084617E" w:rsidRPr="00B64F93" w:rsidRDefault="0084617E" w:rsidP="00721EA4">
      <w:pPr>
        <w:pStyle w:val="ListParagraph"/>
        <w:numPr>
          <w:ilvl w:val="2"/>
          <w:numId w:val="22"/>
        </w:numPr>
        <w:spacing w:after="0" w:line="276" w:lineRule="auto"/>
        <w:ind w:left="284" w:hanging="284"/>
        <w:contextualSpacing w:val="0"/>
        <w:jc w:val="both"/>
        <w:rPr>
          <w:rFonts w:asciiTheme="majorBidi" w:hAnsiTheme="majorBidi" w:cstheme="majorBidi"/>
          <w:sz w:val="24"/>
          <w:szCs w:val="24"/>
        </w:rPr>
      </w:pPr>
      <w:r w:rsidRPr="00B64F93">
        <w:rPr>
          <w:rFonts w:asciiTheme="majorBidi" w:hAnsiTheme="majorBidi" w:cstheme="majorBidi"/>
          <w:sz w:val="24"/>
          <w:szCs w:val="24"/>
        </w:rPr>
        <w:t>Visi</w:t>
      </w:r>
    </w:p>
    <w:p w:rsidR="00721EA4" w:rsidRDefault="0084617E" w:rsidP="00721EA4">
      <w:pPr>
        <w:spacing w:after="0" w:line="276" w:lineRule="auto"/>
        <w:ind w:right="-1" w:firstLine="630"/>
        <w:jc w:val="both"/>
        <w:rPr>
          <w:rFonts w:asciiTheme="majorBidi" w:hAnsiTheme="majorBidi" w:cstheme="majorBidi"/>
          <w:sz w:val="24"/>
          <w:szCs w:val="24"/>
          <w:shd w:val="clear" w:color="auto" w:fill="FFFFFF"/>
          <w:lang w:val="id-ID"/>
        </w:rPr>
      </w:pPr>
      <w:r w:rsidRPr="00B64F93">
        <w:rPr>
          <w:rFonts w:asciiTheme="majorBidi" w:hAnsiTheme="majorBidi" w:cstheme="majorBidi"/>
          <w:sz w:val="24"/>
          <w:szCs w:val="24"/>
          <w:shd w:val="clear" w:color="auto" w:fill="FFFFFF"/>
        </w:rPr>
        <w:t>Menjadikan BPTP Sumatera Barat sebagai lembaga kajian dan diseminasi inovasi teknologi pertanian tepat guna yang berstandar nasional dalam menjembatani para pelaku agribisnis dan pemerintah daerah dengan Lembaga-lembaga penelitian guna terwujudnya sistem pertanian industrial daerah.</w:t>
      </w:r>
    </w:p>
    <w:p w:rsidR="0084617E" w:rsidRPr="00721EA4" w:rsidRDefault="00721EA4" w:rsidP="00721EA4">
      <w:pPr>
        <w:spacing w:after="0" w:line="276" w:lineRule="auto"/>
        <w:ind w:right="-1"/>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lang w:val="id-ID"/>
        </w:rPr>
        <w:t xml:space="preserve">b.  </w:t>
      </w:r>
      <w:r w:rsidR="0084617E" w:rsidRPr="00721EA4">
        <w:rPr>
          <w:rFonts w:asciiTheme="majorBidi" w:hAnsiTheme="majorBidi" w:cstheme="majorBidi"/>
          <w:sz w:val="24"/>
          <w:szCs w:val="24"/>
        </w:rPr>
        <w:t>Misi</w:t>
      </w:r>
    </w:p>
    <w:p w:rsidR="0084617E" w:rsidRPr="00721EA4" w:rsidRDefault="0084617E" w:rsidP="00721EA4">
      <w:pPr>
        <w:spacing w:after="0" w:line="276" w:lineRule="auto"/>
        <w:ind w:right="-1" w:firstLine="720"/>
        <w:jc w:val="both"/>
        <w:rPr>
          <w:rFonts w:asciiTheme="majorBidi" w:hAnsiTheme="majorBidi" w:cstheme="majorBidi"/>
          <w:sz w:val="24"/>
          <w:szCs w:val="24"/>
        </w:rPr>
      </w:pPr>
      <w:r w:rsidRPr="00721EA4">
        <w:rPr>
          <w:rFonts w:asciiTheme="majorBidi" w:hAnsiTheme="majorBidi" w:cstheme="majorBidi"/>
          <w:sz w:val="24"/>
          <w:szCs w:val="24"/>
        </w:rPr>
        <w:t>Berkaitan dengan visi diatas, maka misi BPTP Sumatera Barat sebagai berikut :</w:t>
      </w:r>
    </w:p>
    <w:p w:rsidR="0084617E" w:rsidRPr="00B64F93" w:rsidRDefault="0084617E" w:rsidP="0084617E">
      <w:pPr>
        <w:pStyle w:val="ListParagraph"/>
        <w:numPr>
          <w:ilvl w:val="0"/>
          <w:numId w:val="14"/>
        </w:numPr>
        <w:shd w:val="clear" w:color="auto" w:fill="FFFFFF"/>
        <w:spacing w:after="0" w:line="276" w:lineRule="auto"/>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Mengidentifikasi, memformulasikan dan mendiseminasikan inovasi pertanian spesifik daerah berdasarkan kebutuhan pengguna.</w:t>
      </w:r>
    </w:p>
    <w:p w:rsidR="0084617E" w:rsidRPr="00B64F93" w:rsidRDefault="0084617E" w:rsidP="0084617E">
      <w:pPr>
        <w:pStyle w:val="ListParagraph"/>
        <w:numPr>
          <w:ilvl w:val="0"/>
          <w:numId w:val="14"/>
        </w:numPr>
        <w:shd w:val="clear" w:color="auto" w:fill="FFFFFF"/>
        <w:spacing w:after="0" w:line="276" w:lineRule="auto"/>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Melaksanakan pengkajian dan pengembangan teknologi pertanian spesifik lokasi sesuai dengan kebutuhan pengguna.</w:t>
      </w:r>
    </w:p>
    <w:p w:rsidR="0084617E" w:rsidRPr="00B64F93" w:rsidRDefault="0084617E" w:rsidP="0084617E">
      <w:pPr>
        <w:pStyle w:val="ListParagraph"/>
        <w:numPr>
          <w:ilvl w:val="0"/>
          <w:numId w:val="14"/>
        </w:numPr>
        <w:shd w:val="clear" w:color="auto" w:fill="FFFFFF"/>
        <w:spacing w:after="0" w:line="276" w:lineRule="auto"/>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Mengembangkan jejaring kerjasama pengkajian dan pendayagunaan hasil pengkajian serta pengembangan inovasi teknologi pertanian dengan Lembaga-lembaga penelitian dan pemerintah daerah.</w:t>
      </w:r>
    </w:p>
    <w:p w:rsidR="0084617E" w:rsidRPr="00721EA4" w:rsidRDefault="0084617E" w:rsidP="00721EA4">
      <w:pPr>
        <w:shd w:val="clear" w:color="auto" w:fill="FFFFFF"/>
        <w:spacing w:after="0" w:line="276" w:lineRule="auto"/>
        <w:ind w:firstLine="567"/>
        <w:jc w:val="both"/>
        <w:rPr>
          <w:rFonts w:asciiTheme="majorBidi" w:eastAsia="Times New Roman" w:hAnsiTheme="majorBidi" w:cstheme="majorBidi"/>
          <w:sz w:val="24"/>
          <w:szCs w:val="24"/>
        </w:rPr>
      </w:pPr>
      <w:r w:rsidRPr="00721EA4">
        <w:rPr>
          <w:rFonts w:asciiTheme="majorBidi" w:eastAsia="Times New Roman" w:hAnsiTheme="majorBidi" w:cstheme="majorBidi"/>
          <w:sz w:val="24"/>
          <w:szCs w:val="24"/>
        </w:rPr>
        <w:t>Beranjak dari visi dan misi yang telah ditetapkan maka disusunlah strategi utama BPTP Sumatera Barat yaitu :</w:t>
      </w:r>
    </w:p>
    <w:p w:rsidR="0084617E" w:rsidRPr="00B64F93" w:rsidRDefault="0084617E" w:rsidP="0084617E">
      <w:pPr>
        <w:pStyle w:val="ListParagraph"/>
        <w:numPr>
          <w:ilvl w:val="0"/>
          <w:numId w:val="23"/>
        </w:numPr>
        <w:shd w:val="clear" w:color="auto" w:fill="FFFFFF"/>
        <w:spacing w:after="0" w:line="276" w:lineRule="auto"/>
        <w:ind w:left="567" w:hanging="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Meningkatkan kapasitas dan kreatifitas semua sumberdaya peneliti dan komponennya serta semua fasilitas penelitian BPTP Sumatera Barat dalam menghasilkan dan mengembangkan inovasi pertanian spesifik lokasi.</w:t>
      </w:r>
    </w:p>
    <w:p w:rsidR="002847E6" w:rsidRPr="002847E6" w:rsidRDefault="0084617E" w:rsidP="00816C0F">
      <w:pPr>
        <w:pStyle w:val="ListParagraph"/>
        <w:numPr>
          <w:ilvl w:val="0"/>
          <w:numId w:val="23"/>
        </w:numPr>
        <w:shd w:val="clear" w:color="auto" w:fill="FFFFFF"/>
        <w:spacing w:before="240" w:line="276" w:lineRule="auto"/>
        <w:ind w:left="567" w:hanging="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Membangun dan menjembatani kerjasama strategis dengan lembaga penelitian lainnya serta melakukan koordinasi Bersama pemerintah daerah dalam mewujudkan program pembangunan pertanian.</w:t>
      </w:r>
      <w:bookmarkStart w:id="50" w:name="_Toc31878216"/>
      <w:bookmarkStart w:id="51" w:name="_Toc31879735"/>
    </w:p>
    <w:p w:rsidR="0084617E" w:rsidRPr="002847E6" w:rsidRDefault="00816C0F" w:rsidP="005E0A01">
      <w:pPr>
        <w:shd w:val="clear" w:color="auto" w:fill="FFFFFF"/>
        <w:spacing w:before="240" w:line="276" w:lineRule="auto"/>
        <w:ind w:left="284" w:hanging="284"/>
        <w:jc w:val="both"/>
        <w:rPr>
          <w:rFonts w:asciiTheme="majorBidi" w:eastAsia="Times New Roman" w:hAnsiTheme="majorBidi" w:cstheme="majorBidi"/>
          <w:b/>
          <w:sz w:val="24"/>
          <w:szCs w:val="24"/>
        </w:rPr>
      </w:pPr>
      <w:r w:rsidRPr="002847E6">
        <w:rPr>
          <w:rFonts w:ascii="Times New Roman" w:hAnsi="Times New Roman" w:cs="Times New Roman"/>
          <w:b/>
          <w:sz w:val="24"/>
          <w:szCs w:val="24"/>
          <w:lang w:val="id-ID"/>
        </w:rPr>
        <w:t xml:space="preserve">3.1.4 </w:t>
      </w:r>
      <w:r w:rsidR="0084617E" w:rsidRPr="002847E6">
        <w:rPr>
          <w:rFonts w:ascii="Times New Roman" w:hAnsi="Times New Roman" w:cs="Times New Roman"/>
          <w:b/>
          <w:sz w:val="24"/>
          <w:szCs w:val="24"/>
        </w:rPr>
        <w:t>Kedudukan, Tugas dan Fungsi</w:t>
      </w:r>
      <w:bookmarkEnd w:id="50"/>
      <w:bookmarkEnd w:id="51"/>
    </w:p>
    <w:p w:rsidR="0084617E" w:rsidRPr="00721EA4" w:rsidRDefault="0084617E" w:rsidP="005E0A01">
      <w:pPr>
        <w:pStyle w:val="ListParagraph"/>
        <w:numPr>
          <w:ilvl w:val="0"/>
          <w:numId w:val="33"/>
        </w:numPr>
        <w:shd w:val="clear" w:color="auto" w:fill="FFFFFF"/>
        <w:tabs>
          <w:tab w:val="left" w:pos="1080"/>
        </w:tabs>
        <w:spacing w:after="0" w:line="276" w:lineRule="auto"/>
        <w:ind w:left="284" w:hanging="284"/>
        <w:jc w:val="both"/>
        <w:rPr>
          <w:rFonts w:asciiTheme="majorBidi" w:eastAsia="Times New Roman" w:hAnsiTheme="majorBidi" w:cstheme="majorBidi"/>
          <w:sz w:val="24"/>
          <w:szCs w:val="24"/>
        </w:rPr>
      </w:pPr>
      <w:r w:rsidRPr="00721EA4">
        <w:rPr>
          <w:rFonts w:asciiTheme="majorBidi" w:eastAsia="Times New Roman" w:hAnsiTheme="majorBidi" w:cstheme="majorBidi"/>
          <w:sz w:val="24"/>
          <w:szCs w:val="24"/>
        </w:rPr>
        <w:t>Kedudukan</w:t>
      </w:r>
    </w:p>
    <w:p w:rsidR="0084617E" w:rsidRPr="005E0A01" w:rsidRDefault="005E0A01" w:rsidP="005E0A01">
      <w:pPr>
        <w:shd w:val="clear" w:color="auto" w:fill="FFFFFF"/>
        <w:spacing w:after="0" w:line="276"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lang w:val="id-ID"/>
        </w:rPr>
        <w:t xml:space="preserve">   </w:t>
      </w:r>
      <w:r w:rsidR="00721EA4" w:rsidRPr="005E0A01">
        <w:rPr>
          <w:rFonts w:asciiTheme="majorBidi" w:eastAsia="Times New Roman" w:hAnsiTheme="majorBidi" w:cstheme="majorBidi"/>
          <w:sz w:val="24"/>
          <w:szCs w:val="24"/>
          <w:lang w:val="id-ID"/>
        </w:rPr>
        <w:t xml:space="preserve"> </w:t>
      </w:r>
      <w:r w:rsidR="0084617E" w:rsidRPr="005E0A01">
        <w:rPr>
          <w:rFonts w:asciiTheme="majorBidi" w:eastAsia="Times New Roman" w:hAnsiTheme="majorBidi" w:cstheme="majorBidi"/>
          <w:sz w:val="24"/>
          <w:szCs w:val="24"/>
        </w:rPr>
        <w:t>Kedudukan BPTP Sumatera Barat sebagai berikut :</w:t>
      </w:r>
    </w:p>
    <w:p w:rsidR="0084617E" w:rsidRPr="00B64F93" w:rsidRDefault="0084617E" w:rsidP="005E0A01">
      <w:pPr>
        <w:pStyle w:val="ListParagraph"/>
        <w:numPr>
          <w:ilvl w:val="1"/>
          <w:numId w:val="15"/>
        </w:numPr>
        <w:shd w:val="clear" w:color="auto" w:fill="FFFFFF"/>
        <w:spacing w:after="0" w:line="276" w:lineRule="auto"/>
        <w:ind w:left="567" w:hanging="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Balai Pengkajian Teknologi Pertanian (BPTP) Sumatera Barat adalah unit pelaksana teknis di bidang pengkajian dan pengembangan teknologi pertanian yang berada di bawah dan bertanggungjawab kepada Kepala Badan Penelitian Dan Pengembangan Pertanian, dan dalam pelaksanaan tugas sehari-hari dikoordinasikan oleh Kepala Balai Besar Pengkajian dan Pengembangan Teknologi Pertanian, Kementrian Pertanian.</w:t>
      </w:r>
    </w:p>
    <w:p w:rsidR="0084617E" w:rsidRPr="00B64F93" w:rsidRDefault="0084617E" w:rsidP="005E0A01">
      <w:pPr>
        <w:pStyle w:val="ListParagraph"/>
        <w:numPr>
          <w:ilvl w:val="1"/>
          <w:numId w:val="15"/>
        </w:numPr>
        <w:shd w:val="clear" w:color="auto" w:fill="FFFFFF"/>
        <w:spacing w:after="0" w:line="276" w:lineRule="auto"/>
        <w:ind w:left="567" w:hanging="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Balai Pengkajian Teknologi Pertanian Sumatera Barat dipimpin oleh seorang Kepala.</w:t>
      </w:r>
    </w:p>
    <w:p w:rsidR="0084617E" w:rsidRPr="00721EA4" w:rsidRDefault="0084617E" w:rsidP="005E0A01">
      <w:pPr>
        <w:pStyle w:val="ListParagraph"/>
        <w:numPr>
          <w:ilvl w:val="0"/>
          <w:numId w:val="15"/>
        </w:numPr>
        <w:shd w:val="clear" w:color="auto" w:fill="FFFFFF"/>
        <w:tabs>
          <w:tab w:val="clear" w:pos="720"/>
          <w:tab w:val="num" w:pos="284"/>
          <w:tab w:val="left" w:pos="1080"/>
        </w:tabs>
        <w:spacing w:after="0" w:line="276" w:lineRule="auto"/>
        <w:ind w:hanging="720"/>
        <w:jc w:val="both"/>
        <w:rPr>
          <w:rFonts w:asciiTheme="majorBidi" w:eastAsia="Times New Roman" w:hAnsiTheme="majorBidi" w:cstheme="majorBidi"/>
          <w:sz w:val="24"/>
          <w:szCs w:val="24"/>
        </w:rPr>
      </w:pPr>
      <w:r w:rsidRPr="00721EA4">
        <w:rPr>
          <w:rFonts w:asciiTheme="majorBidi" w:eastAsia="Times New Roman" w:hAnsiTheme="majorBidi" w:cstheme="majorBidi"/>
          <w:sz w:val="24"/>
          <w:szCs w:val="24"/>
        </w:rPr>
        <w:t>Tugas</w:t>
      </w:r>
    </w:p>
    <w:p w:rsidR="00721EA4" w:rsidRDefault="0084617E" w:rsidP="005E0A01">
      <w:pPr>
        <w:pStyle w:val="ListParagraph"/>
        <w:shd w:val="clear" w:color="auto" w:fill="FFFFFF"/>
        <w:spacing w:after="0" w:line="276" w:lineRule="auto"/>
        <w:ind w:left="360" w:firstLine="436"/>
        <w:contextualSpacing w:val="0"/>
        <w:jc w:val="both"/>
        <w:rPr>
          <w:rFonts w:asciiTheme="majorBidi" w:eastAsia="Times New Roman" w:hAnsiTheme="majorBidi" w:cstheme="majorBidi"/>
          <w:sz w:val="24"/>
          <w:szCs w:val="24"/>
          <w:lang w:val="id-ID"/>
        </w:rPr>
      </w:pPr>
      <w:r w:rsidRPr="00B64F93">
        <w:rPr>
          <w:rFonts w:asciiTheme="majorBidi" w:eastAsia="Times New Roman" w:hAnsiTheme="majorBidi" w:cstheme="majorBidi"/>
          <w:sz w:val="24"/>
          <w:szCs w:val="24"/>
        </w:rPr>
        <w:t>Balai Pengkajian Teknologi Pertanian Sumatera Barat mempunyai tugas melaksanakan kegiatan pengkajian, perakitan, dan pengembangan teknologi pertanian tepat guna spesifik lokasi.</w:t>
      </w:r>
    </w:p>
    <w:p w:rsidR="005E0A01" w:rsidRDefault="005E0A01" w:rsidP="005E0A01">
      <w:pPr>
        <w:pStyle w:val="ListParagraph"/>
        <w:shd w:val="clear" w:color="auto" w:fill="FFFFFF"/>
        <w:spacing w:after="0" w:line="276" w:lineRule="auto"/>
        <w:ind w:left="360" w:firstLine="436"/>
        <w:contextualSpacing w:val="0"/>
        <w:jc w:val="both"/>
        <w:rPr>
          <w:rFonts w:asciiTheme="majorBidi" w:eastAsia="Times New Roman" w:hAnsiTheme="majorBidi" w:cstheme="majorBidi"/>
          <w:sz w:val="24"/>
          <w:szCs w:val="24"/>
          <w:lang w:val="id-ID"/>
        </w:rPr>
      </w:pPr>
    </w:p>
    <w:p w:rsidR="005E0A01" w:rsidRPr="005E0A01" w:rsidRDefault="005E0A01" w:rsidP="005E0A01">
      <w:pPr>
        <w:pStyle w:val="ListParagraph"/>
        <w:shd w:val="clear" w:color="auto" w:fill="FFFFFF"/>
        <w:spacing w:after="0" w:line="276" w:lineRule="auto"/>
        <w:ind w:left="360" w:firstLine="436"/>
        <w:contextualSpacing w:val="0"/>
        <w:jc w:val="both"/>
        <w:rPr>
          <w:rFonts w:asciiTheme="majorBidi" w:eastAsia="Times New Roman" w:hAnsiTheme="majorBidi" w:cstheme="majorBidi"/>
          <w:sz w:val="24"/>
          <w:szCs w:val="24"/>
          <w:lang w:val="id-ID"/>
        </w:rPr>
      </w:pPr>
    </w:p>
    <w:p w:rsidR="0084617E" w:rsidRPr="00721EA4" w:rsidRDefault="0084617E" w:rsidP="005E0A01">
      <w:pPr>
        <w:pStyle w:val="ListParagraph"/>
        <w:numPr>
          <w:ilvl w:val="0"/>
          <w:numId w:val="15"/>
        </w:numPr>
        <w:shd w:val="clear" w:color="auto" w:fill="FFFFFF"/>
        <w:tabs>
          <w:tab w:val="clear" w:pos="720"/>
          <w:tab w:val="num" w:pos="284"/>
        </w:tabs>
        <w:spacing w:after="0" w:line="276" w:lineRule="auto"/>
        <w:ind w:hanging="720"/>
        <w:jc w:val="both"/>
        <w:rPr>
          <w:rFonts w:asciiTheme="majorBidi" w:eastAsia="Times New Roman" w:hAnsiTheme="majorBidi" w:cstheme="majorBidi"/>
          <w:sz w:val="24"/>
          <w:szCs w:val="24"/>
          <w:lang w:val="id-ID"/>
        </w:rPr>
      </w:pPr>
      <w:r w:rsidRPr="00721EA4">
        <w:rPr>
          <w:rFonts w:asciiTheme="majorBidi" w:eastAsia="Times New Roman" w:hAnsiTheme="majorBidi" w:cstheme="majorBidi"/>
          <w:sz w:val="24"/>
          <w:szCs w:val="24"/>
        </w:rPr>
        <w:lastRenderedPageBreak/>
        <w:t>Fungsi</w:t>
      </w:r>
    </w:p>
    <w:p w:rsidR="0084617E" w:rsidRPr="00B64F93" w:rsidRDefault="0084617E" w:rsidP="005E0A01">
      <w:pPr>
        <w:shd w:val="clear" w:color="auto" w:fill="FFFFFF"/>
        <w:spacing w:after="0" w:line="276" w:lineRule="auto"/>
        <w:ind w:left="284" w:firstLine="709"/>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Balai Pengkajian Teknologi Pertanian Sumatera Barat menyelenggarakan fungsi sebagai berikut :</w:t>
      </w:r>
    </w:p>
    <w:p w:rsidR="0084617E" w:rsidRPr="00B64F93" w:rsidRDefault="0084617E" w:rsidP="005E0A01">
      <w:pPr>
        <w:pStyle w:val="ListParagraph"/>
        <w:numPr>
          <w:ilvl w:val="3"/>
          <w:numId w:val="22"/>
        </w:numPr>
        <w:shd w:val="clear" w:color="auto" w:fill="FFFFFF"/>
        <w:spacing w:after="0" w:line="276" w:lineRule="auto"/>
        <w:ind w:left="709" w:hanging="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Pelaksanaan menyusun program, rencana kerja, anggaran, evaluasi, dan laporan pengkajian, perakitan, dan pengembangan teknologi pertanian tepat guna spesifik lokasi.</w:t>
      </w:r>
    </w:p>
    <w:p w:rsidR="0084617E" w:rsidRPr="00B64F93" w:rsidRDefault="0084617E" w:rsidP="005E0A01">
      <w:pPr>
        <w:pStyle w:val="ListParagraph"/>
        <w:numPr>
          <w:ilvl w:val="3"/>
          <w:numId w:val="22"/>
        </w:numPr>
        <w:shd w:val="clear" w:color="auto" w:fill="FFFFFF"/>
        <w:spacing w:after="0" w:line="276" w:lineRule="auto"/>
        <w:ind w:left="709" w:hanging="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Pelaksanaan inventarisasi dan identifikasi kebutuhan teknologi pertanian tepat guna spesifik lokasi.</w:t>
      </w:r>
    </w:p>
    <w:p w:rsidR="0084617E" w:rsidRPr="00B64F93" w:rsidRDefault="0084617E" w:rsidP="005E0A01">
      <w:pPr>
        <w:pStyle w:val="ListParagraph"/>
        <w:numPr>
          <w:ilvl w:val="3"/>
          <w:numId w:val="22"/>
        </w:numPr>
        <w:shd w:val="clear" w:color="auto" w:fill="FFFFFF"/>
        <w:spacing w:after="0" w:line="276" w:lineRule="auto"/>
        <w:ind w:left="709" w:hanging="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Pelaksanaan penelitian, pengkajian, dan perakitan teknologi pertanian spesifikasi lokasi.</w:t>
      </w:r>
    </w:p>
    <w:p w:rsidR="0084617E" w:rsidRPr="00B64F93" w:rsidRDefault="0084617E" w:rsidP="005E0A01">
      <w:pPr>
        <w:pStyle w:val="ListParagraph"/>
        <w:numPr>
          <w:ilvl w:val="3"/>
          <w:numId w:val="22"/>
        </w:numPr>
        <w:shd w:val="clear" w:color="auto" w:fill="FFFFFF"/>
        <w:spacing w:after="0" w:line="276" w:lineRule="auto"/>
        <w:ind w:left="709" w:hanging="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Pelaksanaan pengembangan teknologi tepat guna spesifikasi lokasi.</w:t>
      </w:r>
    </w:p>
    <w:p w:rsidR="0084617E" w:rsidRPr="00B64F93" w:rsidRDefault="0084617E" w:rsidP="005E0A01">
      <w:pPr>
        <w:pStyle w:val="ListParagraph"/>
        <w:numPr>
          <w:ilvl w:val="3"/>
          <w:numId w:val="22"/>
        </w:numPr>
        <w:shd w:val="clear" w:color="auto" w:fill="FFFFFF"/>
        <w:spacing w:after="0" w:line="276" w:lineRule="auto"/>
        <w:ind w:left="709" w:hanging="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Perakitan materi penyuluhan dan diseminasi hasil pengkajian teknologi pertanian tepat guna spesifikasi lokasi.</w:t>
      </w:r>
    </w:p>
    <w:p w:rsidR="0084617E" w:rsidRPr="00B64F93" w:rsidRDefault="0084617E" w:rsidP="005E0A01">
      <w:pPr>
        <w:pStyle w:val="ListParagraph"/>
        <w:numPr>
          <w:ilvl w:val="3"/>
          <w:numId w:val="22"/>
        </w:numPr>
        <w:shd w:val="clear" w:color="auto" w:fill="FFFFFF"/>
        <w:spacing w:after="0" w:line="276" w:lineRule="auto"/>
        <w:ind w:left="709" w:hanging="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Pelaksanaan bimbingan teknis materi penyuluhan dan diseminasi hasil pengkajian teknologi pertanian spesifikasi lokasi.</w:t>
      </w:r>
    </w:p>
    <w:p w:rsidR="002847E6" w:rsidRPr="002847E6" w:rsidRDefault="0084617E" w:rsidP="005E0A01">
      <w:pPr>
        <w:pStyle w:val="ListParagraph"/>
        <w:numPr>
          <w:ilvl w:val="3"/>
          <w:numId w:val="22"/>
        </w:numPr>
        <w:shd w:val="clear" w:color="auto" w:fill="FFFFFF"/>
        <w:spacing w:after="0" w:line="276" w:lineRule="auto"/>
        <w:ind w:left="709" w:hanging="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 xml:space="preserve">Penyiapan kerjasama informasi, dokumentasi, serta penyebarluasan dan pendayagunaan hasil pengkajian, perakitan dan pengembangan teknologi pertanian tepat guna spesifikasi lokasi. </w:t>
      </w:r>
      <w:bookmarkStart w:id="52" w:name="_Toc31878217"/>
      <w:bookmarkStart w:id="53" w:name="_Toc31879736"/>
    </w:p>
    <w:p w:rsidR="002847E6" w:rsidRDefault="002847E6" w:rsidP="002847E6">
      <w:pPr>
        <w:shd w:val="clear" w:color="auto" w:fill="FFFFFF"/>
        <w:spacing w:after="0" w:line="276" w:lineRule="auto"/>
        <w:jc w:val="both"/>
        <w:rPr>
          <w:rFonts w:ascii="Times New Roman" w:hAnsi="Times New Roman" w:cs="Times New Roman"/>
          <w:sz w:val="24"/>
          <w:szCs w:val="24"/>
          <w:lang w:val="id-ID"/>
        </w:rPr>
      </w:pPr>
    </w:p>
    <w:p w:rsidR="0084617E" w:rsidRPr="002847E6" w:rsidRDefault="00816C0F" w:rsidP="002847E6">
      <w:pPr>
        <w:shd w:val="clear" w:color="auto" w:fill="FFFFFF"/>
        <w:spacing w:after="0" w:line="276" w:lineRule="auto"/>
        <w:jc w:val="both"/>
        <w:rPr>
          <w:rFonts w:asciiTheme="majorBidi" w:eastAsia="Times New Roman" w:hAnsiTheme="majorBidi" w:cstheme="majorBidi"/>
          <w:b/>
          <w:sz w:val="24"/>
          <w:szCs w:val="24"/>
        </w:rPr>
      </w:pPr>
      <w:r w:rsidRPr="002847E6">
        <w:rPr>
          <w:rFonts w:ascii="Times New Roman" w:hAnsi="Times New Roman" w:cs="Times New Roman"/>
          <w:b/>
          <w:sz w:val="24"/>
          <w:szCs w:val="24"/>
          <w:lang w:val="id-ID"/>
        </w:rPr>
        <w:t xml:space="preserve">3.2 </w:t>
      </w:r>
      <w:r w:rsidR="0084617E" w:rsidRPr="002847E6">
        <w:rPr>
          <w:rFonts w:ascii="Times New Roman" w:hAnsi="Times New Roman" w:cs="Times New Roman"/>
          <w:b/>
          <w:sz w:val="24"/>
          <w:szCs w:val="24"/>
          <w:lang w:val="id-ID"/>
        </w:rPr>
        <w:t>Peralatan</w:t>
      </w:r>
      <w:bookmarkEnd w:id="52"/>
      <w:bookmarkEnd w:id="53"/>
    </w:p>
    <w:p w:rsidR="0084617E" w:rsidRDefault="0084617E" w:rsidP="002847E6">
      <w:pPr>
        <w:spacing w:line="276" w:lineRule="auto"/>
        <w:ind w:firstLine="720"/>
        <w:jc w:val="both"/>
        <w:rPr>
          <w:rFonts w:ascii="Times New Roman" w:hAnsi="Times New Roman" w:cs="Times New Roman"/>
          <w:sz w:val="24"/>
          <w:szCs w:val="24"/>
          <w:lang w:val="id-ID"/>
        </w:rPr>
      </w:pPr>
      <w:r w:rsidRPr="001A3444">
        <w:rPr>
          <w:rFonts w:ascii="Times New Roman" w:hAnsi="Times New Roman" w:cs="Times New Roman"/>
          <w:sz w:val="24"/>
          <w:szCs w:val="24"/>
        </w:rPr>
        <w:t>Peralatan yang kami butuhkan selama kegiatan magang ini dilakukan diantaranya</w:t>
      </w:r>
      <w:r>
        <w:rPr>
          <w:rFonts w:ascii="Times New Roman" w:hAnsi="Times New Roman" w:cs="Times New Roman"/>
          <w:sz w:val="24"/>
          <w:szCs w:val="24"/>
          <w:lang w:val="id-ID"/>
        </w:rPr>
        <w:t>:</w:t>
      </w:r>
    </w:p>
    <w:p w:rsidR="0084617E" w:rsidRDefault="0084617E" w:rsidP="0084617E">
      <w:pPr>
        <w:pStyle w:val="ListParagraph"/>
        <w:numPr>
          <w:ilvl w:val="0"/>
          <w:numId w:val="25"/>
        </w:numPr>
        <w:spacing w:before="240" w:line="276" w:lineRule="auto"/>
        <w:rPr>
          <w:rFonts w:asciiTheme="majorBidi" w:hAnsiTheme="majorBidi" w:cstheme="majorBidi"/>
          <w:sz w:val="24"/>
          <w:szCs w:val="24"/>
          <w:lang w:val="id-ID"/>
        </w:rPr>
      </w:pPr>
      <w:r w:rsidRPr="001A3444">
        <w:rPr>
          <w:rFonts w:asciiTheme="majorBidi" w:hAnsiTheme="majorBidi" w:cstheme="majorBidi"/>
          <w:sz w:val="24"/>
          <w:szCs w:val="24"/>
          <w:lang w:val="id-ID"/>
        </w:rPr>
        <w:t>Alat tulis</w:t>
      </w:r>
      <w:r>
        <w:rPr>
          <w:rFonts w:asciiTheme="majorBidi" w:hAnsiTheme="majorBidi" w:cstheme="majorBidi"/>
          <w:sz w:val="24"/>
          <w:szCs w:val="24"/>
          <w:lang w:val="id-ID"/>
        </w:rPr>
        <w:t xml:space="preserve"> (buku tulis, pena)</w:t>
      </w:r>
    </w:p>
    <w:p w:rsidR="0084617E" w:rsidRDefault="0084617E" w:rsidP="0084617E">
      <w:pPr>
        <w:pStyle w:val="ListParagraph"/>
        <w:numPr>
          <w:ilvl w:val="0"/>
          <w:numId w:val="25"/>
        </w:numPr>
        <w:spacing w:before="240" w:line="276" w:lineRule="auto"/>
        <w:rPr>
          <w:rFonts w:asciiTheme="majorBidi" w:hAnsiTheme="majorBidi" w:cstheme="majorBidi"/>
          <w:sz w:val="24"/>
          <w:szCs w:val="24"/>
          <w:lang w:val="id-ID"/>
        </w:rPr>
      </w:pPr>
      <w:r>
        <w:rPr>
          <w:rFonts w:asciiTheme="majorBidi" w:hAnsiTheme="majorBidi" w:cstheme="majorBidi"/>
          <w:sz w:val="24"/>
          <w:szCs w:val="24"/>
          <w:lang w:val="id-ID"/>
        </w:rPr>
        <w:t>Handphone</w:t>
      </w:r>
    </w:p>
    <w:p w:rsidR="0084617E" w:rsidRDefault="0084617E" w:rsidP="0084617E">
      <w:pPr>
        <w:pStyle w:val="ListParagraph"/>
        <w:numPr>
          <w:ilvl w:val="0"/>
          <w:numId w:val="25"/>
        </w:numPr>
        <w:spacing w:before="240" w:line="276" w:lineRule="auto"/>
        <w:rPr>
          <w:rFonts w:asciiTheme="majorBidi" w:hAnsiTheme="majorBidi" w:cstheme="majorBidi"/>
          <w:sz w:val="24"/>
          <w:szCs w:val="24"/>
          <w:lang w:val="id-ID"/>
        </w:rPr>
      </w:pPr>
      <w:r>
        <w:rPr>
          <w:rFonts w:asciiTheme="majorBidi" w:hAnsiTheme="majorBidi" w:cstheme="majorBidi"/>
          <w:sz w:val="24"/>
          <w:szCs w:val="24"/>
          <w:lang w:val="id-ID"/>
        </w:rPr>
        <w:t>Laptop</w:t>
      </w:r>
    </w:p>
    <w:p w:rsidR="002847E6" w:rsidRDefault="00721EA4" w:rsidP="00816C0F">
      <w:pPr>
        <w:pStyle w:val="ListParagraph"/>
        <w:numPr>
          <w:ilvl w:val="0"/>
          <w:numId w:val="25"/>
        </w:numPr>
        <w:spacing w:before="240" w:line="276" w:lineRule="auto"/>
        <w:rPr>
          <w:rFonts w:asciiTheme="majorBidi" w:hAnsiTheme="majorBidi" w:cstheme="majorBidi"/>
          <w:sz w:val="24"/>
          <w:szCs w:val="24"/>
          <w:lang w:val="id-ID"/>
        </w:rPr>
      </w:pPr>
      <w:r>
        <w:rPr>
          <w:rFonts w:asciiTheme="majorBidi" w:hAnsiTheme="majorBidi" w:cstheme="majorBidi"/>
          <w:sz w:val="24"/>
          <w:szCs w:val="24"/>
          <w:lang w:val="id-ID"/>
        </w:rPr>
        <w:t>Buku bacaan yang berkaitan dengan magang</w:t>
      </w:r>
      <w:bookmarkStart w:id="54" w:name="_Toc31878218"/>
      <w:bookmarkStart w:id="55" w:name="_Toc31879737"/>
    </w:p>
    <w:p w:rsidR="0041523E" w:rsidRDefault="00816C0F" w:rsidP="0041523E">
      <w:pPr>
        <w:spacing w:before="240" w:after="0" w:line="276" w:lineRule="auto"/>
        <w:rPr>
          <w:rFonts w:ascii="Times New Roman" w:hAnsi="Times New Roman" w:cs="Times New Roman"/>
          <w:b/>
          <w:sz w:val="24"/>
          <w:szCs w:val="24"/>
          <w:lang w:val="id-ID"/>
        </w:rPr>
      </w:pPr>
      <w:r w:rsidRPr="002847E6">
        <w:rPr>
          <w:rFonts w:ascii="Times New Roman" w:hAnsi="Times New Roman" w:cs="Times New Roman"/>
          <w:b/>
          <w:sz w:val="24"/>
          <w:szCs w:val="24"/>
          <w:lang w:val="id-ID"/>
        </w:rPr>
        <w:t xml:space="preserve">3.3 </w:t>
      </w:r>
      <w:r w:rsidR="0084617E" w:rsidRPr="002847E6">
        <w:rPr>
          <w:rFonts w:ascii="Times New Roman" w:hAnsi="Times New Roman" w:cs="Times New Roman"/>
          <w:b/>
          <w:sz w:val="24"/>
          <w:szCs w:val="24"/>
          <w:lang w:val="id-ID"/>
        </w:rPr>
        <w:t>Pelaksanaan Kegiatan</w:t>
      </w:r>
      <w:bookmarkEnd w:id="54"/>
      <w:bookmarkEnd w:id="55"/>
      <w:r w:rsidR="0041523E">
        <w:rPr>
          <w:rFonts w:ascii="Times New Roman" w:hAnsi="Times New Roman" w:cs="Times New Roman"/>
          <w:b/>
          <w:sz w:val="24"/>
          <w:szCs w:val="24"/>
          <w:lang w:val="id-ID"/>
        </w:rPr>
        <w:t xml:space="preserve">                                                                           </w:t>
      </w:r>
    </w:p>
    <w:p w:rsidR="0041523E" w:rsidRDefault="0084617E" w:rsidP="0041523E">
      <w:pPr>
        <w:spacing w:before="240" w:after="0" w:line="276" w:lineRule="auto"/>
        <w:ind w:firstLine="720"/>
        <w:jc w:val="both"/>
        <w:rPr>
          <w:rFonts w:asciiTheme="majorBidi" w:hAnsiTheme="majorBidi" w:cstheme="majorBidi"/>
          <w:b/>
          <w:sz w:val="24"/>
          <w:szCs w:val="24"/>
          <w:lang w:val="id-ID"/>
        </w:rPr>
      </w:pPr>
      <w:r w:rsidRPr="002847E6">
        <w:rPr>
          <w:rFonts w:asciiTheme="majorBidi" w:hAnsiTheme="majorBidi" w:cstheme="majorBidi"/>
          <w:sz w:val="24"/>
          <w:szCs w:val="24"/>
        </w:rPr>
        <w:t xml:space="preserve">Magang dilaksanakan mulai pada hari Kamis tanggal 02 Januari 2020 dan diakhiri pada tanggal 07 Februari 2020. Kegiatan magang dimulai setiap pukul  07:30 WIB – 16:00 WIB pada hari senin sampai kamis dan pukul  07:30 WIB – 16:30 WIB pada hari jumat, dengan mengikuti hari kerja yang ditetapkan oleh </w:t>
      </w:r>
      <w:r w:rsidRPr="002847E6">
        <w:rPr>
          <w:rFonts w:asciiTheme="majorBidi" w:hAnsiTheme="majorBidi" w:cstheme="majorBidi"/>
          <w:sz w:val="24"/>
          <w:szCs w:val="24"/>
          <w:lang w:val="id-ID"/>
        </w:rPr>
        <w:t>BPTP</w:t>
      </w:r>
      <w:r w:rsidRPr="002847E6">
        <w:rPr>
          <w:rFonts w:asciiTheme="majorBidi" w:hAnsiTheme="majorBidi" w:cstheme="majorBidi"/>
          <w:sz w:val="24"/>
          <w:szCs w:val="24"/>
        </w:rPr>
        <w:t xml:space="preserve"> yaitu hari senin sampai jumat. Pada hari Senin pagi mahasiswa magang melaksanakan </w:t>
      </w:r>
      <w:r w:rsidRPr="002847E6">
        <w:rPr>
          <w:rFonts w:asciiTheme="majorBidi" w:hAnsiTheme="majorBidi" w:cstheme="majorBidi"/>
          <w:sz w:val="24"/>
          <w:szCs w:val="24"/>
          <w:lang w:val="id-ID"/>
        </w:rPr>
        <w:t>apel pagi</w:t>
      </w:r>
      <w:r w:rsidRPr="002847E6">
        <w:rPr>
          <w:rFonts w:asciiTheme="majorBidi" w:hAnsiTheme="majorBidi" w:cstheme="majorBidi"/>
          <w:sz w:val="24"/>
          <w:szCs w:val="24"/>
        </w:rPr>
        <w:t xml:space="preserve"> dan hari selasa melakukan senam pagi.</w:t>
      </w:r>
      <w:r w:rsidR="0041523E">
        <w:rPr>
          <w:rFonts w:asciiTheme="majorBidi" w:hAnsiTheme="majorBidi" w:cstheme="majorBidi"/>
          <w:b/>
          <w:sz w:val="24"/>
          <w:szCs w:val="24"/>
          <w:lang w:val="id-ID"/>
        </w:rPr>
        <w:t xml:space="preserve">          </w:t>
      </w:r>
    </w:p>
    <w:p w:rsidR="002847E6" w:rsidRPr="0041523E" w:rsidRDefault="0084617E" w:rsidP="0041523E">
      <w:pPr>
        <w:spacing w:before="240" w:after="0" w:line="276" w:lineRule="auto"/>
        <w:ind w:firstLine="720"/>
        <w:jc w:val="both"/>
        <w:rPr>
          <w:rFonts w:asciiTheme="majorBidi" w:hAnsiTheme="majorBidi" w:cstheme="majorBidi"/>
          <w:b/>
          <w:sz w:val="24"/>
          <w:szCs w:val="24"/>
          <w:lang w:val="id-ID"/>
        </w:rPr>
      </w:pPr>
      <w:r w:rsidRPr="002847E6">
        <w:rPr>
          <w:rFonts w:asciiTheme="majorBidi" w:hAnsiTheme="majorBidi" w:cstheme="majorBidi"/>
          <w:sz w:val="24"/>
          <w:szCs w:val="24"/>
          <w:lang w:val="id-ID"/>
        </w:rPr>
        <w:t xml:space="preserve">Pelaksanaan kegiatan magang di BPTP Sumatera Barat, mahasiswa ditempatkan pada Kelompok Kajian Sosial ekonomi (Kelji Sosek). Penempatan ini ditentukan oleh Kepala Cabang yang memfokuskan pada kegiatan penelitian sosial ekonomi dan pengembangan pertanian dilapangan. Kegiatan yang dilaksanakan selama magang yaitu pembuatan proposal penelitian terkait Taman Sains Pertanian dengan responden yaitu masyarakat yang ada di lingkungan </w:t>
      </w:r>
      <w:r w:rsidRPr="002847E6">
        <w:rPr>
          <w:rFonts w:asciiTheme="majorBidi" w:hAnsiTheme="majorBidi" w:cstheme="majorBidi"/>
          <w:sz w:val="24"/>
          <w:szCs w:val="24"/>
          <w:lang w:val="id-ID"/>
        </w:rPr>
        <w:lastRenderedPageBreak/>
        <w:t xml:space="preserve">Taman Sains Pertanian, Pengambilan sampel ubi jalar varietas antin 3 dan rajo langik selama 4 kali bulan tanam. </w:t>
      </w:r>
      <w:r w:rsidRPr="002847E6">
        <w:rPr>
          <w:rFonts w:asciiTheme="majorBidi" w:hAnsiTheme="majorBidi" w:cstheme="majorBidi"/>
          <w:sz w:val="24"/>
          <w:szCs w:val="24"/>
        </w:rPr>
        <w:t>Selain kegiatan tersebut, mahasiswa magang juga membantu dalam kegiatan lainnya yang ada di Kelji Sosek BPTP Sumatera Barat, seperti : Pembuatan proposal strategi pengembangan kostratani, Pembuatan proposal persepsi masyarakat terhadap keberadaan Taman Sains Pertanian (TSP) BPTP Sumatera Barat,</w:t>
      </w:r>
      <w:r w:rsidRPr="002847E6">
        <w:rPr>
          <w:rFonts w:asciiTheme="majorBidi" w:hAnsiTheme="majorBidi" w:cstheme="majorBidi"/>
          <w:sz w:val="24"/>
          <w:szCs w:val="24"/>
          <w:lang w:val="id-ID"/>
        </w:rPr>
        <w:t xml:space="preserve"> </w:t>
      </w:r>
      <w:r w:rsidRPr="002847E6">
        <w:rPr>
          <w:rFonts w:asciiTheme="majorBidi" w:hAnsiTheme="majorBidi" w:cstheme="majorBidi"/>
          <w:sz w:val="24"/>
          <w:szCs w:val="24"/>
        </w:rPr>
        <w:t xml:space="preserve">Pembuatan Kuisioner </w:t>
      </w:r>
      <w:r w:rsidRPr="002847E6">
        <w:rPr>
          <w:rFonts w:asciiTheme="majorBidi" w:hAnsiTheme="majorBidi" w:cstheme="majorBidi"/>
          <w:sz w:val="24"/>
          <w:szCs w:val="24"/>
          <w:lang w:val="id-ID"/>
        </w:rPr>
        <w:t>5 komoditi pertanian serta kuesioner untuk peternak,</w:t>
      </w:r>
      <w:r w:rsidRPr="002847E6">
        <w:rPr>
          <w:rFonts w:asciiTheme="majorBidi" w:hAnsiTheme="majorBidi" w:cstheme="majorBidi"/>
          <w:sz w:val="24"/>
          <w:szCs w:val="24"/>
        </w:rPr>
        <w:t xml:space="preserve"> Kunjungan lapangan ke Taman Sains Pertanian</w:t>
      </w:r>
      <w:r w:rsidRPr="002847E6">
        <w:rPr>
          <w:rFonts w:asciiTheme="majorBidi" w:hAnsiTheme="majorBidi" w:cstheme="majorBidi"/>
          <w:sz w:val="24"/>
          <w:szCs w:val="24"/>
          <w:lang w:val="id-ID"/>
        </w:rPr>
        <w:t>.</w:t>
      </w:r>
      <w:bookmarkStart w:id="56" w:name="_Toc31878219"/>
      <w:bookmarkStart w:id="57" w:name="_Toc31879738"/>
    </w:p>
    <w:p w:rsidR="0041523E" w:rsidRDefault="0041523E" w:rsidP="0041523E">
      <w:pPr>
        <w:spacing w:line="240" w:lineRule="auto"/>
        <w:jc w:val="both"/>
        <w:rPr>
          <w:rFonts w:ascii="Times New Roman" w:hAnsi="Times New Roman" w:cs="Times New Roman"/>
          <w:b/>
          <w:sz w:val="24"/>
          <w:szCs w:val="24"/>
          <w:lang w:val="id-ID"/>
        </w:rPr>
      </w:pPr>
    </w:p>
    <w:p w:rsidR="0041523E" w:rsidRDefault="00816C0F" w:rsidP="0041523E">
      <w:pPr>
        <w:spacing w:line="240" w:lineRule="auto"/>
        <w:jc w:val="both"/>
        <w:rPr>
          <w:rFonts w:asciiTheme="majorBidi" w:hAnsiTheme="majorBidi" w:cstheme="majorBidi"/>
          <w:b/>
          <w:sz w:val="24"/>
          <w:szCs w:val="24"/>
          <w:lang w:val="id-ID"/>
        </w:rPr>
      </w:pPr>
      <w:r w:rsidRPr="002847E6">
        <w:rPr>
          <w:rFonts w:ascii="Times New Roman" w:hAnsi="Times New Roman" w:cs="Times New Roman"/>
          <w:b/>
          <w:sz w:val="24"/>
          <w:szCs w:val="24"/>
          <w:lang w:val="id-ID"/>
        </w:rPr>
        <w:t xml:space="preserve">3.4 </w:t>
      </w:r>
      <w:r w:rsidR="0084617E" w:rsidRPr="002847E6">
        <w:rPr>
          <w:rFonts w:ascii="Times New Roman" w:hAnsi="Times New Roman" w:cs="Times New Roman"/>
          <w:b/>
          <w:sz w:val="24"/>
          <w:szCs w:val="24"/>
          <w:lang w:val="id-ID"/>
        </w:rPr>
        <w:t>Pengawasan</w:t>
      </w:r>
      <w:bookmarkEnd w:id="56"/>
      <w:bookmarkEnd w:id="57"/>
    </w:p>
    <w:p w:rsidR="0084617E" w:rsidRPr="002847E6" w:rsidRDefault="0084617E" w:rsidP="002847E6">
      <w:pPr>
        <w:spacing w:line="240" w:lineRule="auto"/>
        <w:jc w:val="both"/>
        <w:rPr>
          <w:rFonts w:ascii="Times New Roman" w:hAnsi="Times New Roman" w:cs="Times New Roman"/>
          <w:b/>
          <w:sz w:val="24"/>
          <w:szCs w:val="24"/>
          <w:lang w:val="id-ID"/>
        </w:rPr>
      </w:pPr>
      <w:r w:rsidRPr="002847E6">
        <w:rPr>
          <w:rFonts w:ascii="Times New Roman" w:hAnsi="Times New Roman" w:cs="Times New Roman"/>
          <w:b/>
          <w:sz w:val="24"/>
          <w:szCs w:val="24"/>
        </w:rPr>
        <w:t>Supervisi</w:t>
      </w:r>
    </w:p>
    <w:p w:rsidR="0084617E" w:rsidRDefault="0084617E" w:rsidP="0084617E">
      <w:pPr>
        <w:spacing w:after="0" w:line="276" w:lineRule="auto"/>
        <w:ind w:firstLine="720"/>
        <w:jc w:val="both"/>
        <w:rPr>
          <w:rFonts w:asciiTheme="majorBidi" w:hAnsiTheme="majorBidi" w:cstheme="majorBidi"/>
          <w:sz w:val="24"/>
          <w:szCs w:val="24"/>
          <w:lang w:val="id-ID"/>
        </w:rPr>
      </w:pPr>
      <w:r w:rsidRPr="00C1479C">
        <w:rPr>
          <w:rFonts w:asciiTheme="majorBidi" w:hAnsiTheme="majorBidi" w:cstheme="majorBidi"/>
          <w:sz w:val="24"/>
          <w:szCs w:val="24"/>
          <w:lang w:val="id-ID"/>
        </w:rPr>
        <w:t xml:space="preserve">Pada pelaksanaan magang ini kami diawasi oleh pembimbing lapangan yang berasal dari pihak BPTP Sumatera Barat yaitu </w:t>
      </w:r>
      <w:r w:rsidR="00E36EB2">
        <w:rPr>
          <w:rFonts w:asciiTheme="majorBidi" w:hAnsiTheme="majorBidi" w:cstheme="majorBidi"/>
          <w:sz w:val="24"/>
          <w:szCs w:val="24"/>
          <w:lang w:val="id-ID"/>
        </w:rPr>
        <w:t>Ir. Moehar Daniel, Ms.</w:t>
      </w:r>
      <w:r w:rsidRPr="00C1479C">
        <w:rPr>
          <w:rFonts w:asciiTheme="majorBidi" w:hAnsiTheme="majorBidi" w:cstheme="majorBidi"/>
          <w:sz w:val="24"/>
          <w:szCs w:val="24"/>
          <w:lang w:val="id-ID"/>
        </w:rPr>
        <w:t xml:space="preserve"> Selain itu pihak kampus juga melakukan pengawasan dengan mewakilkannya kepada dosen pem</w:t>
      </w:r>
      <w:r w:rsidR="00721EA4">
        <w:rPr>
          <w:rFonts w:asciiTheme="majorBidi" w:hAnsiTheme="majorBidi" w:cstheme="majorBidi"/>
          <w:sz w:val="24"/>
          <w:szCs w:val="24"/>
          <w:lang w:val="id-ID"/>
        </w:rPr>
        <w:t>bimbing yaitu Ir.Yusri Usman, M,Si</w:t>
      </w:r>
      <w:r w:rsidRPr="00C1479C">
        <w:rPr>
          <w:rFonts w:asciiTheme="majorBidi" w:hAnsiTheme="majorBidi" w:cstheme="majorBidi"/>
          <w:sz w:val="24"/>
          <w:szCs w:val="24"/>
          <w:lang w:val="id-ID"/>
        </w:rPr>
        <w:t xml:space="preserve">. </w:t>
      </w:r>
    </w:p>
    <w:p w:rsidR="0084617E" w:rsidRPr="00C1479C" w:rsidRDefault="0084617E" w:rsidP="0084617E">
      <w:pPr>
        <w:spacing w:after="0" w:line="276" w:lineRule="auto"/>
        <w:jc w:val="both"/>
        <w:rPr>
          <w:rFonts w:asciiTheme="majorBidi" w:hAnsiTheme="majorBidi" w:cstheme="majorBidi"/>
          <w:b/>
          <w:bCs/>
          <w:sz w:val="24"/>
          <w:szCs w:val="24"/>
        </w:rPr>
      </w:pPr>
      <w:r w:rsidRPr="00C1479C">
        <w:rPr>
          <w:rFonts w:asciiTheme="majorBidi" w:hAnsiTheme="majorBidi" w:cstheme="majorBidi"/>
          <w:b/>
          <w:bCs/>
          <w:sz w:val="24"/>
          <w:szCs w:val="24"/>
        </w:rPr>
        <w:t>Cara Pengukuran Hasil Pekerjaan</w:t>
      </w:r>
    </w:p>
    <w:p w:rsidR="0084617E" w:rsidRPr="0041523E" w:rsidRDefault="0084617E" w:rsidP="0084617E">
      <w:pPr>
        <w:spacing w:after="0" w:line="276" w:lineRule="auto"/>
        <w:ind w:firstLine="720"/>
        <w:jc w:val="both"/>
        <w:rPr>
          <w:rFonts w:ascii="Times New Roman" w:hAnsi="Times New Roman" w:cs="Times New Roman"/>
          <w:b/>
          <w:sz w:val="24"/>
          <w:szCs w:val="24"/>
        </w:rPr>
      </w:pPr>
      <w:r w:rsidRPr="0041523E">
        <w:rPr>
          <w:rFonts w:ascii="Times New Roman" w:hAnsi="Times New Roman" w:cs="Times New Roman"/>
          <w:sz w:val="24"/>
          <w:szCs w:val="24"/>
        </w:rPr>
        <w:t>Pengukuran hasil pekerjaan merupakan cara yang dilakukan untuk melihat apakah pekerjaan yang dilakukan oleh seseorang sudah dilaksanakan secara benar atau belum. Cara pengukuran hasil kerja dengan pembuatan laporan magang</w:t>
      </w:r>
    </w:p>
    <w:p w:rsidR="0084617E" w:rsidRPr="00C1479C" w:rsidRDefault="0084617E" w:rsidP="0084617E">
      <w:pPr>
        <w:spacing w:after="0" w:line="276" w:lineRule="auto"/>
        <w:jc w:val="both"/>
        <w:rPr>
          <w:rFonts w:asciiTheme="majorBidi" w:hAnsiTheme="majorBidi" w:cstheme="majorBidi"/>
          <w:b/>
          <w:bCs/>
          <w:sz w:val="24"/>
          <w:szCs w:val="24"/>
        </w:rPr>
      </w:pPr>
      <w:r w:rsidRPr="00C1479C">
        <w:rPr>
          <w:rFonts w:asciiTheme="majorBidi" w:hAnsiTheme="majorBidi" w:cstheme="majorBidi"/>
          <w:b/>
          <w:bCs/>
          <w:sz w:val="24"/>
          <w:szCs w:val="24"/>
        </w:rPr>
        <w:t>Cara Melakukan Evaluasi Mutu</w:t>
      </w:r>
    </w:p>
    <w:p w:rsidR="0084617E" w:rsidRPr="0041523E" w:rsidRDefault="0084617E" w:rsidP="0084617E">
      <w:pPr>
        <w:spacing w:after="0" w:line="276" w:lineRule="auto"/>
        <w:ind w:firstLine="720"/>
        <w:jc w:val="both"/>
        <w:rPr>
          <w:rFonts w:ascii="Times New Roman" w:hAnsi="Times New Roman" w:cs="Times New Roman"/>
          <w:sz w:val="24"/>
          <w:szCs w:val="24"/>
          <w:lang w:val="id-ID"/>
        </w:rPr>
      </w:pPr>
      <w:r w:rsidRPr="0041523E">
        <w:rPr>
          <w:rFonts w:ascii="Times New Roman" w:hAnsi="Times New Roman" w:cs="Times New Roman"/>
          <w:sz w:val="24"/>
          <w:szCs w:val="24"/>
          <w:lang w:val="id-ID"/>
        </w:rPr>
        <w:t>Evaluasi mutu dilakukan untuk mengetahui apakah magang yang dilaksanakan oleh mahasiswa telah sesuai dengan tujuan yang telah ditetapkan saat coaching dengan pembimbing magang. Salah satu kegiatan untuk melakukan evaluasi mutu yaitu dengan melihat kinerja yang dilakukan mahaiswa apakah sesuai arahan dengan adanya pengawasan dari pembimbing magang.</w:t>
      </w:r>
    </w:p>
    <w:p w:rsidR="0084617E" w:rsidRPr="00F16961" w:rsidRDefault="0084617E" w:rsidP="0084617E">
      <w:pPr>
        <w:spacing w:after="0" w:line="276" w:lineRule="auto"/>
        <w:jc w:val="both"/>
        <w:rPr>
          <w:rFonts w:asciiTheme="majorBidi" w:hAnsiTheme="majorBidi" w:cstheme="majorBidi"/>
          <w:b/>
          <w:sz w:val="24"/>
          <w:szCs w:val="24"/>
          <w:lang w:val="id-ID"/>
        </w:rPr>
      </w:pPr>
      <w:r w:rsidRPr="00F16961">
        <w:rPr>
          <w:rFonts w:asciiTheme="majorBidi" w:hAnsiTheme="majorBidi" w:cstheme="majorBidi"/>
          <w:b/>
          <w:sz w:val="24"/>
          <w:szCs w:val="24"/>
          <w:lang w:val="id-ID"/>
        </w:rPr>
        <w:t>Pembuatan Dokuemntasi Selama Magang</w:t>
      </w:r>
    </w:p>
    <w:p w:rsidR="002847E6" w:rsidRPr="0041523E" w:rsidRDefault="0084617E" w:rsidP="002847E6">
      <w:pPr>
        <w:spacing w:after="0" w:line="276" w:lineRule="auto"/>
        <w:ind w:firstLine="720"/>
        <w:jc w:val="both"/>
        <w:rPr>
          <w:rFonts w:ascii="Times New Roman" w:hAnsi="Times New Roman" w:cs="Times New Roman"/>
          <w:sz w:val="24"/>
          <w:szCs w:val="24"/>
          <w:lang w:val="id-ID"/>
        </w:rPr>
      </w:pPr>
      <w:r w:rsidRPr="0041523E">
        <w:rPr>
          <w:rFonts w:ascii="Times New Roman" w:hAnsi="Times New Roman" w:cs="Times New Roman"/>
          <w:sz w:val="24"/>
          <w:szCs w:val="24"/>
          <w:lang w:val="id-ID"/>
        </w:rPr>
        <w:t>Kegiatannya yaitu mendokumentasikan seluruh kegiatan yang dilakukan sebagai salah satu bukti bahwa mahasiswa telah melakukan atau telah melaksanakan kegiatan sebagaimana mestinya.</w:t>
      </w:r>
      <w:bookmarkStart w:id="58" w:name="_Toc31878220"/>
      <w:bookmarkStart w:id="59" w:name="_Toc31879739"/>
    </w:p>
    <w:p w:rsidR="002847E6" w:rsidRDefault="002847E6" w:rsidP="002847E6">
      <w:pPr>
        <w:spacing w:after="0" w:line="276" w:lineRule="auto"/>
        <w:jc w:val="both"/>
        <w:rPr>
          <w:rFonts w:asciiTheme="majorBidi" w:hAnsiTheme="majorBidi" w:cstheme="majorBidi"/>
          <w:sz w:val="24"/>
          <w:szCs w:val="24"/>
          <w:lang w:val="id-ID"/>
        </w:rPr>
      </w:pPr>
    </w:p>
    <w:p w:rsidR="0084617E" w:rsidRPr="002847E6" w:rsidRDefault="00816C0F" w:rsidP="002847E6">
      <w:pPr>
        <w:spacing w:after="0" w:line="276" w:lineRule="auto"/>
        <w:jc w:val="both"/>
        <w:rPr>
          <w:rFonts w:asciiTheme="majorBidi" w:hAnsiTheme="majorBidi" w:cstheme="majorBidi"/>
          <w:b/>
          <w:sz w:val="24"/>
          <w:szCs w:val="24"/>
          <w:lang w:val="id-ID"/>
        </w:rPr>
      </w:pPr>
      <w:r w:rsidRPr="002847E6">
        <w:rPr>
          <w:rFonts w:ascii="Times New Roman" w:hAnsi="Times New Roman" w:cs="Times New Roman"/>
          <w:b/>
          <w:sz w:val="24"/>
          <w:szCs w:val="24"/>
          <w:lang w:val="id-ID"/>
        </w:rPr>
        <w:t xml:space="preserve">3.5 </w:t>
      </w:r>
      <w:r w:rsidR="0084617E" w:rsidRPr="002847E6">
        <w:rPr>
          <w:rFonts w:ascii="Times New Roman" w:hAnsi="Times New Roman" w:cs="Times New Roman"/>
          <w:b/>
          <w:sz w:val="24"/>
          <w:szCs w:val="24"/>
          <w:lang w:val="id-ID"/>
        </w:rPr>
        <w:t>Manajemen Kegiatan</w:t>
      </w:r>
      <w:bookmarkEnd w:id="58"/>
      <w:bookmarkEnd w:id="59"/>
    </w:p>
    <w:p w:rsidR="0084617E" w:rsidRPr="0090330B" w:rsidRDefault="0084617E" w:rsidP="0084617E">
      <w:pPr>
        <w:spacing w:after="0" w:line="276" w:lineRule="auto"/>
        <w:jc w:val="both"/>
        <w:rPr>
          <w:rFonts w:asciiTheme="majorBidi" w:hAnsiTheme="majorBidi" w:cstheme="majorBidi"/>
          <w:b/>
          <w:bCs/>
          <w:sz w:val="24"/>
          <w:szCs w:val="24"/>
        </w:rPr>
      </w:pPr>
      <w:r w:rsidRPr="0090330B">
        <w:rPr>
          <w:rFonts w:asciiTheme="majorBidi" w:hAnsiTheme="majorBidi" w:cstheme="majorBidi"/>
          <w:b/>
          <w:bCs/>
          <w:sz w:val="24"/>
          <w:szCs w:val="24"/>
        </w:rPr>
        <w:t>Manajemen Perencanaan</w:t>
      </w:r>
    </w:p>
    <w:p w:rsidR="0084617E" w:rsidRPr="0090330B" w:rsidRDefault="0084617E" w:rsidP="0084617E">
      <w:pPr>
        <w:spacing w:after="0" w:line="276" w:lineRule="auto"/>
        <w:ind w:firstLine="720"/>
        <w:jc w:val="both"/>
        <w:rPr>
          <w:rFonts w:asciiTheme="majorBidi" w:hAnsiTheme="majorBidi" w:cstheme="majorBidi"/>
          <w:sz w:val="24"/>
          <w:szCs w:val="24"/>
        </w:rPr>
      </w:pPr>
      <w:r w:rsidRPr="0090330B">
        <w:rPr>
          <w:rFonts w:asciiTheme="majorBidi" w:hAnsiTheme="majorBidi" w:cstheme="majorBidi"/>
          <w:sz w:val="24"/>
          <w:szCs w:val="24"/>
        </w:rPr>
        <w:t xml:space="preserve">Perencanaan yang dilakukan melalui konsultasi dengan penanggung jawab balai magang saat </w:t>
      </w:r>
      <w:r w:rsidRPr="0090330B">
        <w:rPr>
          <w:rFonts w:asciiTheme="majorBidi" w:hAnsiTheme="majorBidi" w:cstheme="majorBidi"/>
          <w:i/>
          <w:iCs/>
          <w:sz w:val="24"/>
          <w:szCs w:val="24"/>
        </w:rPr>
        <w:t>coaching</w:t>
      </w:r>
      <w:r w:rsidRPr="0090330B">
        <w:rPr>
          <w:rFonts w:asciiTheme="majorBidi" w:hAnsiTheme="majorBidi" w:cstheme="majorBidi"/>
          <w:sz w:val="24"/>
          <w:szCs w:val="24"/>
        </w:rPr>
        <w:t xml:space="preserve">. Yang mana ketika </w:t>
      </w:r>
      <w:r w:rsidRPr="0090330B">
        <w:rPr>
          <w:rFonts w:asciiTheme="majorBidi" w:hAnsiTheme="majorBidi" w:cstheme="majorBidi"/>
          <w:i/>
          <w:iCs/>
          <w:sz w:val="24"/>
          <w:szCs w:val="24"/>
        </w:rPr>
        <w:t>coaching</w:t>
      </w:r>
      <w:r w:rsidRPr="0090330B">
        <w:rPr>
          <w:rFonts w:asciiTheme="majorBidi" w:hAnsiTheme="majorBidi" w:cstheme="majorBidi"/>
          <w:sz w:val="24"/>
          <w:szCs w:val="24"/>
        </w:rPr>
        <w:t xml:space="preserve"> penanggung jawab balai mengarahkan untuk melakukan dan mengikuti serangkaian kegiatan di Kelji Sosek BPTP Sumbar</w:t>
      </w:r>
    </w:p>
    <w:p w:rsidR="0084617E" w:rsidRPr="0090330B" w:rsidRDefault="0084617E" w:rsidP="0084617E">
      <w:pPr>
        <w:spacing w:after="0" w:line="276" w:lineRule="auto"/>
        <w:jc w:val="both"/>
        <w:rPr>
          <w:rFonts w:asciiTheme="majorBidi" w:hAnsiTheme="majorBidi" w:cstheme="majorBidi"/>
          <w:b/>
          <w:bCs/>
          <w:sz w:val="24"/>
          <w:szCs w:val="24"/>
        </w:rPr>
      </w:pPr>
      <w:r w:rsidRPr="0090330B">
        <w:rPr>
          <w:rFonts w:asciiTheme="majorBidi" w:hAnsiTheme="majorBidi" w:cstheme="majorBidi"/>
          <w:b/>
          <w:bCs/>
          <w:sz w:val="24"/>
          <w:szCs w:val="24"/>
        </w:rPr>
        <w:t>Manajemen Pelaksanaan</w:t>
      </w:r>
    </w:p>
    <w:p w:rsidR="0084617E" w:rsidRPr="0090330B" w:rsidRDefault="0084617E" w:rsidP="0084617E">
      <w:pPr>
        <w:spacing w:after="0" w:line="276" w:lineRule="auto"/>
        <w:ind w:firstLine="720"/>
        <w:jc w:val="both"/>
        <w:rPr>
          <w:rFonts w:asciiTheme="majorBidi" w:hAnsiTheme="majorBidi" w:cstheme="majorBidi"/>
          <w:sz w:val="24"/>
          <w:szCs w:val="24"/>
        </w:rPr>
      </w:pPr>
      <w:r w:rsidRPr="0090330B">
        <w:rPr>
          <w:rFonts w:asciiTheme="majorBidi" w:hAnsiTheme="majorBidi" w:cstheme="majorBidi"/>
          <w:sz w:val="24"/>
          <w:szCs w:val="24"/>
        </w:rPr>
        <w:t xml:space="preserve">Pelaksanaan magang mengacu pada proposal yang ada  namun disesuaikan dengan keadaan atau kondisi yang terjadi di lapangan. </w:t>
      </w:r>
    </w:p>
    <w:p w:rsidR="0084617E" w:rsidRPr="00816C0F" w:rsidRDefault="00816C0F" w:rsidP="00816C0F">
      <w:pPr>
        <w:pStyle w:val="Heading1"/>
        <w:rPr>
          <w:rFonts w:ascii="Times New Roman" w:hAnsi="Times New Roman" w:cs="Times New Roman"/>
          <w:color w:val="auto"/>
          <w:sz w:val="24"/>
          <w:szCs w:val="24"/>
        </w:rPr>
      </w:pPr>
      <w:bookmarkStart w:id="60" w:name="_Toc31878221"/>
      <w:bookmarkStart w:id="61" w:name="_Toc31879740"/>
      <w:r w:rsidRPr="00816C0F">
        <w:rPr>
          <w:rFonts w:ascii="Times New Roman" w:hAnsi="Times New Roman" w:cs="Times New Roman"/>
          <w:color w:val="auto"/>
          <w:sz w:val="24"/>
          <w:szCs w:val="24"/>
          <w:lang w:val="id-ID"/>
        </w:rPr>
        <w:lastRenderedPageBreak/>
        <w:t>3.</w:t>
      </w:r>
      <w:r>
        <w:rPr>
          <w:rFonts w:ascii="Times New Roman" w:hAnsi="Times New Roman" w:cs="Times New Roman"/>
          <w:color w:val="auto"/>
          <w:sz w:val="24"/>
          <w:szCs w:val="24"/>
          <w:lang w:val="id-ID"/>
        </w:rPr>
        <w:t xml:space="preserve">6 </w:t>
      </w:r>
      <w:r w:rsidR="0084617E" w:rsidRPr="00816C0F">
        <w:rPr>
          <w:rFonts w:ascii="Times New Roman" w:hAnsi="Times New Roman" w:cs="Times New Roman"/>
          <w:color w:val="auto"/>
          <w:sz w:val="24"/>
          <w:szCs w:val="24"/>
        </w:rPr>
        <w:t>Manajemen Pengawasan</w:t>
      </w:r>
      <w:bookmarkEnd w:id="60"/>
      <w:bookmarkEnd w:id="61"/>
    </w:p>
    <w:p w:rsidR="0084617E" w:rsidRPr="0090330B" w:rsidRDefault="0084617E" w:rsidP="0084617E">
      <w:pPr>
        <w:spacing w:after="0" w:line="276" w:lineRule="auto"/>
        <w:ind w:firstLine="720"/>
        <w:jc w:val="both"/>
        <w:rPr>
          <w:rFonts w:asciiTheme="majorBidi" w:hAnsiTheme="majorBidi" w:cstheme="majorBidi"/>
          <w:color w:val="FF0000"/>
          <w:sz w:val="24"/>
          <w:szCs w:val="24"/>
        </w:rPr>
      </w:pPr>
      <w:r w:rsidRPr="0090330B">
        <w:rPr>
          <w:rFonts w:asciiTheme="majorBidi" w:hAnsiTheme="majorBidi" w:cstheme="majorBidi"/>
          <w:sz w:val="24"/>
          <w:szCs w:val="24"/>
        </w:rPr>
        <w:t>Proses untuk menjamin segala kegiatan yang dilaksanakan telah sesuai dengan perencanaan yang telah ditetapkan. Pengawasan dilakukan oleh Pembimbing Magang dilapangan dan dosen pembimbing magang</w:t>
      </w:r>
      <w:r w:rsidRPr="0090330B">
        <w:rPr>
          <w:rFonts w:asciiTheme="majorBidi" w:hAnsiTheme="majorBidi" w:cstheme="majorBidi"/>
          <w:color w:val="FF0000"/>
          <w:sz w:val="24"/>
          <w:szCs w:val="24"/>
        </w:rPr>
        <w:t>.</w:t>
      </w:r>
    </w:p>
    <w:p w:rsidR="0084617E" w:rsidRPr="0090330B" w:rsidRDefault="0084617E" w:rsidP="0084617E">
      <w:pPr>
        <w:spacing w:after="0" w:line="276" w:lineRule="auto"/>
        <w:jc w:val="both"/>
        <w:rPr>
          <w:rFonts w:asciiTheme="majorBidi" w:hAnsiTheme="majorBidi" w:cstheme="majorBidi"/>
          <w:b/>
          <w:bCs/>
          <w:sz w:val="24"/>
          <w:szCs w:val="24"/>
        </w:rPr>
      </w:pPr>
      <w:r w:rsidRPr="0090330B">
        <w:rPr>
          <w:rFonts w:asciiTheme="majorBidi" w:hAnsiTheme="majorBidi" w:cstheme="majorBidi"/>
          <w:b/>
          <w:bCs/>
          <w:sz w:val="24"/>
          <w:szCs w:val="24"/>
        </w:rPr>
        <w:t xml:space="preserve">Manajemen dari organisasi/perusahaan </w:t>
      </w:r>
    </w:p>
    <w:p w:rsidR="0084617E" w:rsidRPr="0090330B" w:rsidRDefault="0084617E" w:rsidP="0084617E">
      <w:pPr>
        <w:pStyle w:val="ListParagraph"/>
        <w:numPr>
          <w:ilvl w:val="0"/>
          <w:numId w:val="26"/>
        </w:numPr>
        <w:spacing w:after="0" w:line="276" w:lineRule="auto"/>
        <w:jc w:val="both"/>
        <w:rPr>
          <w:rFonts w:asciiTheme="majorBidi" w:hAnsiTheme="majorBidi" w:cstheme="majorBidi"/>
          <w:sz w:val="24"/>
          <w:szCs w:val="24"/>
        </w:rPr>
      </w:pPr>
      <w:r w:rsidRPr="0090330B">
        <w:rPr>
          <w:rFonts w:asciiTheme="majorBidi" w:hAnsiTheme="majorBidi" w:cstheme="majorBidi"/>
          <w:sz w:val="24"/>
          <w:szCs w:val="24"/>
        </w:rPr>
        <w:t>Balai pengkajian teknologi pertanian (BPTP) Sumater Barat sebagai tempat lokasi magang.</w:t>
      </w:r>
    </w:p>
    <w:p w:rsidR="0084617E" w:rsidRPr="0090330B" w:rsidRDefault="0084617E" w:rsidP="0084617E">
      <w:pPr>
        <w:pStyle w:val="ListParagraph"/>
        <w:numPr>
          <w:ilvl w:val="0"/>
          <w:numId w:val="26"/>
        </w:numPr>
        <w:spacing w:after="0" w:line="276" w:lineRule="auto"/>
        <w:jc w:val="both"/>
        <w:rPr>
          <w:rFonts w:asciiTheme="majorBidi" w:hAnsiTheme="majorBidi" w:cstheme="majorBidi"/>
          <w:sz w:val="24"/>
          <w:szCs w:val="24"/>
        </w:rPr>
      </w:pPr>
      <w:r w:rsidRPr="0090330B">
        <w:rPr>
          <w:rFonts w:asciiTheme="majorBidi" w:hAnsiTheme="majorBidi" w:cstheme="majorBidi"/>
          <w:sz w:val="24"/>
          <w:szCs w:val="24"/>
        </w:rPr>
        <w:t>Fokus penempatan magang di unit Kelompok Kajian Sosial Ekonomi</w:t>
      </w:r>
    </w:p>
    <w:p w:rsidR="0084617E" w:rsidRPr="0090330B" w:rsidRDefault="0084617E" w:rsidP="0084617E">
      <w:pPr>
        <w:pStyle w:val="ListParagraph"/>
        <w:numPr>
          <w:ilvl w:val="0"/>
          <w:numId w:val="26"/>
        </w:numPr>
        <w:spacing w:after="0" w:line="276" w:lineRule="auto"/>
        <w:jc w:val="both"/>
        <w:rPr>
          <w:rFonts w:asciiTheme="majorBidi" w:hAnsiTheme="majorBidi" w:cstheme="majorBidi"/>
          <w:sz w:val="24"/>
          <w:szCs w:val="24"/>
        </w:rPr>
      </w:pPr>
      <w:r w:rsidRPr="0090330B">
        <w:rPr>
          <w:rFonts w:asciiTheme="majorBidi" w:hAnsiTheme="majorBidi" w:cstheme="majorBidi"/>
          <w:sz w:val="24"/>
          <w:szCs w:val="24"/>
        </w:rPr>
        <w:t>Dosen pembimbing sebagai pengawas dari kegiatan magang.</w:t>
      </w:r>
    </w:p>
    <w:p w:rsidR="009644FF" w:rsidRPr="009644FF" w:rsidRDefault="0084617E" w:rsidP="009644FF">
      <w:pPr>
        <w:pStyle w:val="ListParagraph"/>
        <w:numPr>
          <w:ilvl w:val="0"/>
          <w:numId w:val="26"/>
        </w:numPr>
        <w:spacing w:after="0" w:line="276" w:lineRule="auto"/>
        <w:jc w:val="both"/>
        <w:rPr>
          <w:rFonts w:asciiTheme="majorBidi" w:hAnsiTheme="majorBidi" w:cstheme="majorBidi"/>
          <w:sz w:val="24"/>
          <w:szCs w:val="24"/>
        </w:rPr>
      </w:pPr>
      <w:r w:rsidRPr="0090330B">
        <w:rPr>
          <w:rFonts w:asciiTheme="majorBidi" w:hAnsiTheme="majorBidi" w:cstheme="majorBidi"/>
          <w:sz w:val="24"/>
          <w:szCs w:val="24"/>
        </w:rPr>
        <w:t>Jurusan sosial ekonomi dan fakultas pertanian sebagai fasilitattor kegiatan magang.</w:t>
      </w:r>
    </w:p>
    <w:p w:rsidR="009644FF" w:rsidRDefault="009644FF" w:rsidP="009644FF">
      <w:pPr>
        <w:spacing w:after="0" w:line="276" w:lineRule="auto"/>
        <w:jc w:val="both"/>
        <w:rPr>
          <w:rFonts w:asciiTheme="majorBidi" w:hAnsiTheme="majorBidi" w:cstheme="majorBidi"/>
          <w:b/>
          <w:bCs/>
          <w:sz w:val="24"/>
          <w:szCs w:val="24"/>
          <w:lang w:val="id-ID"/>
        </w:rPr>
      </w:pPr>
    </w:p>
    <w:p w:rsidR="0084617E" w:rsidRPr="009644FF" w:rsidRDefault="0084617E" w:rsidP="009644FF">
      <w:pPr>
        <w:spacing w:after="0" w:line="276" w:lineRule="auto"/>
        <w:jc w:val="both"/>
        <w:rPr>
          <w:rFonts w:asciiTheme="majorBidi" w:hAnsiTheme="majorBidi" w:cstheme="majorBidi"/>
          <w:sz w:val="24"/>
          <w:szCs w:val="24"/>
        </w:rPr>
      </w:pPr>
      <w:r w:rsidRPr="009644FF">
        <w:rPr>
          <w:rFonts w:asciiTheme="majorBidi" w:hAnsiTheme="majorBidi" w:cstheme="majorBidi"/>
          <w:b/>
          <w:bCs/>
          <w:sz w:val="24"/>
          <w:szCs w:val="24"/>
          <w:lang w:val="id-ID"/>
        </w:rPr>
        <w:t>Jadwal Kegiatan</w:t>
      </w:r>
    </w:p>
    <w:p w:rsidR="0084617E" w:rsidRPr="004D1AD1" w:rsidRDefault="004D1AD1" w:rsidP="00721EA4">
      <w:pPr>
        <w:pStyle w:val="Caption"/>
        <w:ind w:left="993" w:hanging="993"/>
        <w:rPr>
          <w:rFonts w:ascii="Times New Roman" w:hAnsi="Times New Roman" w:cs="Times New Roman"/>
          <w:b w:val="0"/>
          <w:bCs w:val="0"/>
          <w:color w:val="auto"/>
          <w:sz w:val="24"/>
          <w:szCs w:val="24"/>
          <w:lang w:val="id-ID"/>
        </w:rPr>
      </w:pPr>
      <w:bookmarkStart w:id="62" w:name="_Toc31802991"/>
      <w:bookmarkStart w:id="63" w:name="_Toc31878264"/>
      <w:r w:rsidRPr="004D1AD1">
        <w:rPr>
          <w:rFonts w:ascii="Times New Roman" w:hAnsi="Times New Roman" w:cs="Times New Roman"/>
          <w:b w:val="0"/>
          <w:color w:val="auto"/>
          <w:sz w:val="24"/>
          <w:szCs w:val="24"/>
        </w:rPr>
        <w:t xml:space="preserve">Tabel </w:t>
      </w:r>
      <w:r w:rsidR="009C55FD" w:rsidRPr="004D1AD1">
        <w:rPr>
          <w:rFonts w:ascii="Times New Roman" w:hAnsi="Times New Roman" w:cs="Times New Roman"/>
          <w:b w:val="0"/>
          <w:color w:val="auto"/>
          <w:sz w:val="24"/>
          <w:szCs w:val="24"/>
        </w:rPr>
        <w:fldChar w:fldCharType="begin"/>
      </w:r>
      <w:r w:rsidRPr="004D1AD1">
        <w:rPr>
          <w:rFonts w:ascii="Times New Roman" w:hAnsi="Times New Roman" w:cs="Times New Roman"/>
          <w:b w:val="0"/>
          <w:color w:val="auto"/>
          <w:sz w:val="24"/>
          <w:szCs w:val="24"/>
        </w:rPr>
        <w:instrText xml:space="preserve"> SEQ Tabel \* ARABIC </w:instrText>
      </w:r>
      <w:r w:rsidR="009C55FD" w:rsidRPr="004D1AD1">
        <w:rPr>
          <w:rFonts w:ascii="Times New Roman" w:hAnsi="Times New Roman" w:cs="Times New Roman"/>
          <w:b w:val="0"/>
          <w:color w:val="auto"/>
          <w:sz w:val="24"/>
          <w:szCs w:val="24"/>
        </w:rPr>
        <w:fldChar w:fldCharType="separate"/>
      </w:r>
      <w:r w:rsidRPr="004D1AD1">
        <w:rPr>
          <w:rFonts w:ascii="Times New Roman" w:hAnsi="Times New Roman" w:cs="Times New Roman"/>
          <w:b w:val="0"/>
          <w:noProof/>
          <w:color w:val="auto"/>
          <w:sz w:val="24"/>
          <w:szCs w:val="24"/>
        </w:rPr>
        <w:t>2</w:t>
      </w:r>
      <w:r w:rsidR="009C55FD" w:rsidRPr="004D1AD1">
        <w:rPr>
          <w:rFonts w:ascii="Times New Roman" w:hAnsi="Times New Roman" w:cs="Times New Roman"/>
          <w:b w:val="0"/>
          <w:color w:val="auto"/>
          <w:sz w:val="24"/>
          <w:szCs w:val="24"/>
        </w:rPr>
        <w:fldChar w:fldCharType="end"/>
      </w:r>
      <w:r w:rsidRPr="004D1AD1">
        <w:rPr>
          <w:rFonts w:ascii="Times New Roman" w:hAnsi="Times New Roman" w:cs="Times New Roman"/>
          <w:b w:val="0"/>
          <w:bCs w:val="0"/>
          <w:color w:val="auto"/>
          <w:sz w:val="24"/>
          <w:szCs w:val="24"/>
          <w:lang w:val="id-ID"/>
        </w:rPr>
        <w:t>. Jadwal selama melakukan kegiatan magang di BPTP Sumatera Barat:</w:t>
      </w:r>
      <w:bookmarkEnd w:id="62"/>
      <w:bookmarkEnd w:id="63"/>
    </w:p>
    <w:tbl>
      <w:tblPr>
        <w:tblW w:w="7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0"/>
        <w:gridCol w:w="2070"/>
        <w:gridCol w:w="4770"/>
      </w:tblGrid>
      <w:tr w:rsidR="0084617E" w:rsidRPr="001C34E5" w:rsidTr="00752853">
        <w:trPr>
          <w:trHeight w:val="690"/>
        </w:trPr>
        <w:tc>
          <w:tcPr>
            <w:tcW w:w="1080" w:type="dxa"/>
            <w:shd w:val="clear" w:color="auto" w:fill="auto"/>
          </w:tcPr>
          <w:p w:rsidR="0084617E" w:rsidRPr="00F16961" w:rsidRDefault="0084617E" w:rsidP="00752853">
            <w:pPr>
              <w:pStyle w:val="TableParagraph"/>
              <w:spacing w:before="9"/>
              <w:jc w:val="center"/>
              <w:rPr>
                <w:rFonts w:ascii="Times New Roman" w:hAnsi="Times New Roman" w:cs="Times New Roman"/>
                <w:b/>
                <w:bCs/>
                <w:szCs w:val="24"/>
              </w:rPr>
            </w:pPr>
          </w:p>
          <w:p w:rsidR="0084617E" w:rsidRPr="00F16961" w:rsidRDefault="0084617E" w:rsidP="00752853">
            <w:pPr>
              <w:pStyle w:val="TableParagraph"/>
              <w:ind w:left="127"/>
              <w:jc w:val="center"/>
              <w:rPr>
                <w:rFonts w:ascii="Times New Roman" w:hAnsi="Times New Roman" w:cs="Times New Roman"/>
                <w:b/>
                <w:bCs/>
                <w:szCs w:val="24"/>
              </w:rPr>
            </w:pPr>
            <w:r w:rsidRPr="00F16961">
              <w:rPr>
                <w:rFonts w:ascii="Times New Roman" w:hAnsi="Times New Roman" w:cs="Times New Roman"/>
                <w:b/>
                <w:bCs/>
                <w:szCs w:val="24"/>
              </w:rPr>
              <w:t>No.</w:t>
            </w:r>
          </w:p>
        </w:tc>
        <w:tc>
          <w:tcPr>
            <w:tcW w:w="2070" w:type="dxa"/>
            <w:shd w:val="clear" w:color="auto" w:fill="auto"/>
          </w:tcPr>
          <w:p w:rsidR="0084617E" w:rsidRPr="00F16961" w:rsidRDefault="0084617E" w:rsidP="00752853">
            <w:pPr>
              <w:pStyle w:val="TableParagraph"/>
              <w:spacing w:before="9"/>
              <w:jc w:val="center"/>
              <w:rPr>
                <w:rFonts w:ascii="Times New Roman" w:hAnsi="Times New Roman" w:cs="Times New Roman"/>
                <w:b/>
                <w:bCs/>
                <w:szCs w:val="24"/>
              </w:rPr>
            </w:pPr>
          </w:p>
          <w:p w:rsidR="0084617E" w:rsidRPr="00F16961" w:rsidRDefault="0084617E" w:rsidP="00752853">
            <w:pPr>
              <w:pStyle w:val="TableParagraph"/>
              <w:ind w:left="107"/>
              <w:jc w:val="center"/>
              <w:rPr>
                <w:rFonts w:ascii="Times New Roman" w:hAnsi="Times New Roman" w:cs="Times New Roman"/>
                <w:b/>
                <w:bCs/>
                <w:szCs w:val="24"/>
              </w:rPr>
            </w:pPr>
            <w:r w:rsidRPr="00F16961">
              <w:rPr>
                <w:rFonts w:ascii="Times New Roman" w:hAnsi="Times New Roman" w:cs="Times New Roman"/>
                <w:b/>
                <w:bCs/>
                <w:szCs w:val="24"/>
              </w:rPr>
              <w:t>Tanggal</w:t>
            </w:r>
          </w:p>
        </w:tc>
        <w:tc>
          <w:tcPr>
            <w:tcW w:w="4770" w:type="dxa"/>
            <w:shd w:val="clear" w:color="auto" w:fill="auto"/>
          </w:tcPr>
          <w:p w:rsidR="0084617E" w:rsidRPr="00F16961" w:rsidRDefault="0084617E" w:rsidP="00752853">
            <w:pPr>
              <w:pStyle w:val="TableParagraph"/>
              <w:spacing w:before="9"/>
              <w:jc w:val="center"/>
              <w:rPr>
                <w:rFonts w:ascii="Times New Roman" w:hAnsi="Times New Roman" w:cs="Times New Roman"/>
                <w:b/>
                <w:bCs/>
                <w:szCs w:val="24"/>
              </w:rPr>
            </w:pPr>
          </w:p>
          <w:p w:rsidR="0084617E" w:rsidRPr="00F16961" w:rsidRDefault="0084617E" w:rsidP="00752853">
            <w:pPr>
              <w:pStyle w:val="TableParagraph"/>
              <w:ind w:left="547"/>
              <w:jc w:val="center"/>
              <w:rPr>
                <w:rFonts w:ascii="Times New Roman" w:hAnsi="Times New Roman" w:cs="Times New Roman"/>
                <w:b/>
                <w:bCs/>
                <w:szCs w:val="24"/>
              </w:rPr>
            </w:pPr>
            <w:r w:rsidRPr="00F16961">
              <w:rPr>
                <w:rFonts w:ascii="Times New Roman" w:hAnsi="Times New Roman" w:cs="Times New Roman"/>
                <w:b/>
                <w:bCs/>
                <w:szCs w:val="24"/>
              </w:rPr>
              <w:t>Kegiatan Utama</w:t>
            </w:r>
          </w:p>
        </w:tc>
      </w:tr>
      <w:tr w:rsidR="0084617E" w:rsidRPr="001C34E5" w:rsidTr="00752853">
        <w:trPr>
          <w:trHeight w:val="758"/>
        </w:trPr>
        <w:tc>
          <w:tcPr>
            <w:tcW w:w="108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 Januari 2020</w:t>
            </w:r>
          </w:p>
        </w:tc>
        <w:tc>
          <w:tcPr>
            <w:tcW w:w="4770" w:type="dxa"/>
          </w:tcPr>
          <w:p w:rsidR="00E36EB2" w:rsidRDefault="0041523E" w:rsidP="00E36EB2">
            <w:pPr>
              <w:pStyle w:val="TableParagraph"/>
              <w:numPr>
                <w:ilvl w:val="0"/>
                <w:numId w:val="27"/>
              </w:numPr>
              <w:rPr>
                <w:rFonts w:ascii="Times New Roman"/>
                <w:sz w:val="24"/>
              </w:rPr>
            </w:pPr>
            <w:r>
              <w:rPr>
                <w:rFonts w:ascii="Times New Roman"/>
                <w:sz w:val="24"/>
              </w:rPr>
              <w:t xml:space="preserve">Pertemuan </w:t>
            </w:r>
            <w:r w:rsidR="00033C81">
              <w:rPr>
                <w:rFonts w:ascii="Times New Roman"/>
                <w:sz w:val="24"/>
              </w:rPr>
              <w:t xml:space="preserve">pertaman </w:t>
            </w:r>
            <w:r w:rsidR="00E36EB2">
              <w:rPr>
                <w:rFonts w:ascii="Times New Roman"/>
                <w:sz w:val="24"/>
              </w:rPr>
              <w:t>mahasiswa magang di Perpustakaan untuk diberikan pengarahan seputar magang di BPTP oleh penanggung jawab mahasiswa magang</w:t>
            </w:r>
          </w:p>
          <w:p w:rsidR="0084617E" w:rsidRPr="00E36EB2" w:rsidRDefault="00E36EB2" w:rsidP="00E36EB2">
            <w:pPr>
              <w:pStyle w:val="TableParagraph"/>
              <w:numPr>
                <w:ilvl w:val="0"/>
                <w:numId w:val="27"/>
              </w:numPr>
              <w:rPr>
                <w:rFonts w:ascii="Times New Roman"/>
                <w:sz w:val="24"/>
              </w:rPr>
            </w:pPr>
            <w:r w:rsidRPr="00E36EB2">
              <w:rPr>
                <w:rFonts w:ascii="Times New Roman"/>
                <w:sz w:val="24"/>
              </w:rPr>
              <w:t>Bertemu pembimbing lapangan di tempat magang (Pak Moehar Daniel)</w:t>
            </w:r>
          </w:p>
        </w:tc>
      </w:tr>
      <w:tr w:rsidR="0084617E" w:rsidRPr="001C34E5" w:rsidTr="00752853">
        <w:trPr>
          <w:trHeight w:val="700"/>
        </w:trPr>
        <w:tc>
          <w:tcPr>
            <w:tcW w:w="108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3 Januari 2020</w:t>
            </w:r>
          </w:p>
        </w:tc>
        <w:tc>
          <w:tcPr>
            <w:tcW w:w="4770" w:type="dxa"/>
          </w:tcPr>
          <w:p w:rsidR="00E36EB2" w:rsidRDefault="00E36EB2" w:rsidP="00E36EB2">
            <w:pPr>
              <w:pStyle w:val="TableParagraph"/>
              <w:numPr>
                <w:ilvl w:val="0"/>
                <w:numId w:val="27"/>
              </w:numPr>
              <w:rPr>
                <w:rFonts w:ascii="Times New Roman"/>
                <w:sz w:val="24"/>
              </w:rPr>
            </w:pPr>
            <w:r>
              <w:rPr>
                <w:rFonts w:ascii="Times New Roman"/>
                <w:sz w:val="24"/>
              </w:rPr>
              <w:t xml:space="preserve">Mengisi daftar hadir </w:t>
            </w:r>
          </w:p>
          <w:p w:rsidR="00E36EB2" w:rsidRDefault="00E36EB2" w:rsidP="00E36EB2">
            <w:pPr>
              <w:pStyle w:val="TableParagraph"/>
              <w:numPr>
                <w:ilvl w:val="0"/>
                <w:numId w:val="27"/>
              </w:numPr>
              <w:rPr>
                <w:rFonts w:ascii="Times New Roman"/>
                <w:sz w:val="24"/>
              </w:rPr>
            </w:pPr>
            <w:r>
              <w:rPr>
                <w:rFonts w:ascii="Times New Roman"/>
                <w:sz w:val="24"/>
              </w:rPr>
              <w:t>Bertemu dengan dosen pembimbing lapangan</w:t>
            </w:r>
          </w:p>
          <w:p w:rsidR="0084617E" w:rsidRPr="00E36EB2" w:rsidRDefault="00E36EB2" w:rsidP="00E36EB2">
            <w:pPr>
              <w:pStyle w:val="TableParagraph"/>
              <w:numPr>
                <w:ilvl w:val="0"/>
                <w:numId w:val="27"/>
              </w:numPr>
              <w:rPr>
                <w:rFonts w:ascii="Times New Roman"/>
                <w:sz w:val="24"/>
              </w:rPr>
            </w:pPr>
            <w:r w:rsidRPr="00E36EB2">
              <w:rPr>
                <w:rFonts w:ascii="Times New Roman"/>
                <w:sz w:val="24"/>
              </w:rPr>
              <w:t>Pemberian tugas dari dosen pembimbing tentang mencari pemahaman tentang Kostra Tani</w:t>
            </w:r>
            <w:r w:rsidR="009644FF">
              <w:rPr>
                <w:rFonts w:ascii="Times New Roman"/>
                <w:sz w:val="24"/>
              </w:rPr>
              <w:t xml:space="preserve"> (Pusat kegiatan Pembangunan Pertanian tingkat Kecamatan).</w:t>
            </w:r>
          </w:p>
        </w:tc>
      </w:tr>
      <w:tr w:rsidR="0084617E" w:rsidRPr="00BE33B4" w:rsidTr="00752853">
        <w:trPr>
          <w:trHeight w:val="849"/>
        </w:trPr>
        <w:tc>
          <w:tcPr>
            <w:tcW w:w="108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6 Januari 2020</w:t>
            </w:r>
          </w:p>
        </w:tc>
        <w:tc>
          <w:tcPr>
            <w:tcW w:w="4770" w:type="dxa"/>
          </w:tcPr>
          <w:p w:rsidR="00E36EB2" w:rsidRDefault="00E36EB2" w:rsidP="00E36EB2">
            <w:pPr>
              <w:pStyle w:val="TableParagraph"/>
              <w:numPr>
                <w:ilvl w:val="0"/>
                <w:numId w:val="27"/>
              </w:numPr>
              <w:rPr>
                <w:rFonts w:ascii="Times New Roman"/>
                <w:sz w:val="24"/>
              </w:rPr>
            </w:pPr>
            <w:r>
              <w:rPr>
                <w:rFonts w:ascii="Times New Roman"/>
                <w:sz w:val="24"/>
              </w:rPr>
              <w:t xml:space="preserve">Kegiatan apel pagi </w:t>
            </w:r>
          </w:p>
          <w:p w:rsidR="00E36EB2" w:rsidRDefault="00E36EB2" w:rsidP="00E36EB2">
            <w:pPr>
              <w:pStyle w:val="TableParagraph"/>
              <w:numPr>
                <w:ilvl w:val="0"/>
                <w:numId w:val="27"/>
              </w:numPr>
              <w:rPr>
                <w:rFonts w:ascii="Times New Roman"/>
                <w:sz w:val="24"/>
              </w:rPr>
            </w:pPr>
            <w:r>
              <w:rPr>
                <w:rFonts w:ascii="Times New Roman"/>
                <w:sz w:val="24"/>
              </w:rPr>
              <w:t>Bertemu dengan dosen pembimbing.</w:t>
            </w:r>
          </w:p>
          <w:p w:rsidR="00E36EB2" w:rsidRDefault="00E36EB2" w:rsidP="00E36EB2">
            <w:pPr>
              <w:pStyle w:val="TableParagraph"/>
              <w:numPr>
                <w:ilvl w:val="0"/>
                <w:numId w:val="27"/>
              </w:numPr>
              <w:rPr>
                <w:rFonts w:ascii="Times New Roman"/>
                <w:sz w:val="24"/>
              </w:rPr>
            </w:pPr>
            <w:r>
              <w:rPr>
                <w:rFonts w:ascii="Times New Roman"/>
                <w:sz w:val="24"/>
              </w:rPr>
              <w:t>Membuat Proposal Kostra Tani di perpustakaan.</w:t>
            </w:r>
          </w:p>
          <w:p w:rsidR="00E36EB2" w:rsidRDefault="00E36EB2" w:rsidP="00E36EB2">
            <w:pPr>
              <w:pStyle w:val="TableParagraph"/>
              <w:numPr>
                <w:ilvl w:val="0"/>
                <w:numId w:val="27"/>
              </w:numPr>
              <w:rPr>
                <w:rFonts w:ascii="Times New Roman"/>
                <w:sz w:val="24"/>
              </w:rPr>
            </w:pPr>
            <w:r>
              <w:rPr>
                <w:rFonts w:ascii="Times New Roman"/>
                <w:sz w:val="24"/>
              </w:rPr>
              <w:t>Mencari referensi seputar Kostra Tani</w:t>
            </w:r>
          </w:p>
          <w:p w:rsidR="00E36EB2" w:rsidRDefault="00E36EB2" w:rsidP="00E36EB2">
            <w:pPr>
              <w:pStyle w:val="TableParagraph"/>
              <w:numPr>
                <w:ilvl w:val="0"/>
                <w:numId w:val="27"/>
              </w:numPr>
              <w:rPr>
                <w:rFonts w:ascii="Times New Roman"/>
                <w:sz w:val="24"/>
              </w:rPr>
            </w:pPr>
            <w:r>
              <w:rPr>
                <w:rFonts w:ascii="Times New Roman"/>
                <w:sz w:val="24"/>
              </w:rPr>
              <w:t>Menambah pembahasan tentang Kostra Tani di internet.</w:t>
            </w:r>
          </w:p>
          <w:p w:rsidR="0084617E" w:rsidRPr="00E36EB2" w:rsidRDefault="00E36EB2" w:rsidP="00E36EB2">
            <w:pPr>
              <w:pStyle w:val="TableParagraph"/>
              <w:numPr>
                <w:ilvl w:val="0"/>
                <w:numId w:val="27"/>
              </w:numPr>
              <w:rPr>
                <w:rFonts w:ascii="Times New Roman"/>
                <w:sz w:val="24"/>
              </w:rPr>
            </w:pPr>
            <w:r w:rsidRPr="00E36EB2">
              <w:rPr>
                <w:rFonts w:ascii="Times New Roman"/>
                <w:sz w:val="24"/>
              </w:rPr>
              <w:t>16.00 : Pulang</w:t>
            </w:r>
          </w:p>
        </w:tc>
      </w:tr>
      <w:tr w:rsidR="0084617E" w:rsidRPr="001C34E5" w:rsidTr="00752853">
        <w:trPr>
          <w:trHeight w:val="849"/>
        </w:trPr>
        <w:tc>
          <w:tcPr>
            <w:tcW w:w="108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7 Januari 2020</w:t>
            </w:r>
          </w:p>
        </w:tc>
        <w:tc>
          <w:tcPr>
            <w:tcW w:w="4770" w:type="dxa"/>
          </w:tcPr>
          <w:p w:rsidR="00E36EB2" w:rsidRDefault="00E36EB2" w:rsidP="00E36EB2">
            <w:pPr>
              <w:pStyle w:val="TableParagraph"/>
              <w:numPr>
                <w:ilvl w:val="0"/>
                <w:numId w:val="27"/>
              </w:numPr>
              <w:rPr>
                <w:rFonts w:ascii="Times New Roman"/>
                <w:sz w:val="24"/>
              </w:rPr>
            </w:pPr>
            <w:r>
              <w:rPr>
                <w:rFonts w:ascii="Times New Roman"/>
                <w:sz w:val="24"/>
              </w:rPr>
              <w:t>Mengisi daftar hadir</w:t>
            </w:r>
          </w:p>
          <w:p w:rsidR="00E36EB2" w:rsidRDefault="00E36EB2" w:rsidP="00E36EB2">
            <w:pPr>
              <w:pStyle w:val="TableParagraph"/>
              <w:numPr>
                <w:ilvl w:val="0"/>
                <w:numId w:val="27"/>
              </w:numPr>
              <w:rPr>
                <w:rFonts w:ascii="Times New Roman"/>
                <w:sz w:val="24"/>
              </w:rPr>
            </w:pPr>
            <w:r>
              <w:rPr>
                <w:rFonts w:ascii="Times New Roman"/>
                <w:sz w:val="24"/>
              </w:rPr>
              <w:t>08.00 : Bertemu dengan pembimbing</w:t>
            </w:r>
          </w:p>
          <w:p w:rsidR="00E36EB2" w:rsidRDefault="00E36EB2" w:rsidP="00E36EB2">
            <w:pPr>
              <w:pStyle w:val="TableParagraph"/>
              <w:numPr>
                <w:ilvl w:val="0"/>
                <w:numId w:val="27"/>
              </w:numPr>
              <w:rPr>
                <w:rFonts w:ascii="Times New Roman"/>
                <w:sz w:val="24"/>
              </w:rPr>
            </w:pPr>
            <w:r>
              <w:rPr>
                <w:rFonts w:ascii="Times New Roman"/>
                <w:sz w:val="24"/>
              </w:rPr>
              <w:t>Melakukan kegiatan pengambilan sampel ubi jalar varietas antin-3 dan rajo langik di Taman Sains Pertanian (TSP)</w:t>
            </w:r>
          </w:p>
          <w:p w:rsidR="0084617E" w:rsidRPr="00E36EB2" w:rsidRDefault="00E36EB2" w:rsidP="00E36EB2">
            <w:pPr>
              <w:pStyle w:val="TableParagraph"/>
              <w:numPr>
                <w:ilvl w:val="0"/>
                <w:numId w:val="27"/>
              </w:numPr>
              <w:rPr>
                <w:rFonts w:ascii="Times New Roman"/>
                <w:sz w:val="24"/>
              </w:rPr>
            </w:pPr>
            <w:r w:rsidRPr="00E36EB2">
              <w:rPr>
                <w:rFonts w:ascii="Times New Roman"/>
                <w:sz w:val="24"/>
              </w:rPr>
              <w:t>Pulang</w:t>
            </w:r>
          </w:p>
        </w:tc>
      </w:tr>
      <w:tr w:rsidR="0084617E" w:rsidRPr="001C34E5" w:rsidTr="00752853">
        <w:trPr>
          <w:trHeight w:val="851"/>
        </w:trPr>
        <w:tc>
          <w:tcPr>
            <w:tcW w:w="108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8 Januari 2020</w:t>
            </w:r>
          </w:p>
        </w:tc>
        <w:tc>
          <w:tcPr>
            <w:tcW w:w="4770" w:type="dxa"/>
          </w:tcPr>
          <w:p w:rsidR="00E36EB2" w:rsidRDefault="00E36EB2" w:rsidP="00E36EB2">
            <w:pPr>
              <w:pStyle w:val="TableParagraph"/>
              <w:numPr>
                <w:ilvl w:val="0"/>
                <w:numId w:val="27"/>
              </w:numPr>
              <w:rPr>
                <w:rFonts w:ascii="Times New Roman"/>
                <w:sz w:val="24"/>
              </w:rPr>
            </w:pPr>
            <w:r>
              <w:rPr>
                <w:rFonts w:ascii="Times New Roman"/>
                <w:sz w:val="24"/>
              </w:rPr>
              <w:t>Mengisi daftar hadir</w:t>
            </w:r>
          </w:p>
          <w:p w:rsidR="00E36EB2" w:rsidRDefault="00E36EB2" w:rsidP="00E36EB2">
            <w:pPr>
              <w:pStyle w:val="TableParagraph"/>
              <w:numPr>
                <w:ilvl w:val="0"/>
                <w:numId w:val="27"/>
              </w:numPr>
              <w:rPr>
                <w:rFonts w:ascii="Times New Roman"/>
                <w:sz w:val="24"/>
              </w:rPr>
            </w:pPr>
            <w:r>
              <w:rPr>
                <w:rFonts w:ascii="Times New Roman"/>
                <w:sz w:val="24"/>
              </w:rPr>
              <w:t>Pembuatan laporan penelitian kostra tani.</w:t>
            </w:r>
          </w:p>
          <w:p w:rsidR="0084617E" w:rsidRPr="00E36EB2" w:rsidRDefault="00E36EB2" w:rsidP="00E36EB2">
            <w:pPr>
              <w:pStyle w:val="TableParagraph"/>
              <w:numPr>
                <w:ilvl w:val="0"/>
                <w:numId w:val="27"/>
              </w:numPr>
              <w:rPr>
                <w:rFonts w:ascii="Times New Roman"/>
                <w:sz w:val="24"/>
              </w:rPr>
            </w:pPr>
            <w:r w:rsidRPr="00E36EB2">
              <w:rPr>
                <w:rFonts w:ascii="Times New Roman"/>
                <w:sz w:val="24"/>
              </w:rPr>
              <w:t>Pulang</w:t>
            </w:r>
          </w:p>
        </w:tc>
      </w:tr>
      <w:tr w:rsidR="0084617E" w:rsidRPr="00BE33B4" w:rsidTr="00752853">
        <w:trPr>
          <w:trHeight w:val="849"/>
        </w:trPr>
        <w:tc>
          <w:tcPr>
            <w:tcW w:w="108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9 Januari 2020</w:t>
            </w:r>
          </w:p>
        </w:tc>
        <w:tc>
          <w:tcPr>
            <w:tcW w:w="4770" w:type="dxa"/>
          </w:tcPr>
          <w:p w:rsidR="00E36EB2" w:rsidRDefault="00E36EB2" w:rsidP="00E36EB2">
            <w:pPr>
              <w:pStyle w:val="TableParagraph"/>
              <w:numPr>
                <w:ilvl w:val="0"/>
                <w:numId w:val="27"/>
              </w:numPr>
              <w:rPr>
                <w:rFonts w:ascii="Times New Roman"/>
                <w:sz w:val="24"/>
              </w:rPr>
            </w:pPr>
            <w:r>
              <w:rPr>
                <w:rFonts w:ascii="Times New Roman"/>
                <w:sz w:val="24"/>
              </w:rPr>
              <w:t>mengisi daftar hadir</w:t>
            </w:r>
          </w:p>
          <w:p w:rsidR="00E36EB2" w:rsidRDefault="00E36EB2" w:rsidP="00E36EB2">
            <w:pPr>
              <w:pStyle w:val="TableParagraph"/>
              <w:numPr>
                <w:ilvl w:val="0"/>
                <w:numId w:val="27"/>
              </w:numPr>
              <w:rPr>
                <w:rFonts w:ascii="Times New Roman"/>
                <w:sz w:val="24"/>
              </w:rPr>
            </w:pPr>
            <w:r>
              <w:rPr>
                <w:rFonts w:ascii="Times New Roman"/>
                <w:sz w:val="24"/>
              </w:rPr>
              <w:t>Pertemuan dengan pembimbing</w:t>
            </w:r>
          </w:p>
          <w:p w:rsidR="00E36EB2" w:rsidRDefault="00E36EB2" w:rsidP="00E36EB2">
            <w:pPr>
              <w:pStyle w:val="TableParagraph"/>
              <w:numPr>
                <w:ilvl w:val="0"/>
                <w:numId w:val="27"/>
              </w:numPr>
              <w:rPr>
                <w:rFonts w:ascii="Times New Roman"/>
                <w:sz w:val="24"/>
              </w:rPr>
            </w:pPr>
            <w:r>
              <w:rPr>
                <w:rFonts w:ascii="Times New Roman"/>
                <w:sz w:val="24"/>
              </w:rPr>
              <w:t>Meperbaiki laporan kostra tani.</w:t>
            </w:r>
          </w:p>
          <w:p w:rsidR="0084617E" w:rsidRPr="00E36EB2" w:rsidRDefault="00E36EB2" w:rsidP="00E36EB2">
            <w:pPr>
              <w:pStyle w:val="TableParagraph"/>
              <w:numPr>
                <w:ilvl w:val="0"/>
                <w:numId w:val="27"/>
              </w:numPr>
              <w:rPr>
                <w:rFonts w:ascii="Times New Roman"/>
                <w:sz w:val="24"/>
              </w:rPr>
            </w:pPr>
            <w:r w:rsidRPr="00E36EB2">
              <w:rPr>
                <w:rFonts w:ascii="Times New Roman"/>
                <w:sz w:val="24"/>
              </w:rPr>
              <w:t>Pulang</w:t>
            </w:r>
          </w:p>
        </w:tc>
      </w:tr>
      <w:tr w:rsidR="0084617E" w:rsidRPr="00BE33B4" w:rsidTr="00752853">
        <w:trPr>
          <w:trHeight w:val="849"/>
        </w:trPr>
        <w:tc>
          <w:tcPr>
            <w:tcW w:w="108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10 Januari 2020</w:t>
            </w:r>
          </w:p>
        </w:tc>
        <w:tc>
          <w:tcPr>
            <w:tcW w:w="4770" w:type="dxa"/>
          </w:tcPr>
          <w:p w:rsidR="00E36EB2" w:rsidRDefault="0041523E" w:rsidP="00E36EB2">
            <w:pPr>
              <w:pStyle w:val="TableParagraph"/>
              <w:numPr>
                <w:ilvl w:val="0"/>
                <w:numId w:val="27"/>
              </w:numPr>
              <w:rPr>
                <w:rFonts w:ascii="Times New Roman"/>
                <w:sz w:val="24"/>
              </w:rPr>
            </w:pPr>
            <w:r>
              <w:rPr>
                <w:rFonts w:ascii="Times New Roman"/>
                <w:sz w:val="24"/>
              </w:rPr>
              <w:t>mengisi</w:t>
            </w:r>
            <w:r w:rsidR="00E36EB2">
              <w:rPr>
                <w:rFonts w:ascii="Times New Roman"/>
                <w:sz w:val="24"/>
              </w:rPr>
              <w:t xml:space="preserve"> daftar hadir</w:t>
            </w:r>
          </w:p>
          <w:p w:rsidR="00E36EB2" w:rsidRDefault="00E36EB2" w:rsidP="00E36EB2">
            <w:pPr>
              <w:pStyle w:val="TableParagraph"/>
              <w:numPr>
                <w:ilvl w:val="0"/>
                <w:numId w:val="27"/>
              </w:numPr>
              <w:rPr>
                <w:rFonts w:ascii="Times New Roman"/>
                <w:sz w:val="24"/>
              </w:rPr>
            </w:pPr>
            <w:r>
              <w:rPr>
                <w:rFonts w:ascii="Times New Roman"/>
                <w:sz w:val="24"/>
              </w:rPr>
              <w:t>Berkunjung ke TSP untuk melakukan sertifikasi bawang merah</w:t>
            </w:r>
          </w:p>
          <w:p w:rsidR="0084617E" w:rsidRPr="00E36EB2" w:rsidRDefault="00E36EB2" w:rsidP="00E36EB2">
            <w:pPr>
              <w:pStyle w:val="TableParagraph"/>
              <w:numPr>
                <w:ilvl w:val="0"/>
                <w:numId w:val="27"/>
              </w:numPr>
              <w:rPr>
                <w:rFonts w:ascii="Times New Roman"/>
                <w:sz w:val="24"/>
              </w:rPr>
            </w:pPr>
            <w:r w:rsidRPr="00E36EB2">
              <w:rPr>
                <w:rFonts w:ascii="Times New Roman"/>
                <w:sz w:val="24"/>
              </w:rPr>
              <w:t>Pulang</w:t>
            </w:r>
          </w:p>
        </w:tc>
      </w:tr>
      <w:tr w:rsidR="0084617E" w:rsidRPr="00BE33B4"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13 Januari 2020</w:t>
            </w:r>
          </w:p>
        </w:tc>
        <w:tc>
          <w:tcPr>
            <w:tcW w:w="4770" w:type="dxa"/>
          </w:tcPr>
          <w:p w:rsidR="00B06064" w:rsidRDefault="00B06064" w:rsidP="00B06064">
            <w:pPr>
              <w:pStyle w:val="TableParagraph"/>
              <w:numPr>
                <w:ilvl w:val="0"/>
                <w:numId w:val="27"/>
              </w:numPr>
              <w:rPr>
                <w:rFonts w:ascii="Times New Roman"/>
                <w:sz w:val="24"/>
              </w:rPr>
            </w:pPr>
            <w:r>
              <w:rPr>
                <w:rFonts w:ascii="Times New Roman"/>
                <w:sz w:val="24"/>
              </w:rPr>
              <w:t>Kegiatan apel pagi</w:t>
            </w:r>
          </w:p>
          <w:p w:rsidR="00B06064" w:rsidRDefault="00B06064" w:rsidP="00B06064">
            <w:pPr>
              <w:pStyle w:val="TableParagraph"/>
              <w:numPr>
                <w:ilvl w:val="0"/>
                <w:numId w:val="27"/>
              </w:numPr>
              <w:rPr>
                <w:rFonts w:ascii="Times New Roman"/>
                <w:sz w:val="24"/>
              </w:rPr>
            </w:pPr>
            <w:r>
              <w:rPr>
                <w:rFonts w:ascii="Times New Roman"/>
                <w:sz w:val="24"/>
              </w:rPr>
              <w:t>Bimbingan dengan dosen pembimbing.</w:t>
            </w:r>
          </w:p>
          <w:p w:rsidR="00B06064" w:rsidRDefault="00B06064" w:rsidP="00B06064">
            <w:pPr>
              <w:pStyle w:val="TableParagraph"/>
              <w:numPr>
                <w:ilvl w:val="0"/>
                <w:numId w:val="27"/>
              </w:numPr>
              <w:rPr>
                <w:rFonts w:ascii="Times New Roman"/>
                <w:sz w:val="24"/>
              </w:rPr>
            </w:pPr>
            <w:r>
              <w:rPr>
                <w:rFonts w:ascii="Times New Roman"/>
                <w:sz w:val="24"/>
              </w:rPr>
              <w:t>Memberikan laporan kostra tani yang sudah diperbaiki.</w:t>
            </w:r>
          </w:p>
          <w:p w:rsidR="00B06064" w:rsidRDefault="00B06064" w:rsidP="00B06064">
            <w:pPr>
              <w:pStyle w:val="TableParagraph"/>
              <w:numPr>
                <w:ilvl w:val="0"/>
                <w:numId w:val="27"/>
              </w:numPr>
              <w:rPr>
                <w:rFonts w:ascii="Times New Roman"/>
                <w:sz w:val="24"/>
              </w:rPr>
            </w:pPr>
            <w:r>
              <w:rPr>
                <w:rFonts w:ascii="Times New Roman"/>
                <w:sz w:val="24"/>
              </w:rPr>
              <w:t>Perbaikan proposal kostra tani.</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Pulang</w:t>
            </w:r>
          </w:p>
        </w:tc>
      </w:tr>
      <w:tr w:rsidR="0084617E" w:rsidRPr="00BE33B4"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14 Januari 2020</w:t>
            </w:r>
          </w:p>
        </w:tc>
        <w:tc>
          <w:tcPr>
            <w:tcW w:w="4770" w:type="dxa"/>
          </w:tcPr>
          <w:p w:rsidR="00B06064" w:rsidRDefault="00B06064" w:rsidP="00B06064">
            <w:pPr>
              <w:pStyle w:val="TableParagraph"/>
              <w:numPr>
                <w:ilvl w:val="0"/>
                <w:numId w:val="27"/>
              </w:numPr>
              <w:rPr>
                <w:rFonts w:ascii="Times New Roman"/>
                <w:sz w:val="24"/>
              </w:rPr>
            </w:pPr>
            <w:r>
              <w:rPr>
                <w:rFonts w:ascii="Times New Roman"/>
                <w:sz w:val="24"/>
              </w:rPr>
              <w:t>mengisi daftar hadir</w:t>
            </w:r>
          </w:p>
          <w:p w:rsidR="00B06064" w:rsidRDefault="00B06064" w:rsidP="00B06064">
            <w:pPr>
              <w:pStyle w:val="TableParagraph"/>
              <w:numPr>
                <w:ilvl w:val="0"/>
                <w:numId w:val="27"/>
              </w:numPr>
              <w:rPr>
                <w:rFonts w:ascii="Times New Roman"/>
                <w:sz w:val="24"/>
              </w:rPr>
            </w:pPr>
            <w:r w:rsidRPr="00724ED1">
              <w:rPr>
                <w:rFonts w:ascii="Times New Roman"/>
                <w:sz w:val="24"/>
              </w:rPr>
              <w:t xml:space="preserve">Bertemu dengan pembimbing </w:t>
            </w:r>
            <w:r>
              <w:rPr>
                <w:rFonts w:ascii="Times New Roman"/>
                <w:sz w:val="24"/>
              </w:rPr>
              <w:t>.</w:t>
            </w:r>
          </w:p>
          <w:p w:rsidR="00B06064" w:rsidRDefault="00B06064" w:rsidP="00B06064">
            <w:pPr>
              <w:pStyle w:val="TableParagraph"/>
              <w:numPr>
                <w:ilvl w:val="0"/>
                <w:numId w:val="27"/>
              </w:numPr>
              <w:rPr>
                <w:rFonts w:ascii="Times New Roman"/>
                <w:sz w:val="24"/>
              </w:rPr>
            </w:pPr>
            <w:r>
              <w:rPr>
                <w:rFonts w:ascii="Times New Roman"/>
                <w:sz w:val="24"/>
              </w:rPr>
              <w:t>Tugas dari pembimbing pembuatan kuisioner usahatani.</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Pulang</w:t>
            </w:r>
          </w:p>
        </w:tc>
      </w:tr>
      <w:tr w:rsidR="0084617E" w:rsidRPr="00BE33B4"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15 Januari 2020</w:t>
            </w:r>
          </w:p>
        </w:tc>
        <w:tc>
          <w:tcPr>
            <w:tcW w:w="4770" w:type="dxa"/>
          </w:tcPr>
          <w:p w:rsidR="00B06064" w:rsidRDefault="00B06064" w:rsidP="00B06064">
            <w:pPr>
              <w:pStyle w:val="TableParagraph"/>
              <w:numPr>
                <w:ilvl w:val="0"/>
                <w:numId w:val="27"/>
              </w:numPr>
              <w:rPr>
                <w:rFonts w:ascii="Times New Roman"/>
                <w:sz w:val="24"/>
              </w:rPr>
            </w:pPr>
            <w:r>
              <w:rPr>
                <w:rFonts w:ascii="Times New Roman"/>
                <w:sz w:val="24"/>
              </w:rPr>
              <w:t>Mengisi daftar hadir</w:t>
            </w:r>
          </w:p>
          <w:p w:rsidR="00B06064" w:rsidRDefault="00B06064" w:rsidP="00B06064">
            <w:pPr>
              <w:pStyle w:val="TableParagraph"/>
              <w:numPr>
                <w:ilvl w:val="0"/>
                <w:numId w:val="27"/>
              </w:numPr>
              <w:rPr>
                <w:rFonts w:ascii="Times New Roman"/>
                <w:sz w:val="24"/>
              </w:rPr>
            </w:pPr>
            <w:r w:rsidRPr="00724ED1">
              <w:rPr>
                <w:rFonts w:ascii="Times New Roman"/>
                <w:sz w:val="24"/>
              </w:rPr>
              <w:t xml:space="preserve">Bertemu dengan pembimbing dan membahas tentang </w:t>
            </w:r>
            <w:r>
              <w:rPr>
                <w:rFonts w:ascii="Times New Roman"/>
                <w:sz w:val="24"/>
              </w:rPr>
              <w:t>tugas pembuatan kuisioner usahatani.</w:t>
            </w:r>
          </w:p>
          <w:p w:rsidR="00B06064" w:rsidRDefault="00B06064" w:rsidP="00B06064">
            <w:pPr>
              <w:pStyle w:val="TableParagraph"/>
              <w:numPr>
                <w:ilvl w:val="0"/>
                <w:numId w:val="27"/>
              </w:numPr>
              <w:rPr>
                <w:rFonts w:ascii="Times New Roman"/>
                <w:sz w:val="24"/>
              </w:rPr>
            </w:pPr>
            <w:r w:rsidRPr="00724ED1">
              <w:rPr>
                <w:rFonts w:ascii="Times New Roman"/>
                <w:sz w:val="24"/>
              </w:rPr>
              <w:t>Membuat kuesioner untuk penyuluh pada komoditi cabai, bawang merah, jagung, pagi, dan sapi</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Pulang</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16 Januari 2020</w:t>
            </w:r>
          </w:p>
        </w:tc>
        <w:tc>
          <w:tcPr>
            <w:tcW w:w="4770" w:type="dxa"/>
          </w:tcPr>
          <w:p w:rsidR="00B06064" w:rsidRDefault="00B06064" w:rsidP="00B06064">
            <w:pPr>
              <w:pStyle w:val="TableParagraph"/>
              <w:numPr>
                <w:ilvl w:val="0"/>
                <w:numId w:val="27"/>
              </w:numPr>
              <w:rPr>
                <w:rFonts w:ascii="Times New Roman"/>
                <w:sz w:val="24"/>
              </w:rPr>
            </w:pPr>
            <w:r>
              <w:rPr>
                <w:rFonts w:ascii="Times New Roman"/>
                <w:sz w:val="24"/>
              </w:rPr>
              <w:t>mengisi daftar hadir</w:t>
            </w:r>
          </w:p>
          <w:p w:rsidR="00B06064" w:rsidRDefault="00B06064" w:rsidP="00B06064">
            <w:pPr>
              <w:pStyle w:val="TableParagraph"/>
              <w:numPr>
                <w:ilvl w:val="0"/>
                <w:numId w:val="27"/>
              </w:numPr>
              <w:rPr>
                <w:rFonts w:ascii="Times New Roman"/>
                <w:sz w:val="24"/>
              </w:rPr>
            </w:pPr>
            <w:r>
              <w:rPr>
                <w:rFonts w:ascii="Times New Roman"/>
                <w:sz w:val="24"/>
              </w:rPr>
              <w:t>Mengunjungi TSP untuk mengambil sampel ubi jalar varietas antin-3 dan rajo langik pada bulan tanam  agustus 2019</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Pulang</w:t>
            </w:r>
          </w:p>
        </w:tc>
      </w:tr>
      <w:tr w:rsidR="0084617E" w:rsidRPr="00BE33B4"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2070" w:type="dxa"/>
          </w:tcPr>
          <w:p w:rsidR="0084617E" w:rsidRPr="00BE33B4" w:rsidRDefault="0041523E" w:rsidP="00033C81">
            <w:pPr>
              <w:pStyle w:val="TableParagraph"/>
              <w:ind w:left="2160"/>
              <w:jc w:val="center"/>
              <w:rPr>
                <w:rFonts w:ascii="Times New Roman" w:hAnsi="Times New Roman" w:cs="Times New Roman"/>
                <w:sz w:val="24"/>
                <w:szCs w:val="24"/>
              </w:rPr>
            </w:pPr>
            <w:r>
              <w:rPr>
                <w:rFonts w:ascii="Times New Roman" w:hAnsi="Times New Roman" w:cs="Times New Roman"/>
                <w:sz w:val="24"/>
                <w:szCs w:val="24"/>
              </w:rPr>
              <w:t>Npe</w:t>
            </w:r>
            <w:r w:rsidR="0084617E">
              <w:rPr>
                <w:rFonts w:ascii="Times New Roman" w:hAnsi="Times New Roman" w:cs="Times New Roman"/>
                <w:sz w:val="24"/>
                <w:szCs w:val="24"/>
              </w:rPr>
              <w:t>0</w:t>
            </w:r>
          </w:p>
        </w:tc>
        <w:tc>
          <w:tcPr>
            <w:tcW w:w="4770" w:type="dxa"/>
          </w:tcPr>
          <w:p w:rsidR="00B06064" w:rsidRDefault="00B06064" w:rsidP="00B06064">
            <w:pPr>
              <w:pStyle w:val="TableParagraph"/>
              <w:numPr>
                <w:ilvl w:val="0"/>
                <w:numId w:val="27"/>
              </w:numPr>
              <w:rPr>
                <w:rFonts w:ascii="Times New Roman"/>
                <w:sz w:val="24"/>
              </w:rPr>
            </w:pPr>
            <w:r>
              <w:rPr>
                <w:rFonts w:ascii="Times New Roman"/>
                <w:sz w:val="24"/>
              </w:rPr>
              <w:t>Apel setiap tanggal 17 setiap bulan</w:t>
            </w:r>
          </w:p>
          <w:p w:rsidR="00B06064" w:rsidRDefault="00B06064" w:rsidP="00B06064">
            <w:pPr>
              <w:pStyle w:val="TableParagraph"/>
              <w:numPr>
                <w:ilvl w:val="0"/>
                <w:numId w:val="27"/>
              </w:numPr>
              <w:rPr>
                <w:rFonts w:ascii="Times New Roman"/>
                <w:sz w:val="24"/>
              </w:rPr>
            </w:pPr>
            <w:r>
              <w:rPr>
                <w:rFonts w:ascii="Times New Roman"/>
                <w:sz w:val="24"/>
              </w:rPr>
              <w:t xml:space="preserve">Pembuatan laporan </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Pulang</w:t>
            </w:r>
          </w:p>
        </w:tc>
      </w:tr>
      <w:tr w:rsidR="0084617E" w:rsidRPr="00BE33B4"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13</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20 Januari 2020</w:t>
            </w:r>
          </w:p>
        </w:tc>
        <w:tc>
          <w:tcPr>
            <w:tcW w:w="4770" w:type="dxa"/>
          </w:tcPr>
          <w:p w:rsidR="00B06064" w:rsidRDefault="00033C81" w:rsidP="00B06064">
            <w:pPr>
              <w:pStyle w:val="TableParagraph"/>
              <w:numPr>
                <w:ilvl w:val="0"/>
                <w:numId w:val="27"/>
              </w:numPr>
              <w:rPr>
                <w:rFonts w:ascii="Times New Roman"/>
                <w:sz w:val="24"/>
              </w:rPr>
            </w:pPr>
            <w:r>
              <w:rPr>
                <w:rFonts w:ascii="Times New Roman"/>
                <w:sz w:val="24"/>
              </w:rPr>
              <w:t>a</w:t>
            </w:r>
            <w:r w:rsidR="00B06064">
              <w:rPr>
                <w:rFonts w:ascii="Times New Roman"/>
                <w:sz w:val="24"/>
              </w:rPr>
              <w:t>pel pagi</w:t>
            </w:r>
          </w:p>
          <w:p w:rsidR="00B06064" w:rsidRDefault="00B06064" w:rsidP="00B06064">
            <w:pPr>
              <w:pStyle w:val="TableParagraph"/>
              <w:numPr>
                <w:ilvl w:val="0"/>
                <w:numId w:val="27"/>
              </w:numPr>
              <w:rPr>
                <w:rFonts w:ascii="Times New Roman"/>
                <w:sz w:val="24"/>
              </w:rPr>
            </w:pPr>
            <w:r>
              <w:rPr>
                <w:rFonts w:ascii="Times New Roman"/>
                <w:sz w:val="24"/>
              </w:rPr>
              <w:t xml:space="preserve">Pertemuan dengan pembimbing </w:t>
            </w:r>
          </w:p>
          <w:p w:rsidR="00B06064" w:rsidRDefault="00B06064" w:rsidP="00B06064">
            <w:pPr>
              <w:pStyle w:val="TableParagraph"/>
              <w:numPr>
                <w:ilvl w:val="0"/>
                <w:numId w:val="27"/>
              </w:numPr>
              <w:rPr>
                <w:rFonts w:ascii="Times New Roman"/>
                <w:sz w:val="24"/>
              </w:rPr>
            </w:pPr>
            <w:r>
              <w:rPr>
                <w:rFonts w:ascii="Times New Roman"/>
                <w:sz w:val="24"/>
              </w:rPr>
              <w:t>Melanjutkan pembuatan kuisioner.</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Pulang</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21 Januari 2020</w:t>
            </w:r>
          </w:p>
        </w:tc>
        <w:tc>
          <w:tcPr>
            <w:tcW w:w="4770" w:type="dxa"/>
          </w:tcPr>
          <w:p w:rsidR="00B06064" w:rsidRDefault="00033C81" w:rsidP="00B06064">
            <w:pPr>
              <w:pStyle w:val="TableParagraph"/>
              <w:numPr>
                <w:ilvl w:val="0"/>
                <w:numId w:val="27"/>
              </w:numPr>
              <w:rPr>
                <w:rFonts w:ascii="Times New Roman"/>
                <w:sz w:val="24"/>
              </w:rPr>
            </w:pPr>
            <w:r>
              <w:rPr>
                <w:rFonts w:ascii="Times New Roman"/>
                <w:sz w:val="24"/>
              </w:rPr>
              <w:t xml:space="preserve">Perteuan ke 14 </w:t>
            </w:r>
            <w:r w:rsidR="00B06064">
              <w:rPr>
                <w:rFonts w:ascii="Times New Roman"/>
                <w:sz w:val="24"/>
              </w:rPr>
              <w:t>mengisi daftar hadir</w:t>
            </w:r>
          </w:p>
          <w:p w:rsidR="00B06064" w:rsidRDefault="00B06064" w:rsidP="00B06064">
            <w:pPr>
              <w:pStyle w:val="TableParagraph"/>
              <w:numPr>
                <w:ilvl w:val="0"/>
                <w:numId w:val="27"/>
              </w:numPr>
              <w:rPr>
                <w:rFonts w:ascii="Times New Roman"/>
                <w:sz w:val="24"/>
              </w:rPr>
            </w:pPr>
            <w:r>
              <w:rPr>
                <w:rFonts w:ascii="Times New Roman"/>
                <w:sz w:val="24"/>
              </w:rPr>
              <w:t>Bimbingan dengan dosen pembimbingan lapanagn.</w:t>
            </w:r>
          </w:p>
          <w:p w:rsidR="00B06064" w:rsidRDefault="00B06064" w:rsidP="00B06064">
            <w:pPr>
              <w:pStyle w:val="TableParagraph"/>
              <w:numPr>
                <w:ilvl w:val="0"/>
                <w:numId w:val="27"/>
              </w:numPr>
              <w:rPr>
                <w:rFonts w:ascii="Times New Roman"/>
                <w:sz w:val="24"/>
              </w:rPr>
            </w:pPr>
            <w:r>
              <w:rPr>
                <w:rFonts w:ascii="Times New Roman"/>
                <w:sz w:val="24"/>
              </w:rPr>
              <w:t>Pemberiaan tugas baru tentang Taman Sains Pertanian.</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lastRenderedPageBreak/>
              <w:t>Pulang</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22 Januari 2020</w:t>
            </w:r>
          </w:p>
        </w:tc>
        <w:tc>
          <w:tcPr>
            <w:tcW w:w="4770" w:type="dxa"/>
          </w:tcPr>
          <w:p w:rsidR="00B06064" w:rsidRDefault="00033C81" w:rsidP="00B06064">
            <w:pPr>
              <w:pStyle w:val="TableParagraph"/>
              <w:numPr>
                <w:ilvl w:val="0"/>
                <w:numId w:val="27"/>
              </w:numPr>
              <w:rPr>
                <w:rFonts w:ascii="Times New Roman"/>
                <w:sz w:val="24"/>
              </w:rPr>
            </w:pPr>
            <w:r>
              <w:rPr>
                <w:rFonts w:ascii="Times New Roman"/>
                <w:sz w:val="24"/>
              </w:rPr>
              <w:t>M</w:t>
            </w:r>
            <w:r w:rsidR="00B06064">
              <w:rPr>
                <w:rFonts w:ascii="Times New Roman"/>
                <w:sz w:val="24"/>
              </w:rPr>
              <w:t>engisi daftar hadir</w:t>
            </w:r>
          </w:p>
          <w:p w:rsidR="00B06064" w:rsidRDefault="00B06064" w:rsidP="00B06064">
            <w:pPr>
              <w:pStyle w:val="TableParagraph"/>
              <w:numPr>
                <w:ilvl w:val="0"/>
                <w:numId w:val="27"/>
              </w:numPr>
              <w:rPr>
                <w:rFonts w:ascii="Times New Roman"/>
                <w:sz w:val="24"/>
              </w:rPr>
            </w:pPr>
            <w:r>
              <w:rPr>
                <w:rFonts w:ascii="Times New Roman"/>
                <w:sz w:val="24"/>
              </w:rPr>
              <w:t>Pembuatan laporan TSP dan kuisioner buidaya cabai.</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Pulang</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16</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23 Januari 2020</w:t>
            </w:r>
          </w:p>
        </w:tc>
        <w:tc>
          <w:tcPr>
            <w:tcW w:w="4770" w:type="dxa"/>
          </w:tcPr>
          <w:p w:rsidR="00B06064" w:rsidRDefault="00400266" w:rsidP="00B06064">
            <w:pPr>
              <w:pStyle w:val="TableParagraph"/>
              <w:numPr>
                <w:ilvl w:val="0"/>
                <w:numId w:val="27"/>
              </w:numPr>
              <w:rPr>
                <w:rFonts w:ascii="Times New Roman"/>
                <w:sz w:val="24"/>
              </w:rPr>
            </w:pPr>
            <w:r>
              <w:rPr>
                <w:rFonts w:ascii="Times New Roman"/>
                <w:sz w:val="24"/>
              </w:rPr>
              <w:t xml:space="preserve"> M</w:t>
            </w:r>
            <w:r w:rsidR="00B06064">
              <w:rPr>
                <w:rFonts w:ascii="Times New Roman"/>
                <w:sz w:val="24"/>
              </w:rPr>
              <w:t>engisi daftar hadir</w:t>
            </w:r>
          </w:p>
          <w:p w:rsidR="00B06064" w:rsidRDefault="00B06064" w:rsidP="00B06064">
            <w:pPr>
              <w:pStyle w:val="TableParagraph"/>
              <w:numPr>
                <w:ilvl w:val="0"/>
                <w:numId w:val="27"/>
              </w:numPr>
              <w:rPr>
                <w:rFonts w:ascii="Times New Roman"/>
                <w:sz w:val="24"/>
              </w:rPr>
            </w:pPr>
            <w:r>
              <w:rPr>
                <w:rFonts w:ascii="Times New Roman"/>
                <w:sz w:val="24"/>
              </w:rPr>
              <w:t>Melanjutkan pembuatan laporan  TSP dan kuisioner budidaya cabai.</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 xml:space="preserve"> Pulang</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17</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24 Januari 2020</w:t>
            </w:r>
          </w:p>
        </w:tc>
        <w:tc>
          <w:tcPr>
            <w:tcW w:w="4770" w:type="dxa"/>
          </w:tcPr>
          <w:p w:rsidR="00B06064" w:rsidRDefault="00400266" w:rsidP="00B06064">
            <w:pPr>
              <w:pStyle w:val="TableParagraph"/>
              <w:numPr>
                <w:ilvl w:val="0"/>
                <w:numId w:val="27"/>
              </w:numPr>
              <w:rPr>
                <w:rFonts w:ascii="Times New Roman"/>
                <w:sz w:val="24"/>
              </w:rPr>
            </w:pPr>
            <w:r>
              <w:rPr>
                <w:rFonts w:ascii="Times New Roman"/>
                <w:sz w:val="24"/>
              </w:rPr>
              <w:t>M</w:t>
            </w:r>
            <w:r w:rsidR="00B06064">
              <w:rPr>
                <w:rFonts w:ascii="Times New Roman"/>
                <w:sz w:val="24"/>
              </w:rPr>
              <w:t>engisi daftar hadir</w:t>
            </w:r>
          </w:p>
          <w:p w:rsidR="00B06064" w:rsidRDefault="00B06064" w:rsidP="00B06064">
            <w:pPr>
              <w:pStyle w:val="TableParagraph"/>
              <w:numPr>
                <w:ilvl w:val="0"/>
                <w:numId w:val="27"/>
              </w:numPr>
              <w:rPr>
                <w:rFonts w:ascii="Times New Roman"/>
                <w:sz w:val="24"/>
              </w:rPr>
            </w:pPr>
            <w:r>
              <w:rPr>
                <w:rFonts w:ascii="Times New Roman"/>
                <w:sz w:val="24"/>
              </w:rPr>
              <w:t>Melanjutkan pembuatan laporan TSP dan kuisioner budidaya cabai.</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Pulang</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18</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27 Januari 2020</w:t>
            </w:r>
          </w:p>
        </w:tc>
        <w:tc>
          <w:tcPr>
            <w:tcW w:w="4770" w:type="dxa"/>
          </w:tcPr>
          <w:p w:rsidR="00B06064" w:rsidRDefault="00400266" w:rsidP="00B06064">
            <w:pPr>
              <w:pStyle w:val="TableParagraph"/>
              <w:numPr>
                <w:ilvl w:val="0"/>
                <w:numId w:val="27"/>
              </w:numPr>
              <w:rPr>
                <w:rFonts w:ascii="Times New Roman"/>
                <w:sz w:val="24"/>
              </w:rPr>
            </w:pPr>
            <w:r>
              <w:rPr>
                <w:rFonts w:ascii="Times New Roman"/>
                <w:sz w:val="24"/>
              </w:rPr>
              <w:t>A</w:t>
            </w:r>
            <w:r w:rsidR="00B06064">
              <w:rPr>
                <w:rFonts w:ascii="Times New Roman"/>
                <w:sz w:val="24"/>
              </w:rPr>
              <w:t>pel pagi dan mengisi daftar hadir</w:t>
            </w:r>
          </w:p>
          <w:p w:rsidR="00B06064" w:rsidRDefault="00B06064" w:rsidP="00B06064">
            <w:pPr>
              <w:pStyle w:val="TableParagraph"/>
              <w:numPr>
                <w:ilvl w:val="0"/>
                <w:numId w:val="27"/>
              </w:numPr>
              <w:rPr>
                <w:rFonts w:ascii="Times New Roman"/>
                <w:sz w:val="24"/>
              </w:rPr>
            </w:pPr>
            <w:r>
              <w:rPr>
                <w:rFonts w:ascii="Times New Roman"/>
                <w:sz w:val="24"/>
              </w:rPr>
              <w:t>Melanjutkan pembuatan laporan dan Kuisioner budidaya cabai.</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Pulang</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19</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28 Januari 2020</w:t>
            </w:r>
          </w:p>
        </w:tc>
        <w:tc>
          <w:tcPr>
            <w:tcW w:w="4770" w:type="dxa"/>
          </w:tcPr>
          <w:p w:rsidR="00B06064" w:rsidRDefault="00400266" w:rsidP="00B06064">
            <w:pPr>
              <w:pStyle w:val="TableParagraph"/>
              <w:numPr>
                <w:ilvl w:val="0"/>
                <w:numId w:val="27"/>
              </w:numPr>
              <w:rPr>
                <w:rFonts w:ascii="Times New Roman"/>
                <w:sz w:val="24"/>
              </w:rPr>
            </w:pPr>
            <w:r>
              <w:rPr>
                <w:rFonts w:ascii="Times New Roman"/>
                <w:sz w:val="24"/>
              </w:rPr>
              <w:t>M</w:t>
            </w:r>
            <w:r w:rsidR="00B06064">
              <w:rPr>
                <w:rFonts w:ascii="Times New Roman"/>
                <w:sz w:val="24"/>
              </w:rPr>
              <w:t>engisi daftar hadir</w:t>
            </w:r>
          </w:p>
          <w:p w:rsidR="00B06064" w:rsidRDefault="00B06064" w:rsidP="00B06064">
            <w:pPr>
              <w:pStyle w:val="TableParagraph"/>
              <w:numPr>
                <w:ilvl w:val="0"/>
                <w:numId w:val="27"/>
              </w:numPr>
              <w:rPr>
                <w:rFonts w:ascii="Times New Roman"/>
                <w:sz w:val="24"/>
              </w:rPr>
            </w:pPr>
            <w:r>
              <w:rPr>
                <w:rFonts w:ascii="Times New Roman"/>
                <w:sz w:val="24"/>
              </w:rPr>
              <w:t>Bertemu dengan pembimbing.</w:t>
            </w:r>
          </w:p>
          <w:p w:rsidR="00B06064" w:rsidRDefault="00B06064" w:rsidP="00B06064">
            <w:pPr>
              <w:pStyle w:val="TableParagraph"/>
              <w:numPr>
                <w:ilvl w:val="0"/>
                <w:numId w:val="27"/>
              </w:numPr>
              <w:rPr>
                <w:rFonts w:ascii="Times New Roman"/>
                <w:sz w:val="24"/>
              </w:rPr>
            </w:pPr>
            <w:r>
              <w:rPr>
                <w:rFonts w:ascii="Times New Roman"/>
                <w:sz w:val="24"/>
              </w:rPr>
              <w:t>Melanjutkan pembuatan laporan dan kusioner.</w:t>
            </w:r>
          </w:p>
          <w:p w:rsidR="0084617E" w:rsidRPr="00B06064" w:rsidRDefault="00B06064" w:rsidP="00B06064">
            <w:pPr>
              <w:pStyle w:val="TableParagraph"/>
              <w:numPr>
                <w:ilvl w:val="0"/>
                <w:numId w:val="27"/>
              </w:numPr>
              <w:rPr>
                <w:rFonts w:ascii="Times New Roman"/>
                <w:sz w:val="24"/>
              </w:rPr>
            </w:pPr>
            <w:r>
              <w:rPr>
                <w:rFonts w:ascii="Times New Roman"/>
                <w:sz w:val="24"/>
              </w:rPr>
              <w:t>Pulang</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29 Januari 2020</w:t>
            </w:r>
          </w:p>
        </w:tc>
        <w:tc>
          <w:tcPr>
            <w:tcW w:w="4770" w:type="dxa"/>
          </w:tcPr>
          <w:p w:rsidR="00B06064" w:rsidRDefault="00B06064" w:rsidP="00B06064">
            <w:pPr>
              <w:pStyle w:val="TableParagraph"/>
              <w:numPr>
                <w:ilvl w:val="0"/>
                <w:numId w:val="27"/>
              </w:numPr>
              <w:rPr>
                <w:rFonts w:ascii="Times New Roman"/>
                <w:sz w:val="24"/>
              </w:rPr>
            </w:pPr>
            <w:r>
              <w:rPr>
                <w:rFonts w:ascii="Times New Roman"/>
                <w:sz w:val="24"/>
              </w:rPr>
              <w:t>Mengisi daftar hadir</w:t>
            </w:r>
          </w:p>
          <w:p w:rsidR="00B06064" w:rsidRDefault="00B06064" w:rsidP="00B06064">
            <w:pPr>
              <w:pStyle w:val="TableParagraph"/>
              <w:numPr>
                <w:ilvl w:val="0"/>
                <w:numId w:val="27"/>
              </w:numPr>
              <w:rPr>
                <w:rFonts w:ascii="Times New Roman"/>
                <w:sz w:val="24"/>
              </w:rPr>
            </w:pPr>
            <w:r>
              <w:rPr>
                <w:rFonts w:ascii="Times New Roman"/>
                <w:sz w:val="24"/>
              </w:rPr>
              <w:t>Bertemu Pembimbing</w:t>
            </w:r>
          </w:p>
          <w:p w:rsidR="00B06064" w:rsidRDefault="00B06064" w:rsidP="00B06064">
            <w:pPr>
              <w:pStyle w:val="TableParagraph"/>
              <w:numPr>
                <w:ilvl w:val="0"/>
                <w:numId w:val="27"/>
              </w:numPr>
              <w:rPr>
                <w:rFonts w:ascii="Times New Roman"/>
                <w:sz w:val="24"/>
              </w:rPr>
            </w:pPr>
            <w:r>
              <w:rPr>
                <w:rFonts w:ascii="Times New Roman"/>
                <w:sz w:val="24"/>
              </w:rPr>
              <w:t>Mengurus surat untuk turun ke lapangan.</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Pulang</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21</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30 Januari 2020</w:t>
            </w:r>
          </w:p>
        </w:tc>
        <w:tc>
          <w:tcPr>
            <w:tcW w:w="4770" w:type="dxa"/>
          </w:tcPr>
          <w:p w:rsidR="00B06064" w:rsidRDefault="00400266" w:rsidP="00B06064">
            <w:pPr>
              <w:pStyle w:val="TableParagraph"/>
              <w:numPr>
                <w:ilvl w:val="0"/>
                <w:numId w:val="27"/>
              </w:numPr>
              <w:rPr>
                <w:rFonts w:ascii="Times New Roman"/>
                <w:sz w:val="24"/>
              </w:rPr>
            </w:pPr>
            <w:r>
              <w:rPr>
                <w:rFonts w:ascii="Times New Roman"/>
                <w:sz w:val="24"/>
              </w:rPr>
              <w:t>M</w:t>
            </w:r>
            <w:r w:rsidR="00B06064">
              <w:rPr>
                <w:rFonts w:ascii="Times New Roman"/>
                <w:sz w:val="24"/>
              </w:rPr>
              <w:t>engisi daftar hadir</w:t>
            </w:r>
          </w:p>
          <w:p w:rsidR="00B06064" w:rsidRDefault="00B06064" w:rsidP="00B06064">
            <w:pPr>
              <w:pStyle w:val="TableParagraph"/>
              <w:numPr>
                <w:ilvl w:val="0"/>
                <w:numId w:val="27"/>
              </w:numPr>
              <w:rPr>
                <w:rFonts w:ascii="Times New Roman"/>
                <w:sz w:val="24"/>
              </w:rPr>
            </w:pPr>
            <w:r>
              <w:rPr>
                <w:rFonts w:ascii="Times New Roman"/>
                <w:sz w:val="24"/>
              </w:rPr>
              <w:t>Turun ke lapngan untuk mewawancaarai masyarakat di kec, Gunung Talang.</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Pulang</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22</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31 Januari 2020</w:t>
            </w:r>
          </w:p>
        </w:tc>
        <w:tc>
          <w:tcPr>
            <w:tcW w:w="4770" w:type="dxa"/>
          </w:tcPr>
          <w:p w:rsidR="00B06064" w:rsidRDefault="00400266" w:rsidP="00B06064">
            <w:pPr>
              <w:pStyle w:val="TableParagraph"/>
              <w:numPr>
                <w:ilvl w:val="0"/>
                <w:numId w:val="27"/>
              </w:numPr>
              <w:rPr>
                <w:rFonts w:ascii="Times New Roman"/>
                <w:sz w:val="24"/>
              </w:rPr>
            </w:pPr>
            <w:r>
              <w:rPr>
                <w:rFonts w:ascii="Times New Roman"/>
                <w:sz w:val="24"/>
              </w:rPr>
              <w:t>M</w:t>
            </w:r>
            <w:r w:rsidR="00B06064">
              <w:rPr>
                <w:rFonts w:ascii="Times New Roman"/>
                <w:sz w:val="24"/>
              </w:rPr>
              <w:t>engisi daftar hadir</w:t>
            </w:r>
          </w:p>
          <w:p w:rsidR="00B06064" w:rsidRDefault="00B06064" w:rsidP="00B06064">
            <w:pPr>
              <w:pStyle w:val="TableParagraph"/>
              <w:numPr>
                <w:ilvl w:val="0"/>
                <w:numId w:val="27"/>
              </w:numPr>
              <w:rPr>
                <w:rFonts w:ascii="Times New Roman"/>
                <w:sz w:val="24"/>
              </w:rPr>
            </w:pPr>
            <w:r w:rsidRPr="00DA4AC8">
              <w:rPr>
                <w:rFonts w:ascii="Times New Roman"/>
                <w:sz w:val="24"/>
              </w:rPr>
              <w:t xml:space="preserve">Bertemu pembimbing </w:t>
            </w:r>
            <w:r>
              <w:rPr>
                <w:rFonts w:ascii="Times New Roman"/>
                <w:sz w:val="24"/>
              </w:rPr>
              <w:t>da konsultasi tentng hasil wawancara di lapangan.</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Pulang</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23</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3 Februari 2020</w:t>
            </w:r>
          </w:p>
        </w:tc>
        <w:tc>
          <w:tcPr>
            <w:tcW w:w="4770" w:type="dxa"/>
          </w:tcPr>
          <w:p w:rsidR="00B06064" w:rsidRDefault="00400266" w:rsidP="00B06064">
            <w:pPr>
              <w:pStyle w:val="TableParagraph"/>
              <w:numPr>
                <w:ilvl w:val="0"/>
                <w:numId w:val="27"/>
              </w:numPr>
              <w:rPr>
                <w:rFonts w:ascii="Times New Roman"/>
                <w:sz w:val="24"/>
              </w:rPr>
            </w:pPr>
            <w:r>
              <w:rPr>
                <w:rFonts w:ascii="Times New Roman"/>
                <w:sz w:val="24"/>
              </w:rPr>
              <w:t>A</w:t>
            </w:r>
            <w:r w:rsidR="00B06064">
              <w:rPr>
                <w:rFonts w:ascii="Times New Roman"/>
                <w:sz w:val="24"/>
              </w:rPr>
              <w:t>pel pagi dan mengisi daftar hadir</w:t>
            </w:r>
          </w:p>
          <w:p w:rsidR="00B06064" w:rsidRDefault="00B06064" w:rsidP="00B06064">
            <w:pPr>
              <w:pStyle w:val="TableParagraph"/>
              <w:numPr>
                <w:ilvl w:val="0"/>
                <w:numId w:val="27"/>
              </w:numPr>
              <w:rPr>
                <w:rFonts w:ascii="Times New Roman"/>
                <w:sz w:val="24"/>
              </w:rPr>
            </w:pPr>
            <w:r>
              <w:rPr>
                <w:rFonts w:ascii="Times New Roman"/>
                <w:sz w:val="24"/>
              </w:rPr>
              <w:t>Melanjutkan wawancara di lapangan mengenai TSP dan budidaya cabe.</w:t>
            </w:r>
          </w:p>
          <w:p w:rsidR="0084617E" w:rsidRPr="00B06064" w:rsidRDefault="00B06064" w:rsidP="00B06064">
            <w:pPr>
              <w:pStyle w:val="TableParagraph"/>
              <w:numPr>
                <w:ilvl w:val="0"/>
                <w:numId w:val="27"/>
              </w:numPr>
              <w:rPr>
                <w:rFonts w:ascii="Times New Roman"/>
                <w:sz w:val="24"/>
              </w:rPr>
            </w:pPr>
            <w:r w:rsidRPr="00B06064">
              <w:rPr>
                <w:rFonts w:ascii="Times New Roman"/>
                <w:sz w:val="24"/>
              </w:rPr>
              <w:t>Pulang.</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24</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4 Februari 2020</w:t>
            </w:r>
          </w:p>
        </w:tc>
        <w:tc>
          <w:tcPr>
            <w:tcW w:w="4770" w:type="dxa"/>
          </w:tcPr>
          <w:p w:rsidR="00B06064" w:rsidRDefault="00400266" w:rsidP="00B06064">
            <w:pPr>
              <w:pStyle w:val="TableParagraph"/>
              <w:numPr>
                <w:ilvl w:val="0"/>
                <w:numId w:val="27"/>
              </w:numPr>
              <w:rPr>
                <w:rFonts w:ascii="Times New Roman"/>
                <w:sz w:val="24"/>
              </w:rPr>
            </w:pPr>
            <w:r>
              <w:rPr>
                <w:rFonts w:ascii="Times New Roman"/>
                <w:sz w:val="24"/>
              </w:rPr>
              <w:t>M</w:t>
            </w:r>
            <w:r w:rsidR="00B06064">
              <w:rPr>
                <w:rFonts w:ascii="Times New Roman"/>
                <w:sz w:val="24"/>
              </w:rPr>
              <w:t>engisi daftar hadir</w:t>
            </w:r>
          </w:p>
          <w:p w:rsidR="00B06064" w:rsidRDefault="00B06064" w:rsidP="00B06064">
            <w:pPr>
              <w:pStyle w:val="TableParagraph"/>
              <w:numPr>
                <w:ilvl w:val="0"/>
                <w:numId w:val="28"/>
              </w:numPr>
              <w:rPr>
                <w:rFonts w:ascii="Times New Roman"/>
                <w:sz w:val="24"/>
              </w:rPr>
            </w:pPr>
            <w:r>
              <w:rPr>
                <w:rFonts w:ascii="Times New Roman"/>
                <w:sz w:val="24"/>
              </w:rPr>
              <w:t>Melakukan senam jantung sehat di halaman BPTP Sumbar.</w:t>
            </w:r>
          </w:p>
          <w:p w:rsidR="0084617E" w:rsidRPr="00B06064" w:rsidRDefault="00B06064" w:rsidP="00B06064">
            <w:pPr>
              <w:pStyle w:val="TableParagraph"/>
              <w:numPr>
                <w:ilvl w:val="0"/>
                <w:numId w:val="28"/>
              </w:numPr>
              <w:rPr>
                <w:rFonts w:ascii="Times New Roman"/>
                <w:sz w:val="24"/>
              </w:rPr>
            </w:pPr>
            <w:r w:rsidRPr="00B06064">
              <w:rPr>
                <w:rFonts w:ascii="Times New Roman"/>
                <w:sz w:val="24"/>
              </w:rPr>
              <w:t>Melanjutkan pembuatan hasil wawancra di lapangan.</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5 Februari 2020</w:t>
            </w:r>
          </w:p>
        </w:tc>
        <w:tc>
          <w:tcPr>
            <w:tcW w:w="4770" w:type="dxa"/>
          </w:tcPr>
          <w:p w:rsidR="0084617E" w:rsidRDefault="00400266" w:rsidP="00B06064">
            <w:pPr>
              <w:pStyle w:val="TableParagraph"/>
              <w:numPr>
                <w:ilvl w:val="0"/>
                <w:numId w:val="30"/>
              </w:numPr>
              <w:ind w:left="819" w:hanging="425"/>
              <w:rPr>
                <w:rFonts w:ascii="Times New Roman" w:hAnsi="Times New Roman" w:cs="Times New Roman"/>
                <w:sz w:val="24"/>
                <w:szCs w:val="24"/>
              </w:rPr>
            </w:pPr>
            <w:r>
              <w:rPr>
                <w:rFonts w:ascii="Times New Roman" w:hAnsi="Times New Roman" w:cs="Times New Roman"/>
                <w:sz w:val="24"/>
                <w:szCs w:val="24"/>
              </w:rPr>
              <w:t>M</w:t>
            </w:r>
            <w:r w:rsidR="00B06064">
              <w:rPr>
                <w:rFonts w:ascii="Times New Roman" w:hAnsi="Times New Roman" w:cs="Times New Roman"/>
                <w:sz w:val="24"/>
                <w:szCs w:val="24"/>
              </w:rPr>
              <w:t>engisi daftar hadir</w:t>
            </w:r>
          </w:p>
          <w:p w:rsidR="00B06064" w:rsidRDefault="00B06064" w:rsidP="00B06064">
            <w:pPr>
              <w:pStyle w:val="TableParagraph"/>
              <w:numPr>
                <w:ilvl w:val="0"/>
                <w:numId w:val="30"/>
              </w:numPr>
              <w:ind w:left="819" w:hanging="425"/>
              <w:rPr>
                <w:rFonts w:ascii="Times New Roman" w:hAnsi="Times New Roman" w:cs="Times New Roman"/>
                <w:sz w:val="24"/>
                <w:szCs w:val="24"/>
              </w:rPr>
            </w:pPr>
            <w:r>
              <w:rPr>
                <w:rFonts w:ascii="Times New Roman" w:hAnsi="Times New Roman" w:cs="Times New Roman"/>
                <w:sz w:val="24"/>
                <w:szCs w:val="24"/>
              </w:rPr>
              <w:t>Bertemu pembimbing magang</w:t>
            </w:r>
          </w:p>
          <w:p w:rsidR="00B06064" w:rsidRDefault="00B06064" w:rsidP="00B06064">
            <w:pPr>
              <w:pStyle w:val="TableParagraph"/>
              <w:numPr>
                <w:ilvl w:val="0"/>
                <w:numId w:val="30"/>
              </w:numPr>
              <w:ind w:left="819" w:hanging="425"/>
              <w:rPr>
                <w:rFonts w:ascii="Times New Roman" w:hAnsi="Times New Roman" w:cs="Times New Roman"/>
                <w:sz w:val="24"/>
                <w:szCs w:val="24"/>
              </w:rPr>
            </w:pPr>
            <w:r w:rsidRPr="00B06064">
              <w:rPr>
                <w:rFonts w:ascii="Times New Roman" w:hAnsi="Times New Roman" w:cs="Times New Roman"/>
                <w:sz w:val="24"/>
                <w:szCs w:val="24"/>
              </w:rPr>
              <w:t xml:space="preserve">Melanjtkan pengolahan data tentang </w:t>
            </w:r>
            <w:r w:rsidRPr="00B06064">
              <w:rPr>
                <w:rFonts w:ascii="Times New Roman" w:hAnsi="Times New Roman" w:cs="Times New Roman"/>
                <w:sz w:val="24"/>
                <w:szCs w:val="24"/>
              </w:rPr>
              <w:lastRenderedPageBreak/>
              <w:t>Taman Sains Pertanian.</w:t>
            </w:r>
          </w:p>
          <w:p w:rsidR="00B06064" w:rsidRPr="00B06064" w:rsidRDefault="00B06064" w:rsidP="00B06064">
            <w:pPr>
              <w:pStyle w:val="TableParagraph"/>
              <w:numPr>
                <w:ilvl w:val="0"/>
                <w:numId w:val="30"/>
              </w:numPr>
              <w:ind w:left="819" w:hanging="425"/>
              <w:rPr>
                <w:rFonts w:ascii="Times New Roman" w:hAnsi="Times New Roman" w:cs="Times New Roman"/>
                <w:sz w:val="24"/>
                <w:szCs w:val="24"/>
              </w:rPr>
            </w:pPr>
            <w:r>
              <w:rPr>
                <w:rFonts w:ascii="Times New Roman" w:hAnsi="Times New Roman" w:cs="Times New Roman"/>
                <w:sz w:val="24"/>
                <w:szCs w:val="24"/>
              </w:rPr>
              <w:t xml:space="preserve">Pulang </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lastRenderedPageBreak/>
              <w:t>26</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6 Februari 2020</w:t>
            </w:r>
          </w:p>
        </w:tc>
        <w:tc>
          <w:tcPr>
            <w:tcW w:w="4770" w:type="dxa"/>
          </w:tcPr>
          <w:p w:rsidR="00400266" w:rsidRDefault="00400266" w:rsidP="00400266">
            <w:pPr>
              <w:pStyle w:val="TableParagraph"/>
              <w:numPr>
                <w:ilvl w:val="0"/>
                <w:numId w:val="30"/>
              </w:numPr>
              <w:ind w:left="819" w:hanging="425"/>
              <w:rPr>
                <w:rFonts w:ascii="Times New Roman" w:hAnsi="Times New Roman" w:cs="Times New Roman"/>
                <w:sz w:val="24"/>
                <w:szCs w:val="24"/>
              </w:rPr>
            </w:pPr>
            <w:r>
              <w:rPr>
                <w:rFonts w:ascii="Times New Roman" w:hAnsi="Times New Roman" w:cs="Times New Roman"/>
                <w:sz w:val="24"/>
                <w:szCs w:val="24"/>
              </w:rPr>
              <w:t>Mengisi daftar hadir</w:t>
            </w:r>
          </w:p>
          <w:p w:rsidR="00400266" w:rsidRDefault="00400266" w:rsidP="00400266">
            <w:pPr>
              <w:pStyle w:val="TableParagraph"/>
              <w:numPr>
                <w:ilvl w:val="0"/>
                <w:numId w:val="30"/>
              </w:numPr>
              <w:ind w:left="819" w:hanging="425"/>
              <w:rPr>
                <w:rFonts w:ascii="Times New Roman" w:hAnsi="Times New Roman" w:cs="Times New Roman"/>
                <w:sz w:val="24"/>
                <w:szCs w:val="24"/>
              </w:rPr>
            </w:pPr>
            <w:r>
              <w:rPr>
                <w:rFonts w:ascii="Times New Roman" w:hAnsi="Times New Roman" w:cs="Times New Roman"/>
                <w:sz w:val="24"/>
                <w:szCs w:val="24"/>
              </w:rPr>
              <w:t>Bertemu pembimbing magang</w:t>
            </w:r>
          </w:p>
          <w:p w:rsidR="00400266" w:rsidRDefault="00400266" w:rsidP="00400266">
            <w:pPr>
              <w:pStyle w:val="TableParagraph"/>
              <w:numPr>
                <w:ilvl w:val="0"/>
                <w:numId w:val="30"/>
              </w:numPr>
              <w:ind w:left="819" w:hanging="425"/>
              <w:rPr>
                <w:rFonts w:ascii="Times New Roman" w:hAnsi="Times New Roman" w:cs="Times New Roman"/>
                <w:sz w:val="24"/>
                <w:szCs w:val="24"/>
              </w:rPr>
            </w:pPr>
            <w:r w:rsidRPr="00B06064">
              <w:rPr>
                <w:rFonts w:ascii="Times New Roman" w:hAnsi="Times New Roman" w:cs="Times New Roman"/>
                <w:sz w:val="24"/>
                <w:szCs w:val="24"/>
              </w:rPr>
              <w:t>Melanjtkan pengolahan data tentang Taman Sains Pertanian.</w:t>
            </w:r>
          </w:p>
          <w:p w:rsidR="0084617E" w:rsidRPr="00400266" w:rsidRDefault="00400266" w:rsidP="00400266">
            <w:pPr>
              <w:pStyle w:val="TableParagraph"/>
              <w:numPr>
                <w:ilvl w:val="0"/>
                <w:numId w:val="30"/>
              </w:numPr>
              <w:ind w:left="819" w:hanging="425"/>
              <w:rPr>
                <w:rFonts w:ascii="Times New Roman" w:hAnsi="Times New Roman" w:cs="Times New Roman"/>
                <w:sz w:val="24"/>
                <w:szCs w:val="24"/>
              </w:rPr>
            </w:pPr>
            <w:r w:rsidRPr="00400266">
              <w:rPr>
                <w:rFonts w:ascii="Times New Roman" w:hAnsi="Times New Roman" w:cs="Times New Roman"/>
                <w:sz w:val="24"/>
                <w:szCs w:val="24"/>
              </w:rPr>
              <w:t>Pulang</w:t>
            </w:r>
          </w:p>
        </w:tc>
      </w:tr>
      <w:tr w:rsidR="0084617E" w:rsidRPr="001C34E5" w:rsidTr="00752853">
        <w:trPr>
          <w:trHeight w:val="849"/>
        </w:trPr>
        <w:tc>
          <w:tcPr>
            <w:tcW w:w="1080" w:type="dxa"/>
          </w:tcPr>
          <w:p w:rsidR="0084617E"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27</w:t>
            </w:r>
          </w:p>
        </w:tc>
        <w:tc>
          <w:tcPr>
            <w:tcW w:w="2070" w:type="dxa"/>
          </w:tcPr>
          <w:p w:rsidR="0084617E" w:rsidRPr="00BE33B4" w:rsidRDefault="0084617E" w:rsidP="00752853">
            <w:pPr>
              <w:pStyle w:val="TableParagraph"/>
              <w:jc w:val="center"/>
              <w:rPr>
                <w:rFonts w:ascii="Times New Roman" w:hAnsi="Times New Roman" w:cs="Times New Roman"/>
                <w:sz w:val="24"/>
                <w:szCs w:val="24"/>
              </w:rPr>
            </w:pPr>
            <w:r>
              <w:rPr>
                <w:rFonts w:ascii="Times New Roman" w:hAnsi="Times New Roman" w:cs="Times New Roman"/>
                <w:sz w:val="24"/>
                <w:szCs w:val="24"/>
              </w:rPr>
              <w:t>7 Februari 2020</w:t>
            </w:r>
          </w:p>
        </w:tc>
        <w:tc>
          <w:tcPr>
            <w:tcW w:w="4770" w:type="dxa"/>
          </w:tcPr>
          <w:p w:rsidR="0084617E" w:rsidRDefault="00400266" w:rsidP="00400266">
            <w:pPr>
              <w:pStyle w:val="TableParagraph"/>
              <w:numPr>
                <w:ilvl w:val="0"/>
                <w:numId w:val="35"/>
              </w:numPr>
              <w:rPr>
                <w:rFonts w:ascii="Times New Roman" w:hAnsi="Times New Roman" w:cs="Times New Roman"/>
                <w:sz w:val="24"/>
                <w:szCs w:val="24"/>
              </w:rPr>
            </w:pPr>
            <w:r>
              <w:rPr>
                <w:rFonts w:ascii="Times New Roman" w:hAnsi="Times New Roman" w:cs="Times New Roman"/>
                <w:sz w:val="24"/>
                <w:szCs w:val="24"/>
              </w:rPr>
              <w:t>Mengisi dafatar hadir</w:t>
            </w:r>
          </w:p>
          <w:p w:rsidR="00400266" w:rsidRPr="001C34E5" w:rsidRDefault="00400266" w:rsidP="00400266">
            <w:pPr>
              <w:pStyle w:val="TableParagraph"/>
              <w:numPr>
                <w:ilvl w:val="0"/>
                <w:numId w:val="35"/>
              </w:numPr>
              <w:rPr>
                <w:rFonts w:ascii="Times New Roman" w:hAnsi="Times New Roman" w:cs="Times New Roman"/>
                <w:sz w:val="24"/>
                <w:szCs w:val="24"/>
              </w:rPr>
            </w:pPr>
            <w:r>
              <w:rPr>
                <w:rFonts w:ascii="Times New Roman" w:hAnsi="Times New Roman" w:cs="Times New Roman"/>
                <w:sz w:val="24"/>
                <w:szCs w:val="24"/>
              </w:rPr>
              <w:t>Bertemu pembimbing untuk pelepasan magang serta penyerahan laporan magang</w:t>
            </w:r>
          </w:p>
        </w:tc>
      </w:tr>
    </w:tbl>
    <w:p w:rsidR="0084617E" w:rsidRDefault="0084617E" w:rsidP="0084617E">
      <w:pPr>
        <w:spacing w:line="360" w:lineRule="auto"/>
        <w:jc w:val="both"/>
        <w:rPr>
          <w:rFonts w:asciiTheme="majorBidi" w:hAnsiTheme="majorBidi" w:cstheme="majorBidi"/>
          <w:b/>
          <w:bCs/>
          <w:sz w:val="24"/>
          <w:szCs w:val="24"/>
          <w:lang w:val="id-ID"/>
        </w:rPr>
      </w:pPr>
    </w:p>
    <w:p w:rsidR="00B06064" w:rsidRPr="0090330B" w:rsidRDefault="00B06064" w:rsidP="0084617E">
      <w:pPr>
        <w:spacing w:line="360" w:lineRule="auto"/>
        <w:jc w:val="both"/>
        <w:rPr>
          <w:rFonts w:asciiTheme="majorBidi" w:hAnsiTheme="majorBidi" w:cstheme="majorBidi"/>
          <w:b/>
          <w:bCs/>
          <w:sz w:val="24"/>
          <w:szCs w:val="24"/>
          <w:lang w:val="id-ID"/>
        </w:rPr>
      </w:pPr>
    </w:p>
    <w:p w:rsidR="000D0996" w:rsidRDefault="000D0996"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721EA4" w:rsidRDefault="00721EA4" w:rsidP="004C01B9">
      <w:pPr>
        <w:spacing w:after="0" w:line="276" w:lineRule="auto"/>
        <w:jc w:val="both"/>
        <w:rPr>
          <w:rFonts w:ascii="Times New Roman" w:hAnsi="Times New Roman" w:cs="Times New Roman"/>
          <w:sz w:val="24"/>
          <w:szCs w:val="24"/>
          <w:lang w:val="id-ID"/>
        </w:rPr>
      </w:pPr>
    </w:p>
    <w:p w:rsidR="00816C0F" w:rsidRDefault="00816C0F" w:rsidP="00816C0F">
      <w:pPr>
        <w:spacing w:after="0" w:line="276" w:lineRule="auto"/>
        <w:jc w:val="both"/>
        <w:rPr>
          <w:rFonts w:ascii="Times New Roman" w:hAnsi="Times New Roman" w:cs="Times New Roman"/>
          <w:sz w:val="24"/>
          <w:szCs w:val="24"/>
          <w:lang w:val="id-ID"/>
        </w:rPr>
        <w:sectPr w:rsidR="00816C0F" w:rsidSect="002028E5">
          <w:pgSz w:w="11907" w:h="16839" w:code="9"/>
          <w:pgMar w:top="1701" w:right="1701" w:bottom="1701" w:left="2268" w:header="720" w:footer="720" w:gutter="0"/>
          <w:pgNumType w:start="20"/>
          <w:cols w:space="720"/>
          <w:titlePg/>
          <w:docGrid w:linePitch="360"/>
        </w:sectPr>
      </w:pPr>
    </w:p>
    <w:p w:rsidR="00E14E27" w:rsidRDefault="00E14E27" w:rsidP="00E14E27">
      <w:pPr>
        <w:pStyle w:val="Heading1"/>
        <w:spacing w:before="0" w:after="240"/>
        <w:jc w:val="center"/>
        <w:rPr>
          <w:rFonts w:asciiTheme="majorBidi" w:hAnsiTheme="majorBidi"/>
          <w:color w:val="auto"/>
          <w:lang w:val="id-ID"/>
        </w:rPr>
      </w:pPr>
      <w:bookmarkStart w:id="64" w:name="_Toc31879667"/>
      <w:bookmarkStart w:id="65" w:name="_Toc31878222"/>
      <w:bookmarkStart w:id="66" w:name="_Toc31879741"/>
      <w:r>
        <w:rPr>
          <w:rFonts w:asciiTheme="majorBidi" w:hAnsiTheme="majorBidi"/>
          <w:color w:val="auto"/>
          <w:lang w:val="id-ID"/>
        </w:rPr>
        <w:lastRenderedPageBreak/>
        <w:t>BAB IV TUGAS KHUSUS</w:t>
      </w:r>
      <w:bookmarkEnd w:id="64"/>
    </w:p>
    <w:p w:rsidR="00E14E27" w:rsidRDefault="00E14E27" w:rsidP="00E14E27">
      <w:pPr>
        <w:spacing w:line="276"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Setelah melakukan kerja praktek atau magang di Balai Pengkajian Teknologi Pertanian (BPTP) Sumatera Barat, khususnya ikut serta dalam kegiatan yang dilaksanakan di Kelompok Kajian Sosial Ekonomi, penulis mendapatkan pengalaman dan ilmu pengetahuan baru yang dituangkan ke dalam pembahasan ini. Beberapa kegiatan magang antara lain: </w:t>
      </w:r>
    </w:p>
    <w:p w:rsidR="0028493A" w:rsidRPr="0028493A" w:rsidRDefault="00E14E27" w:rsidP="00E14E27">
      <w:pPr>
        <w:pStyle w:val="ListParagraph"/>
        <w:widowControl w:val="0"/>
        <w:numPr>
          <w:ilvl w:val="4"/>
          <w:numId w:val="37"/>
        </w:numPr>
        <w:tabs>
          <w:tab w:val="clear" w:pos="3600"/>
        </w:tabs>
        <w:autoSpaceDE w:val="0"/>
        <w:autoSpaceDN w:val="0"/>
        <w:spacing w:after="0" w:line="276" w:lineRule="auto"/>
        <w:ind w:left="567" w:hanging="283"/>
        <w:contextualSpacing w:val="0"/>
        <w:jc w:val="both"/>
        <w:rPr>
          <w:rFonts w:ascii="Times New Roman" w:hAnsi="Times New Roman" w:cs="Times New Roman"/>
          <w:sz w:val="24"/>
        </w:rPr>
      </w:pPr>
      <w:r w:rsidRPr="0028493A">
        <w:rPr>
          <w:rFonts w:ascii="Times New Roman" w:hAnsi="Times New Roman" w:cs="Times New Roman"/>
          <w:sz w:val="24"/>
          <w:lang w:val="id-ID"/>
        </w:rPr>
        <w:t xml:space="preserve">Pengalaman cara pengambilan sampel artinya kegiatan pengambilan satu tanaman ubi jalar pada tiap bedengan atau guludan </w:t>
      </w:r>
      <w:r w:rsidR="0028493A">
        <w:rPr>
          <w:rFonts w:ascii="Times New Roman" w:hAnsi="Times New Roman" w:cs="Times New Roman"/>
          <w:sz w:val="24"/>
          <w:lang w:val="id-ID"/>
        </w:rPr>
        <w:t>.</w:t>
      </w:r>
    </w:p>
    <w:p w:rsidR="00E14E27" w:rsidRPr="0028493A" w:rsidRDefault="00E14E27" w:rsidP="00E14E27">
      <w:pPr>
        <w:pStyle w:val="ListParagraph"/>
        <w:widowControl w:val="0"/>
        <w:numPr>
          <w:ilvl w:val="4"/>
          <w:numId w:val="37"/>
        </w:numPr>
        <w:tabs>
          <w:tab w:val="clear" w:pos="3600"/>
        </w:tabs>
        <w:autoSpaceDE w:val="0"/>
        <w:autoSpaceDN w:val="0"/>
        <w:spacing w:after="0" w:line="276" w:lineRule="auto"/>
        <w:ind w:left="567" w:hanging="283"/>
        <w:contextualSpacing w:val="0"/>
        <w:jc w:val="both"/>
        <w:rPr>
          <w:rFonts w:ascii="Times New Roman" w:hAnsi="Times New Roman" w:cs="Times New Roman"/>
          <w:sz w:val="24"/>
        </w:rPr>
      </w:pPr>
      <w:r w:rsidRPr="0028493A">
        <w:rPr>
          <w:rFonts w:ascii="Times New Roman" w:hAnsi="Times New Roman" w:cs="Times New Roman"/>
          <w:sz w:val="24"/>
        </w:rPr>
        <w:t>Melakukan sertifikasi bawang merah di Taman Sains Pertanian</w:t>
      </w:r>
    </w:p>
    <w:p w:rsidR="00E14E27" w:rsidRDefault="00E14E27" w:rsidP="00E14E27">
      <w:pPr>
        <w:pStyle w:val="ListParagraph"/>
        <w:widowControl w:val="0"/>
        <w:numPr>
          <w:ilvl w:val="4"/>
          <w:numId w:val="37"/>
        </w:numPr>
        <w:tabs>
          <w:tab w:val="clear" w:pos="3600"/>
        </w:tabs>
        <w:autoSpaceDE w:val="0"/>
        <w:autoSpaceDN w:val="0"/>
        <w:spacing w:after="0" w:line="276" w:lineRule="auto"/>
        <w:ind w:left="567" w:hanging="283"/>
        <w:contextualSpacing w:val="0"/>
        <w:jc w:val="both"/>
        <w:rPr>
          <w:rFonts w:ascii="Times New Roman" w:hAnsi="Times New Roman" w:cs="Times New Roman"/>
          <w:sz w:val="24"/>
        </w:rPr>
      </w:pPr>
      <w:r>
        <w:rPr>
          <w:rFonts w:ascii="Times New Roman" w:hAnsi="Times New Roman" w:cs="Times New Roman"/>
          <w:sz w:val="24"/>
        </w:rPr>
        <w:t>Pembuatan kuesioner yang ditujukan kepada penyuluh terkait usahatani (komoditi cabai merah, bawang merah, padi, jagung, dan sapi)</w:t>
      </w:r>
    </w:p>
    <w:p w:rsidR="0028493A" w:rsidRPr="0028493A" w:rsidRDefault="0032695D" w:rsidP="0028493A">
      <w:pPr>
        <w:pStyle w:val="ListParagraph"/>
        <w:widowControl w:val="0"/>
        <w:numPr>
          <w:ilvl w:val="4"/>
          <w:numId w:val="37"/>
        </w:numPr>
        <w:tabs>
          <w:tab w:val="clear" w:pos="3600"/>
        </w:tabs>
        <w:autoSpaceDE w:val="0"/>
        <w:autoSpaceDN w:val="0"/>
        <w:spacing w:after="0" w:line="276" w:lineRule="auto"/>
        <w:ind w:left="567" w:hanging="283"/>
        <w:contextualSpacing w:val="0"/>
        <w:jc w:val="both"/>
        <w:rPr>
          <w:rFonts w:ascii="Times New Roman" w:hAnsi="Times New Roman" w:cs="Times New Roman"/>
          <w:sz w:val="24"/>
        </w:rPr>
      </w:pPr>
      <w:r>
        <w:rPr>
          <w:rFonts w:ascii="Times New Roman" w:hAnsi="Times New Roman" w:cs="Times New Roman"/>
          <w:sz w:val="24"/>
          <w:lang w:val="id-ID"/>
        </w:rPr>
        <w:t>Pebuatan kuesioner yang berisi tentang Kostra Tani (</w:t>
      </w:r>
      <w:r>
        <w:rPr>
          <w:rFonts w:ascii="Times New Roman"/>
          <w:sz w:val="24"/>
        </w:rPr>
        <w:t>Pusat kegiatan Pembangunan Pertanian tingkat Kecamatan)</w:t>
      </w:r>
      <w:r w:rsidR="0028493A">
        <w:rPr>
          <w:rFonts w:ascii="Times New Roman"/>
          <w:sz w:val="24"/>
          <w:lang w:val="id-ID"/>
        </w:rPr>
        <w:t xml:space="preserve"> dan </w:t>
      </w:r>
      <w:r w:rsidR="0028493A" w:rsidRPr="0028493A">
        <w:rPr>
          <w:rFonts w:ascii="Times New Roman" w:hAnsi="Times New Roman" w:cs="Times New Roman"/>
          <w:bCs/>
          <w:sz w:val="24"/>
          <w:szCs w:val="24"/>
        </w:rPr>
        <w:t xml:space="preserve">Praktek penulisan proposal penelitian kajian sosial ekonomi </w:t>
      </w:r>
      <w:r w:rsidR="0028493A" w:rsidRPr="0028493A">
        <w:rPr>
          <w:rFonts w:ascii="Times New Roman" w:hAnsi="Times New Roman" w:cs="Times New Roman"/>
          <w:bCs/>
          <w:sz w:val="24"/>
          <w:szCs w:val="24"/>
          <w:lang w:val="id-ID"/>
        </w:rPr>
        <w:t xml:space="preserve">tentang </w:t>
      </w:r>
      <w:r w:rsidR="0028493A" w:rsidRPr="0028493A">
        <w:rPr>
          <w:rFonts w:ascii="Times New Roman" w:hAnsi="Times New Roman" w:cs="Times New Roman"/>
          <w:szCs w:val="24"/>
        </w:rPr>
        <w:t>Persepsi Masyarakat Sekitar Terhadap Keberadaan Taman Sains Pertanian BPTP Sumatera Barat</w:t>
      </w:r>
      <w:r w:rsidR="0028493A">
        <w:rPr>
          <w:rFonts w:ascii="Times New Roman" w:hAnsi="Times New Roman" w:cs="Times New Roman"/>
          <w:szCs w:val="24"/>
          <w:lang w:val="id-ID"/>
        </w:rPr>
        <w:t>.</w:t>
      </w:r>
    </w:p>
    <w:p w:rsidR="0028493A" w:rsidRPr="0028493A" w:rsidRDefault="0028493A" w:rsidP="0028493A">
      <w:pPr>
        <w:pStyle w:val="ListParagraph"/>
        <w:widowControl w:val="0"/>
        <w:autoSpaceDE w:val="0"/>
        <w:autoSpaceDN w:val="0"/>
        <w:spacing w:after="0" w:line="276" w:lineRule="auto"/>
        <w:ind w:left="567"/>
        <w:contextualSpacing w:val="0"/>
        <w:jc w:val="both"/>
        <w:rPr>
          <w:rFonts w:ascii="Times New Roman" w:hAnsi="Times New Roman" w:cs="Times New Roman"/>
          <w:sz w:val="24"/>
        </w:rPr>
      </w:pPr>
    </w:p>
    <w:p w:rsidR="00E14E27" w:rsidRPr="0032695D" w:rsidRDefault="0032695D" w:rsidP="00E14E27">
      <w:pPr>
        <w:pStyle w:val="BodyText"/>
        <w:numPr>
          <w:ilvl w:val="4"/>
          <w:numId w:val="36"/>
        </w:numPr>
        <w:tabs>
          <w:tab w:val="clear" w:pos="3600"/>
        </w:tabs>
        <w:spacing w:before="14" w:after="40" w:line="276" w:lineRule="auto"/>
        <w:ind w:left="360" w:right="-1"/>
        <w:jc w:val="both"/>
        <w:rPr>
          <w:rFonts w:ascii="Times New Roman" w:hAnsi="Times New Roman" w:cs="Times New Roman"/>
          <w:b/>
        </w:rPr>
      </w:pPr>
      <w:r w:rsidRPr="0032695D">
        <w:rPr>
          <w:rFonts w:ascii="Times New Roman" w:hAnsi="Times New Roman" w:cs="Times New Roman"/>
          <w:b/>
        </w:rPr>
        <w:t xml:space="preserve"> Pengalaman cara pengambilan sampel</w:t>
      </w:r>
      <w:r>
        <w:rPr>
          <w:rFonts w:ascii="Times New Roman" w:hAnsi="Times New Roman" w:cs="Times New Roman"/>
          <w:b/>
        </w:rPr>
        <w:t xml:space="preserve"> ubi jalar</w:t>
      </w:r>
    </w:p>
    <w:p w:rsidR="00E14E27" w:rsidRDefault="00E14E27" w:rsidP="00E14E27">
      <w:pPr>
        <w:pStyle w:val="BodyText"/>
        <w:spacing w:before="14" w:line="276" w:lineRule="auto"/>
        <w:ind w:right="-1" w:firstLine="567"/>
        <w:jc w:val="both"/>
        <w:rPr>
          <w:rFonts w:ascii="Times New Roman" w:hAnsi="Times New Roman" w:cs="Times New Roman"/>
        </w:rPr>
      </w:pPr>
      <w:r>
        <w:rPr>
          <w:rFonts w:ascii="Times New Roman" w:hAnsi="Times New Roman" w:cs="Times New Roman"/>
        </w:rPr>
        <w:t>Kegiatan yang dilakukan mulai dari pengambilan sampel ubi jalar varietas Antin-3 dan Rajo Langik. Pengambilan sampel ubi jalar untuk 4 kali bulan tanam sudah dilakukan sebelum didakan kegiatan magang yaitu sampel bulan tanam Mei dan Juni. Sedangkan pengambilan sampel ubi jalar yang diambil pada saat magang adalah pada bulan tanam Juli dan Agustus yang pengambilan sampelnya dilakukan pada tanggal 6 Januari 2020 dan 16 Januari 2020. Pengambilan sampel dilakukan secara teratur dan dimulai dari mengukur panjang berangkasan, menghitung jumlah cabang batang, menimbang berat berangkasan, menimbang berat umbi besar dan umbi kecil, dan terakhir melakukan ubinan untuk kedua varietas yang tidak dilakukan pada daerah yang telah dilakukan untuk pengambilan sampel yang diukur dengan jarak 2 x 3 m.</w:t>
      </w:r>
    </w:p>
    <w:p w:rsidR="0032695D" w:rsidRDefault="0032695D" w:rsidP="00E14E27">
      <w:pPr>
        <w:pStyle w:val="BodyText"/>
        <w:spacing w:before="14" w:line="276" w:lineRule="auto"/>
        <w:ind w:right="-1" w:firstLine="567"/>
        <w:jc w:val="both"/>
        <w:rPr>
          <w:rFonts w:ascii="Times New Roman" w:hAnsi="Times New Roman" w:cs="Times New Roman"/>
        </w:rPr>
      </w:pPr>
    </w:p>
    <w:p w:rsidR="00E14E27" w:rsidRDefault="00E14E27" w:rsidP="00E14E27">
      <w:pPr>
        <w:pStyle w:val="BodyText"/>
        <w:numPr>
          <w:ilvl w:val="4"/>
          <w:numId w:val="36"/>
        </w:numPr>
        <w:tabs>
          <w:tab w:val="clear" w:pos="3600"/>
        </w:tabs>
        <w:spacing w:before="14" w:line="276" w:lineRule="auto"/>
        <w:ind w:left="540" w:right="-1" w:hanging="540"/>
        <w:jc w:val="both"/>
        <w:rPr>
          <w:rFonts w:ascii="Times New Roman" w:hAnsi="Times New Roman" w:cs="Times New Roman"/>
          <w:b/>
          <w:bCs/>
        </w:rPr>
      </w:pPr>
      <w:r>
        <w:rPr>
          <w:rFonts w:ascii="Times New Roman" w:hAnsi="Times New Roman" w:cs="Times New Roman"/>
          <w:b/>
          <w:bCs/>
        </w:rPr>
        <w:t>Sertifikasi benih bawang merah yang dilakukan di Taman Sains Pertanian.</w:t>
      </w:r>
    </w:p>
    <w:p w:rsidR="00E14E27" w:rsidRDefault="00E14E27" w:rsidP="00E14E27">
      <w:pPr>
        <w:pStyle w:val="BodyText"/>
        <w:spacing w:before="14" w:line="276" w:lineRule="auto"/>
        <w:ind w:right="-1" w:firstLine="567"/>
        <w:jc w:val="both"/>
        <w:rPr>
          <w:rFonts w:ascii="Times New Roman" w:hAnsi="Times New Roman" w:cs="Times New Roman"/>
        </w:rPr>
      </w:pPr>
      <w:r>
        <w:rPr>
          <w:rFonts w:ascii="Times New Roman" w:hAnsi="Times New Roman" w:cs="Times New Roman"/>
        </w:rPr>
        <w:t>Sertifikasi benih bawang merah merupakan suatu kegiatan penilaian apakah benih bawang merah yang ada di BPTP Sumatera Barat layak untuk dijadikan benih untuk tanaman berikutnya, layak untuk dijadikan benih penunjang penelitian, serta benih bawang merah untuk dikonsumsi. Mahasiswa diikut sertakan dalam kegiatan ini untuk memberikan pengetahuan kepada mahasiswa bagaimana benih yang baik untuk penelitian dan benih untuk dikonsumsi.</w:t>
      </w:r>
    </w:p>
    <w:p w:rsidR="00E14E27" w:rsidRDefault="00E14E27" w:rsidP="00E14E27">
      <w:pPr>
        <w:pStyle w:val="BodyText"/>
        <w:spacing w:before="14" w:line="276" w:lineRule="auto"/>
        <w:ind w:right="-1" w:firstLine="567"/>
        <w:jc w:val="both"/>
        <w:rPr>
          <w:rFonts w:ascii="Times New Roman" w:hAnsi="Times New Roman" w:cs="Times New Roman"/>
        </w:rPr>
      </w:pPr>
      <w:r>
        <w:rPr>
          <w:rFonts w:ascii="Times New Roman" w:hAnsi="Times New Roman" w:cs="Times New Roman"/>
        </w:rPr>
        <w:t xml:space="preserve">Prosedur sertifikasi benih bawang merah dimulai dari pendaftaran sertifikasi, pemeriksaan benih awal yang akan ditanam, pemeriksaan selama benih tumbuh hingga panen, dan juga pemeriksaan pasca panen dan penyimpanan, </w:t>
      </w:r>
      <w:r>
        <w:rPr>
          <w:rFonts w:ascii="Times New Roman" w:hAnsi="Times New Roman" w:cs="Times New Roman"/>
        </w:rPr>
        <w:lastRenderedPageBreak/>
        <w:t>namun dalam kegiatan ini mahasiswa hanya diikutsertakan untuk pemeriksaan benih awal.</w:t>
      </w:r>
    </w:p>
    <w:p w:rsidR="00E14E27" w:rsidRDefault="00E14E27" w:rsidP="00E14E27">
      <w:pPr>
        <w:pStyle w:val="BodyText"/>
        <w:spacing w:before="14" w:line="276" w:lineRule="auto"/>
        <w:ind w:right="-1" w:firstLine="567"/>
        <w:jc w:val="both"/>
        <w:rPr>
          <w:rFonts w:ascii="Times New Roman" w:hAnsi="Times New Roman" w:cs="Times New Roman"/>
        </w:rPr>
      </w:pPr>
      <w:r>
        <w:rPr>
          <w:rFonts w:ascii="Times New Roman" w:hAnsi="Times New Roman" w:cs="Times New Roman"/>
        </w:rPr>
        <w:t>Maka dari itu BPTP Sumatera Barat terus berupaya untuk menghasilkan benih bawang merah yang bersertifikasi. Dalam proses sertifikasi bawang merah yang dilakukan oleh BPTP Sumatera Barat, mahasiswa magang juga diikutsertakan langsung dalam proses sertifikasi, mahasiswa turun langsung ketempat penangkaran benih bawang merah untuk melakukan penyortiran bawang yang dapat dijadikan benih atau tidak.</w:t>
      </w:r>
    </w:p>
    <w:p w:rsidR="00E14E27" w:rsidRDefault="00E14E27" w:rsidP="00E14E27">
      <w:pPr>
        <w:pStyle w:val="BodyText"/>
        <w:spacing w:before="14" w:line="276" w:lineRule="auto"/>
        <w:ind w:right="-1" w:firstLine="567"/>
        <w:jc w:val="both"/>
        <w:rPr>
          <w:rFonts w:ascii="Times New Roman" w:hAnsi="Times New Roman" w:cs="Times New Roman"/>
        </w:rPr>
      </w:pPr>
      <w:r>
        <w:rPr>
          <w:rFonts w:ascii="Times New Roman" w:hAnsi="Times New Roman" w:cs="Times New Roman"/>
        </w:rPr>
        <w:t>Manfaat yang didapat mahasiswa dalam kegiatan ini ialah menambah pengetahuan mahasiswa mengenai kegiatan sertifikasi khususnya dalam hal pemeriksaan benih bawang merah untuk dijadikan benih tanaman selanjutnya atau sebagai konsumsi rumah tangga.</w:t>
      </w:r>
    </w:p>
    <w:p w:rsidR="00E14E27" w:rsidRDefault="00E14E27" w:rsidP="00E14E27">
      <w:pPr>
        <w:pStyle w:val="ListParagraph"/>
        <w:widowControl w:val="0"/>
        <w:numPr>
          <w:ilvl w:val="4"/>
          <w:numId w:val="36"/>
        </w:numPr>
        <w:tabs>
          <w:tab w:val="clear" w:pos="3600"/>
        </w:tabs>
        <w:autoSpaceDE w:val="0"/>
        <w:autoSpaceDN w:val="0"/>
        <w:spacing w:after="0" w:line="276" w:lineRule="auto"/>
        <w:ind w:left="360"/>
        <w:contextualSpacing w:val="0"/>
        <w:jc w:val="both"/>
        <w:rPr>
          <w:rFonts w:ascii="Times New Roman" w:hAnsi="Times New Roman" w:cs="Times New Roman"/>
          <w:b/>
          <w:bCs/>
          <w:sz w:val="24"/>
        </w:rPr>
      </w:pPr>
      <w:r>
        <w:rPr>
          <w:rFonts w:ascii="Times New Roman" w:hAnsi="Times New Roman" w:cs="Times New Roman"/>
          <w:b/>
          <w:bCs/>
          <w:sz w:val="24"/>
        </w:rPr>
        <w:t>Pembuatan kuesioner yang ditujukan kepada penyuluh terkait usahatani (komoditi cabai merah, bawang merah, padi, jagung, dan sapi)</w:t>
      </w:r>
    </w:p>
    <w:p w:rsidR="00E14E27" w:rsidRDefault="00E14E27" w:rsidP="00E14E27">
      <w:pPr>
        <w:widowControl w:val="0"/>
        <w:tabs>
          <w:tab w:val="left" w:pos="360"/>
        </w:tabs>
        <w:autoSpaceDE w:val="0"/>
        <w:autoSpaceDN w:val="0"/>
        <w:spacing w:after="0" w:line="276" w:lineRule="auto"/>
        <w:jc w:val="both"/>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t>Pembuatan kuesioner merupakan salah satu kegiatan yang diberikan oleh pembimbing lapang</w:t>
      </w:r>
      <w:r w:rsidR="0032695D">
        <w:rPr>
          <w:rFonts w:ascii="Times New Roman" w:hAnsi="Times New Roman" w:cs="Times New Roman"/>
          <w:sz w:val="24"/>
          <w:lang w:val="id-ID"/>
        </w:rPr>
        <w:t>an</w:t>
      </w:r>
      <w:r>
        <w:rPr>
          <w:rFonts w:ascii="Times New Roman" w:hAnsi="Times New Roman" w:cs="Times New Roman"/>
          <w:sz w:val="24"/>
          <w:lang w:val="id-ID"/>
        </w:rPr>
        <w:t xml:space="preserve"> kepada mahasiswa magang dalam hal perancangan angket ditujukan kepada penyuluh. Tujuan dari kegiatan ini ialah melatih mahasiswa magang dalam hal perancangan serta pembuatan angket untuk penunjang kegiatan mahasiswa nantinya di bangku perkuliahan.</w:t>
      </w:r>
    </w:p>
    <w:p w:rsidR="0032695D" w:rsidRDefault="00E14E27" w:rsidP="0028493A">
      <w:pPr>
        <w:widowControl w:val="0"/>
        <w:tabs>
          <w:tab w:val="left" w:pos="360"/>
        </w:tabs>
        <w:autoSpaceDE w:val="0"/>
        <w:autoSpaceDN w:val="0"/>
        <w:spacing w:after="0" w:line="276" w:lineRule="auto"/>
        <w:jc w:val="both"/>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t>Pembuatan kuesioner ini dilakukan berdasarkan arahan dari pembimbing lapangan masing-masing mahasiswa magang ditugaskan dalam pembuatan kuesioner komoditi tertentu yang berisi tentang ident</w:t>
      </w:r>
      <w:r w:rsidR="00775359">
        <w:rPr>
          <w:rFonts w:ascii="Times New Roman" w:hAnsi="Times New Roman" w:cs="Times New Roman"/>
          <w:sz w:val="24"/>
          <w:lang w:val="id-ID"/>
        </w:rPr>
        <w:t xml:space="preserve">itas penyuluh, kondisi </w:t>
      </w:r>
      <w:r>
        <w:rPr>
          <w:rFonts w:ascii="Times New Roman" w:hAnsi="Times New Roman" w:cs="Times New Roman"/>
          <w:sz w:val="24"/>
          <w:lang w:val="id-ID"/>
        </w:rPr>
        <w:t xml:space="preserve"> komoditi yang terdapat di wilayah penyuluh tersebut, serta permasalahan yang dihadapi penyuluh. Manfaat yang didapatkan ialah mahasiswa menjadi paham mengenai hal apa saja yang harus diperhatikan dalam hal pembuatan angket atau kuesioner seperti bahasa yang digunakan harus mudah dipahami, singkat dan jelas, langsung pada pertanyaan yang akan diajukan, didahului dengan profil responden yang dituju dilanjutkan dengan pertanyaan inti yang ingin diketahui.</w:t>
      </w:r>
    </w:p>
    <w:p w:rsidR="00E14E27" w:rsidRPr="0032695D" w:rsidRDefault="0032695D" w:rsidP="0032695D">
      <w:pPr>
        <w:pStyle w:val="ListParagraph"/>
        <w:widowControl w:val="0"/>
        <w:numPr>
          <w:ilvl w:val="4"/>
          <w:numId w:val="36"/>
        </w:numPr>
        <w:tabs>
          <w:tab w:val="clear" w:pos="3600"/>
        </w:tabs>
        <w:autoSpaceDE w:val="0"/>
        <w:autoSpaceDN w:val="0"/>
        <w:spacing w:after="0" w:line="276" w:lineRule="auto"/>
        <w:ind w:left="426" w:hanging="426"/>
        <w:jc w:val="both"/>
        <w:rPr>
          <w:rFonts w:ascii="Times New Roman" w:hAnsi="Times New Roman" w:cs="Times New Roman"/>
          <w:b/>
          <w:sz w:val="24"/>
        </w:rPr>
      </w:pPr>
      <w:r w:rsidRPr="0032695D">
        <w:rPr>
          <w:rFonts w:ascii="Times New Roman" w:hAnsi="Times New Roman" w:cs="Times New Roman"/>
          <w:b/>
          <w:sz w:val="24"/>
          <w:lang w:val="id-ID"/>
        </w:rPr>
        <w:t>Pebuatan kuesioner yang berisi tentang Kostra Tani (</w:t>
      </w:r>
      <w:r w:rsidRPr="0032695D">
        <w:rPr>
          <w:rFonts w:ascii="Times New Roman"/>
          <w:b/>
          <w:sz w:val="24"/>
        </w:rPr>
        <w:t>Pusat kegiatan Pembangunan Pertanian tingkat Kecamatan)</w:t>
      </w:r>
      <w:r>
        <w:rPr>
          <w:rFonts w:ascii="Times New Roman"/>
          <w:b/>
          <w:sz w:val="24"/>
          <w:lang w:val="id-ID"/>
        </w:rPr>
        <w:t xml:space="preserve"> dan Me</w:t>
      </w:r>
      <w:r w:rsidR="002369C1">
        <w:rPr>
          <w:rFonts w:ascii="Times New Roman"/>
          <w:b/>
          <w:sz w:val="24"/>
          <w:lang w:val="id-ID"/>
        </w:rPr>
        <w:t>lihat persepsi masyarakat terhadap Taman Sains Pertanian .</w:t>
      </w:r>
    </w:p>
    <w:p w:rsidR="0032695D" w:rsidRPr="0032695D" w:rsidRDefault="002369C1" w:rsidP="002369C1">
      <w:pPr>
        <w:widowControl w:val="0"/>
        <w:tabs>
          <w:tab w:val="left" w:pos="0"/>
        </w:tabs>
        <w:autoSpaceDE w:val="0"/>
        <w:autoSpaceDN w:val="0"/>
        <w:spacing w:after="0" w:line="276" w:lineRule="auto"/>
        <w:ind w:hanging="360"/>
        <w:jc w:val="both"/>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r>
      <w:r w:rsidR="0032695D" w:rsidRPr="0032695D">
        <w:rPr>
          <w:rFonts w:ascii="Times New Roman" w:hAnsi="Times New Roman" w:cs="Times New Roman"/>
          <w:sz w:val="24"/>
          <w:lang w:val="id-ID"/>
        </w:rPr>
        <w:t xml:space="preserve">Pembuatan kuesioner merupakan salah satu kegiatan yang diberikan oleh pembimbing lapang kepada mahasiswa magang dalam hal perancangan angket yang selanjutnya akan didiskusikan oleh tim dari BPTP ditujukan kepada Balai Penyuluhan Pertanian seluruh kecamatan di Kabupaten Solok. Tujuan dari kegiatan ini ialah melatih mahasiswa magang dalam hal perancangan serta </w:t>
      </w:r>
      <w:r>
        <w:rPr>
          <w:rFonts w:ascii="Times New Roman" w:hAnsi="Times New Roman" w:cs="Times New Roman"/>
          <w:sz w:val="24"/>
          <w:lang w:val="id-ID"/>
        </w:rPr>
        <w:t xml:space="preserve">melihat persepsi masyarakat sekitar terhadap keberadaan Taman Sains Pertanian. </w:t>
      </w:r>
    </w:p>
    <w:p w:rsidR="0032695D" w:rsidRDefault="002369C1" w:rsidP="002369C1">
      <w:pPr>
        <w:widowControl w:val="0"/>
        <w:autoSpaceDE w:val="0"/>
        <w:autoSpaceDN w:val="0"/>
        <w:spacing w:after="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sidR="0032695D" w:rsidRPr="0032695D">
        <w:rPr>
          <w:rFonts w:asciiTheme="majorBidi" w:hAnsiTheme="majorBidi" w:cstheme="majorBidi"/>
          <w:sz w:val="24"/>
          <w:szCs w:val="24"/>
          <w:lang w:val="id-ID"/>
        </w:rPr>
        <w:t>Nantinya kuesioner akan direalisasikan dalam bentuk</w:t>
      </w:r>
      <w:r>
        <w:rPr>
          <w:rFonts w:asciiTheme="majorBidi" w:hAnsiTheme="majorBidi" w:cstheme="majorBidi"/>
          <w:sz w:val="24"/>
          <w:szCs w:val="24"/>
          <w:lang w:val="id-ID"/>
        </w:rPr>
        <w:t xml:space="preserve"> print dan copy </w:t>
      </w:r>
      <w:r w:rsidR="0032695D" w:rsidRPr="0032695D">
        <w:rPr>
          <w:rFonts w:asciiTheme="majorBidi" w:hAnsiTheme="majorBidi" w:cstheme="majorBidi"/>
          <w:sz w:val="24"/>
          <w:szCs w:val="24"/>
          <w:lang w:val="id-ID"/>
        </w:rPr>
        <w:t xml:space="preserve">sehingga akan lebih mudah dalam hal perealisasian kuesioner. Kuesioner yang dibuat mencakup </w:t>
      </w:r>
      <w:r>
        <w:rPr>
          <w:rFonts w:asciiTheme="majorBidi" w:hAnsiTheme="majorBidi" w:cstheme="majorBidi"/>
          <w:sz w:val="24"/>
          <w:szCs w:val="24"/>
          <w:lang w:val="id-ID"/>
        </w:rPr>
        <w:t xml:space="preserve">tentang pengetahuan masyarakat serta manfaat yang di rasakan oleh masyarakat terhadap keberadaan Taman </w:t>
      </w:r>
      <w:r w:rsidR="00775359">
        <w:rPr>
          <w:rFonts w:asciiTheme="majorBidi" w:hAnsiTheme="majorBidi" w:cstheme="majorBidi"/>
          <w:sz w:val="24"/>
          <w:szCs w:val="24"/>
          <w:lang w:val="id-ID"/>
        </w:rPr>
        <w:t xml:space="preserve">Sains Pertanian tersebut. </w:t>
      </w:r>
      <w:r>
        <w:rPr>
          <w:rFonts w:asciiTheme="majorBidi" w:hAnsiTheme="majorBidi" w:cstheme="majorBidi"/>
          <w:sz w:val="24"/>
          <w:szCs w:val="24"/>
          <w:lang w:val="id-ID"/>
        </w:rPr>
        <w:t xml:space="preserve">Dengan melihat data yang didapatkan dari kuisioner ini maka tim dari BPTP akan </w:t>
      </w:r>
      <w:r>
        <w:rPr>
          <w:rFonts w:asciiTheme="majorBidi" w:hAnsiTheme="majorBidi" w:cstheme="majorBidi"/>
          <w:sz w:val="24"/>
          <w:szCs w:val="24"/>
          <w:lang w:val="id-ID"/>
        </w:rPr>
        <w:lastRenderedPageBreak/>
        <w:t>mengetahui sejauh mana masyarakat mengetahui  Taman Sains Pertanian dan melihat manfaat apa saja yang telah dirasakana oleh masyarakat sehingga BPTP mengetahui apa saja kekuragan dan kelebihan yang di raskaan masyarakat dengan adannya keberadaan Taman Sains Pertanian ini.</w:t>
      </w:r>
    </w:p>
    <w:p w:rsidR="002369C1" w:rsidRDefault="002369C1" w:rsidP="002369C1">
      <w:pPr>
        <w:widowControl w:val="0"/>
        <w:tabs>
          <w:tab w:val="left" w:pos="360"/>
        </w:tabs>
        <w:autoSpaceDE w:val="0"/>
        <w:autoSpaceDN w:val="0"/>
        <w:spacing w:after="0" w:line="276" w:lineRule="auto"/>
        <w:jc w:val="both"/>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t>Manfaat yang didapatkan ialah mahasiswa menjadi paham mengenai hal apa saja yang harus diperhatikan dalam hal pembuatan angket atau kuesioner seperti bahasa yang digunakan harus mudah dipahami, singkat dan jelas, langsung pada pertanyaan yang akan diajukan, didahului dengan profil responden yang dituju dilanjutkan dengan pertanyaan inti yang ingin diketahui serta mahasiswa juga mengetahui persepsi masyarakat sekitar tentang Taman Sains Pertanian .</w:t>
      </w:r>
    </w:p>
    <w:p w:rsidR="002369C1" w:rsidRPr="0032695D" w:rsidRDefault="002369C1" w:rsidP="002369C1">
      <w:pPr>
        <w:widowControl w:val="0"/>
        <w:autoSpaceDE w:val="0"/>
        <w:autoSpaceDN w:val="0"/>
        <w:spacing w:after="0" w:line="276" w:lineRule="auto"/>
        <w:jc w:val="both"/>
        <w:rPr>
          <w:rFonts w:ascii="Times New Roman" w:hAnsi="Times New Roman" w:cs="Times New Roman"/>
          <w:sz w:val="24"/>
          <w:lang w:val="id-ID"/>
        </w:rPr>
      </w:pPr>
    </w:p>
    <w:p w:rsidR="0032695D" w:rsidRPr="0032695D" w:rsidRDefault="0032695D" w:rsidP="0032695D">
      <w:pPr>
        <w:pStyle w:val="ListParagraph"/>
        <w:widowControl w:val="0"/>
        <w:autoSpaceDE w:val="0"/>
        <w:autoSpaceDN w:val="0"/>
        <w:spacing w:after="0" w:line="276" w:lineRule="auto"/>
        <w:ind w:left="426"/>
        <w:jc w:val="both"/>
        <w:rPr>
          <w:rFonts w:ascii="Times New Roman" w:hAnsi="Times New Roman" w:cs="Times New Roman"/>
          <w:b/>
          <w:sz w:val="24"/>
        </w:rPr>
      </w:pPr>
    </w:p>
    <w:p w:rsidR="00E14E27" w:rsidRPr="00E14E27" w:rsidRDefault="00E14E27" w:rsidP="0032695D">
      <w:pPr>
        <w:rPr>
          <w:lang w:val="id-ID"/>
        </w:rPr>
      </w:pPr>
    </w:p>
    <w:p w:rsidR="00F251B7" w:rsidRDefault="00F251B7" w:rsidP="00F251B7">
      <w:pPr>
        <w:pStyle w:val="Heading1"/>
        <w:jc w:val="center"/>
        <w:rPr>
          <w:rFonts w:ascii="Times New Roman" w:hAnsi="Times New Roman" w:cs="Times New Roman"/>
          <w:color w:val="auto"/>
          <w:lang w:val="id-ID"/>
        </w:rPr>
      </w:pPr>
    </w:p>
    <w:p w:rsidR="00F251B7" w:rsidRDefault="00F251B7" w:rsidP="00F251B7">
      <w:pPr>
        <w:rPr>
          <w:lang w:val="id-ID"/>
        </w:rPr>
      </w:pPr>
    </w:p>
    <w:p w:rsidR="00F251B7" w:rsidRDefault="00F251B7" w:rsidP="00F251B7">
      <w:pPr>
        <w:rPr>
          <w:lang w:val="id-ID"/>
        </w:rPr>
      </w:pPr>
    </w:p>
    <w:p w:rsidR="004101F7" w:rsidRDefault="004101F7" w:rsidP="00F251B7">
      <w:pPr>
        <w:rPr>
          <w:lang w:val="id-ID"/>
        </w:rPr>
      </w:pPr>
    </w:p>
    <w:p w:rsidR="004101F7" w:rsidRDefault="004101F7" w:rsidP="00F251B7">
      <w:pPr>
        <w:rPr>
          <w:lang w:val="id-ID"/>
        </w:rPr>
      </w:pPr>
    </w:p>
    <w:p w:rsidR="004101F7" w:rsidRDefault="004101F7" w:rsidP="00F251B7">
      <w:pPr>
        <w:rPr>
          <w:lang w:val="id-ID"/>
        </w:rPr>
      </w:pPr>
    </w:p>
    <w:p w:rsidR="004101F7" w:rsidRDefault="004101F7" w:rsidP="00F251B7">
      <w:pPr>
        <w:rPr>
          <w:lang w:val="id-ID"/>
        </w:rPr>
      </w:pPr>
    </w:p>
    <w:p w:rsidR="004101F7" w:rsidRDefault="004101F7" w:rsidP="00F251B7">
      <w:pPr>
        <w:rPr>
          <w:lang w:val="id-ID"/>
        </w:rPr>
      </w:pPr>
    </w:p>
    <w:p w:rsidR="004101F7" w:rsidRDefault="004101F7" w:rsidP="00F251B7">
      <w:pPr>
        <w:rPr>
          <w:lang w:val="id-ID"/>
        </w:rPr>
      </w:pPr>
    </w:p>
    <w:p w:rsidR="004101F7" w:rsidRDefault="004101F7" w:rsidP="00F251B7">
      <w:pPr>
        <w:rPr>
          <w:lang w:val="id-ID"/>
        </w:rPr>
      </w:pPr>
    </w:p>
    <w:p w:rsidR="004101F7" w:rsidRDefault="004101F7" w:rsidP="00F251B7">
      <w:pPr>
        <w:rPr>
          <w:lang w:val="id-ID"/>
        </w:rPr>
      </w:pPr>
    </w:p>
    <w:p w:rsidR="004101F7" w:rsidRDefault="004101F7" w:rsidP="00F251B7">
      <w:pPr>
        <w:rPr>
          <w:lang w:val="id-ID"/>
        </w:rPr>
      </w:pPr>
    </w:p>
    <w:p w:rsidR="004101F7" w:rsidRDefault="004101F7" w:rsidP="00F251B7">
      <w:pPr>
        <w:rPr>
          <w:lang w:val="id-ID"/>
        </w:rPr>
      </w:pPr>
    </w:p>
    <w:p w:rsidR="004101F7" w:rsidRDefault="004101F7" w:rsidP="00F251B7">
      <w:pPr>
        <w:rPr>
          <w:lang w:val="id-ID"/>
        </w:rPr>
      </w:pPr>
    </w:p>
    <w:p w:rsidR="004101F7" w:rsidRDefault="004101F7" w:rsidP="00F251B7">
      <w:pPr>
        <w:rPr>
          <w:lang w:val="id-ID"/>
        </w:rPr>
      </w:pPr>
    </w:p>
    <w:p w:rsidR="004101F7" w:rsidRDefault="004101F7" w:rsidP="00F251B7">
      <w:pPr>
        <w:rPr>
          <w:lang w:val="id-ID"/>
        </w:rPr>
      </w:pPr>
    </w:p>
    <w:p w:rsidR="004101F7" w:rsidRPr="00F251B7" w:rsidRDefault="004101F7" w:rsidP="00F251B7">
      <w:pPr>
        <w:rPr>
          <w:lang w:val="id-ID"/>
        </w:rPr>
      </w:pPr>
    </w:p>
    <w:p w:rsidR="004518D4" w:rsidRPr="00E7248C" w:rsidRDefault="000012F5" w:rsidP="00E7248C">
      <w:pPr>
        <w:pStyle w:val="Heading1"/>
        <w:spacing w:line="600" w:lineRule="auto"/>
        <w:jc w:val="center"/>
        <w:rPr>
          <w:rFonts w:ascii="Times New Roman" w:hAnsi="Times New Roman" w:cs="Times New Roman"/>
          <w:color w:val="auto"/>
          <w:lang w:val="id-ID"/>
        </w:rPr>
      </w:pPr>
      <w:r w:rsidRPr="00816C0F">
        <w:rPr>
          <w:rFonts w:ascii="Times New Roman" w:hAnsi="Times New Roman" w:cs="Times New Roman"/>
          <w:color w:val="auto"/>
          <w:lang w:val="id-ID"/>
        </w:rPr>
        <w:lastRenderedPageBreak/>
        <w:t xml:space="preserve">BAB </w:t>
      </w:r>
      <w:bookmarkEnd w:id="65"/>
      <w:bookmarkEnd w:id="66"/>
      <w:r w:rsidR="002369C1">
        <w:rPr>
          <w:rFonts w:ascii="Times New Roman" w:hAnsi="Times New Roman" w:cs="Times New Roman"/>
          <w:color w:val="auto"/>
          <w:lang w:val="id-ID"/>
        </w:rPr>
        <w:t>V PEMBAHASAN</w:t>
      </w:r>
    </w:p>
    <w:p w:rsidR="00AF40FE" w:rsidRDefault="0032414F" w:rsidP="00935C01">
      <w:pPr>
        <w:spacing w:line="276" w:lineRule="auto"/>
        <w:ind w:firstLine="720"/>
        <w:jc w:val="both"/>
        <w:rPr>
          <w:rFonts w:ascii="Times New Roman" w:hAnsi="Times New Roman" w:cs="Times New Roman"/>
          <w:sz w:val="24"/>
          <w:szCs w:val="24"/>
          <w:lang w:val="id-ID"/>
        </w:rPr>
      </w:pPr>
      <w:r w:rsidRPr="006429F8">
        <w:rPr>
          <w:rFonts w:ascii="Times New Roman" w:hAnsi="Times New Roman" w:cs="Times New Roman"/>
          <w:sz w:val="24"/>
          <w:szCs w:val="24"/>
        </w:rPr>
        <w:t>Pada kegiatan magang y</w:t>
      </w:r>
      <w:r w:rsidR="00721EA4">
        <w:rPr>
          <w:rFonts w:ascii="Times New Roman" w:hAnsi="Times New Roman" w:cs="Times New Roman"/>
          <w:sz w:val="24"/>
          <w:szCs w:val="24"/>
        </w:rPr>
        <w:t xml:space="preserve">ang kami lakukan selama </w:t>
      </w:r>
      <w:r w:rsidR="00721EA4">
        <w:rPr>
          <w:rFonts w:ascii="Times New Roman" w:hAnsi="Times New Roman" w:cs="Times New Roman"/>
          <w:sz w:val="24"/>
          <w:szCs w:val="24"/>
          <w:lang w:val="id-ID"/>
        </w:rPr>
        <w:t>40 hari terhitung</w:t>
      </w:r>
      <w:r w:rsidRPr="006429F8">
        <w:rPr>
          <w:rFonts w:ascii="Times New Roman" w:hAnsi="Times New Roman" w:cs="Times New Roman"/>
          <w:sz w:val="24"/>
          <w:szCs w:val="24"/>
        </w:rPr>
        <w:t>, kami memiliki tugas khusus. Tugas khusus tersebut yaitu melakukan</w:t>
      </w:r>
      <w:r>
        <w:rPr>
          <w:rFonts w:ascii="Times New Roman" w:hAnsi="Times New Roman" w:cs="Times New Roman"/>
          <w:sz w:val="24"/>
          <w:szCs w:val="24"/>
          <w:lang w:val="id-ID"/>
        </w:rPr>
        <w:t xml:space="preserve"> Penelitian tentang persepsi masyarakat terhadap Taman </w:t>
      </w:r>
      <w:r w:rsidR="009644FF">
        <w:rPr>
          <w:rFonts w:ascii="Times New Roman" w:hAnsi="Times New Roman" w:cs="Times New Roman"/>
          <w:sz w:val="24"/>
          <w:szCs w:val="24"/>
          <w:lang w:val="id-ID"/>
        </w:rPr>
        <w:t>Sains</w:t>
      </w:r>
      <w:r w:rsidR="00E7248C">
        <w:rPr>
          <w:rFonts w:ascii="Times New Roman" w:hAnsi="Times New Roman" w:cs="Times New Roman"/>
          <w:sz w:val="24"/>
          <w:szCs w:val="24"/>
          <w:lang w:val="id-ID"/>
        </w:rPr>
        <w:t xml:space="preserve"> Pertanian Sumatera Barat </w:t>
      </w:r>
      <w:r>
        <w:rPr>
          <w:rFonts w:ascii="Times New Roman" w:hAnsi="Times New Roman" w:cs="Times New Roman"/>
          <w:sz w:val="24"/>
          <w:szCs w:val="24"/>
          <w:lang w:val="id-ID"/>
        </w:rPr>
        <w:t>yang ada</w:t>
      </w:r>
      <w:r w:rsidR="00E7248C">
        <w:rPr>
          <w:rFonts w:ascii="Times New Roman" w:hAnsi="Times New Roman" w:cs="Times New Roman"/>
          <w:sz w:val="24"/>
          <w:szCs w:val="24"/>
          <w:lang w:val="id-ID"/>
        </w:rPr>
        <w:t xml:space="preserve"> di Koto Gaek Kec.Gunung Talang Kabupaten Solok. </w:t>
      </w:r>
      <w:r w:rsidR="009644FF">
        <w:rPr>
          <w:rFonts w:ascii="Times New Roman" w:hAnsi="Times New Roman" w:cs="Times New Roman"/>
          <w:sz w:val="24"/>
          <w:szCs w:val="24"/>
          <w:lang w:val="id-ID"/>
        </w:rPr>
        <w:t xml:space="preserve">Taman Sains Pertanian (TSP) adalah </w:t>
      </w:r>
      <w:r w:rsidR="00AE2B71">
        <w:rPr>
          <w:rFonts w:ascii="Times New Roman" w:hAnsi="Times New Roman" w:cs="Times New Roman"/>
          <w:sz w:val="24"/>
          <w:szCs w:val="24"/>
          <w:lang w:val="id-ID"/>
        </w:rPr>
        <w:t xml:space="preserve">taman hiburan dengan konsep sains dan teknologi pertanian di Taman Sains Pertanian ini dapat </w:t>
      </w:r>
      <w:r w:rsidR="00935C01">
        <w:rPr>
          <w:rFonts w:ascii="Times New Roman" w:hAnsi="Times New Roman" w:cs="Times New Roman"/>
          <w:sz w:val="24"/>
          <w:szCs w:val="24"/>
          <w:lang w:val="id-ID"/>
        </w:rPr>
        <w:t>m</w:t>
      </w:r>
      <w:r w:rsidR="00AE2B71">
        <w:rPr>
          <w:rFonts w:ascii="Times New Roman" w:hAnsi="Times New Roman" w:cs="Times New Roman"/>
          <w:sz w:val="24"/>
          <w:szCs w:val="24"/>
          <w:lang w:val="id-ID"/>
        </w:rPr>
        <w:t xml:space="preserve">elihat pengembangan teknologi pertanian, Peternakan, dan berbagai tanaman yang bisa di panen langsung. </w:t>
      </w:r>
    </w:p>
    <w:p w:rsidR="00935C01" w:rsidRDefault="00E7248C" w:rsidP="00935C01">
      <w:pPr>
        <w:spacing w:line="276" w:lineRule="auto"/>
        <w:ind w:firstLine="720"/>
        <w:jc w:val="both"/>
        <w:rPr>
          <w:rFonts w:ascii="Times New Roman" w:hAnsi="Times New Roman" w:cs="Times New Roman"/>
          <w:sz w:val="24"/>
          <w:szCs w:val="24"/>
          <w:lang w:val="id-ID"/>
        </w:rPr>
      </w:pPr>
      <w:r w:rsidRPr="00935C01">
        <w:rPr>
          <w:rFonts w:ascii="Times New Roman" w:hAnsi="Times New Roman" w:cs="Times New Roman"/>
          <w:sz w:val="24"/>
          <w:szCs w:val="24"/>
          <w:lang w:val="id-ID"/>
        </w:rPr>
        <w:t xml:space="preserve">Taman Sains Pertanian ini merupakan </w:t>
      </w:r>
      <w:r w:rsidR="00935C01" w:rsidRPr="00935C01">
        <w:rPr>
          <w:rFonts w:ascii="Times New Roman" w:hAnsi="Times New Roman" w:cs="Times New Roman"/>
          <w:sz w:val="24"/>
          <w:szCs w:val="24"/>
        </w:rPr>
        <w:t>T</w:t>
      </w:r>
      <w:r w:rsidR="00935C01">
        <w:rPr>
          <w:rFonts w:ascii="Times New Roman" w:hAnsi="Times New Roman" w:cs="Times New Roman"/>
          <w:sz w:val="24"/>
          <w:szCs w:val="24"/>
          <w:lang w:val="id-ID"/>
        </w:rPr>
        <w:t xml:space="preserve">aman </w:t>
      </w:r>
      <w:r w:rsidR="00935C01" w:rsidRPr="00935C01">
        <w:rPr>
          <w:rFonts w:ascii="Times New Roman" w:hAnsi="Times New Roman" w:cs="Times New Roman"/>
          <w:sz w:val="24"/>
          <w:szCs w:val="24"/>
        </w:rPr>
        <w:t>S</w:t>
      </w:r>
      <w:r w:rsidR="00935C01">
        <w:rPr>
          <w:rFonts w:ascii="Times New Roman" w:hAnsi="Times New Roman" w:cs="Times New Roman"/>
          <w:sz w:val="24"/>
          <w:szCs w:val="24"/>
          <w:lang w:val="id-ID"/>
        </w:rPr>
        <w:t xml:space="preserve">ains </w:t>
      </w:r>
      <w:r w:rsidR="00935C01" w:rsidRPr="00935C01">
        <w:rPr>
          <w:rFonts w:ascii="Times New Roman" w:hAnsi="Times New Roman" w:cs="Times New Roman"/>
          <w:sz w:val="24"/>
          <w:szCs w:val="24"/>
        </w:rPr>
        <w:t>P</w:t>
      </w:r>
      <w:r w:rsidR="00935C01">
        <w:rPr>
          <w:rFonts w:ascii="Times New Roman" w:hAnsi="Times New Roman" w:cs="Times New Roman"/>
          <w:sz w:val="24"/>
          <w:szCs w:val="24"/>
          <w:lang w:val="id-ID"/>
        </w:rPr>
        <w:t>ertanian</w:t>
      </w:r>
      <w:r w:rsidR="00935C01" w:rsidRPr="00935C01">
        <w:rPr>
          <w:rFonts w:ascii="Times New Roman" w:hAnsi="Times New Roman" w:cs="Times New Roman"/>
          <w:sz w:val="24"/>
          <w:szCs w:val="24"/>
        </w:rPr>
        <w:t xml:space="preserve"> BPTP Sumatera Barat menjadi pusat pengembangan, diseminasi dan promosi inovasi teknologi pertanian. Dalam pengembangan T</w:t>
      </w:r>
      <w:r w:rsidR="00935C01">
        <w:rPr>
          <w:rFonts w:ascii="Times New Roman" w:hAnsi="Times New Roman" w:cs="Times New Roman"/>
          <w:sz w:val="24"/>
          <w:szCs w:val="24"/>
          <w:lang w:val="id-ID"/>
        </w:rPr>
        <w:t xml:space="preserve">aman </w:t>
      </w:r>
      <w:r w:rsidR="00935C01" w:rsidRPr="00935C01">
        <w:rPr>
          <w:rFonts w:ascii="Times New Roman" w:hAnsi="Times New Roman" w:cs="Times New Roman"/>
          <w:sz w:val="24"/>
          <w:szCs w:val="24"/>
        </w:rPr>
        <w:t>S</w:t>
      </w:r>
      <w:r w:rsidR="00935C01">
        <w:rPr>
          <w:rFonts w:ascii="Times New Roman" w:hAnsi="Times New Roman" w:cs="Times New Roman"/>
          <w:sz w:val="24"/>
          <w:szCs w:val="24"/>
          <w:lang w:val="id-ID"/>
        </w:rPr>
        <w:t xml:space="preserve">ains </w:t>
      </w:r>
      <w:r w:rsidR="00935C01" w:rsidRPr="00935C01">
        <w:rPr>
          <w:rFonts w:ascii="Times New Roman" w:hAnsi="Times New Roman" w:cs="Times New Roman"/>
          <w:sz w:val="24"/>
          <w:szCs w:val="24"/>
        </w:rPr>
        <w:t>P</w:t>
      </w:r>
      <w:r w:rsidR="00935C01">
        <w:rPr>
          <w:rFonts w:ascii="Times New Roman" w:hAnsi="Times New Roman" w:cs="Times New Roman"/>
          <w:sz w:val="24"/>
          <w:szCs w:val="24"/>
          <w:lang w:val="id-ID"/>
        </w:rPr>
        <w:t>ertanian</w:t>
      </w:r>
      <w:r w:rsidR="00935C01" w:rsidRPr="00935C01">
        <w:rPr>
          <w:rFonts w:ascii="Times New Roman" w:hAnsi="Times New Roman" w:cs="Times New Roman"/>
          <w:sz w:val="24"/>
          <w:szCs w:val="24"/>
        </w:rPr>
        <w:t xml:space="preserve"> selain tanaman komoditi hortikultura berupa sayuran dataran tinggi baik yang ada dilapangan maupun dengan metoda hidroponik, juga dikembangkan berbagai komoditi pertanian lain seperti kebun kopi, kebun </w:t>
      </w:r>
      <w:r w:rsidR="004101F7">
        <w:rPr>
          <w:rFonts w:ascii="Times New Roman" w:hAnsi="Times New Roman" w:cs="Times New Roman"/>
          <w:sz w:val="24"/>
          <w:szCs w:val="24"/>
        </w:rPr>
        <w:t>alpukat</w:t>
      </w:r>
      <w:r w:rsidR="004101F7">
        <w:rPr>
          <w:rFonts w:ascii="Times New Roman" w:hAnsi="Times New Roman" w:cs="Times New Roman"/>
          <w:sz w:val="24"/>
          <w:szCs w:val="24"/>
          <w:lang w:val="id-ID"/>
        </w:rPr>
        <w:t xml:space="preserve">, </w:t>
      </w:r>
      <w:r w:rsidR="00935C01" w:rsidRPr="00935C01">
        <w:rPr>
          <w:rFonts w:ascii="Times New Roman" w:hAnsi="Times New Roman" w:cs="Times New Roman"/>
          <w:sz w:val="24"/>
          <w:szCs w:val="24"/>
        </w:rPr>
        <w:t>tanaman jagung, tanaman hias krisan, bunga matahari, tabu</w:t>
      </w:r>
      <w:r w:rsidR="00166AFB">
        <w:rPr>
          <w:rFonts w:ascii="Times New Roman" w:hAnsi="Times New Roman" w:cs="Times New Roman"/>
          <w:sz w:val="24"/>
          <w:szCs w:val="24"/>
          <w:lang w:val="id-ID"/>
        </w:rPr>
        <w:t xml:space="preserve"> </w:t>
      </w:r>
      <w:r w:rsidR="00935C01" w:rsidRPr="00935C01">
        <w:rPr>
          <w:rFonts w:ascii="Times New Roman" w:hAnsi="Times New Roman" w:cs="Times New Roman"/>
          <w:sz w:val="24"/>
          <w:szCs w:val="24"/>
        </w:rPr>
        <w:t xml:space="preserve">lampot </w:t>
      </w:r>
      <w:r w:rsidR="00166AFB">
        <w:rPr>
          <w:rFonts w:ascii="Times New Roman" w:hAnsi="Times New Roman" w:cs="Times New Roman"/>
          <w:sz w:val="24"/>
          <w:szCs w:val="24"/>
          <w:lang w:val="id-ID"/>
        </w:rPr>
        <w:t>dan peternakan sapi serta ayam juga terdapat di TSP.</w:t>
      </w:r>
      <w:r w:rsidR="00935C01" w:rsidRPr="00935C01">
        <w:rPr>
          <w:rFonts w:ascii="Times New Roman" w:hAnsi="Times New Roman" w:cs="Times New Roman"/>
          <w:sz w:val="24"/>
          <w:szCs w:val="24"/>
        </w:rPr>
        <w:t xml:space="preserve"> Wahana tersebut mempunyai fasilitas yang lengkap, akses yang sangat terbuka serta mudah dijangkau, tersedia setiap saat dan mampu melayani stakeholder dan masyarakat secara maksimal. Dan juga T</w:t>
      </w:r>
      <w:r w:rsidR="004101F7">
        <w:rPr>
          <w:rFonts w:ascii="Times New Roman" w:hAnsi="Times New Roman" w:cs="Times New Roman"/>
          <w:sz w:val="24"/>
          <w:szCs w:val="24"/>
          <w:lang w:val="id-ID"/>
        </w:rPr>
        <w:t xml:space="preserve">aman </w:t>
      </w:r>
      <w:r w:rsidR="00935C01" w:rsidRPr="00935C01">
        <w:rPr>
          <w:rFonts w:ascii="Times New Roman" w:hAnsi="Times New Roman" w:cs="Times New Roman"/>
          <w:sz w:val="24"/>
          <w:szCs w:val="24"/>
        </w:rPr>
        <w:t>S</w:t>
      </w:r>
      <w:r w:rsidR="004101F7">
        <w:rPr>
          <w:rFonts w:ascii="Times New Roman" w:hAnsi="Times New Roman" w:cs="Times New Roman"/>
          <w:sz w:val="24"/>
          <w:szCs w:val="24"/>
          <w:lang w:val="id-ID"/>
        </w:rPr>
        <w:t xml:space="preserve">ains </w:t>
      </w:r>
      <w:r w:rsidR="00935C01" w:rsidRPr="00935C01">
        <w:rPr>
          <w:rFonts w:ascii="Times New Roman" w:hAnsi="Times New Roman" w:cs="Times New Roman"/>
          <w:sz w:val="24"/>
          <w:szCs w:val="24"/>
        </w:rPr>
        <w:t>P</w:t>
      </w:r>
      <w:r w:rsidR="004101F7">
        <w:rPr>
          <w:rFonts w:ascii="Times New Roman" w:hAnsi="Times New Roman" w:cs="Times New Roman"/>
          <w:sz w:val="24"/>
          <w:szCs w:val="24"/>
          <w:lang w:val="id-ID"/>
        </w:rPr>
        <w:t>ertanian</w:t>
      </w:r>
      <w:r w:rsidR="00935C01" w:rsidRPr="00935C01">
        <w:rPr>
          <w:rFonts w:ascii="Times New Roman" w:hAnsi="Times New Roman" w:cs="Times New Roman"/>
          <w:sz w:val="24"/>
          <w:szCs w:val="24"/>
        </w:rPr>
        <w:t xml:space="preserve"> menjadi tujuan Agro Wisata Inovasi Teknologi Pertani</w:t>
      </w:r>
      <w:r w:rsidR="00935C01">
        <w:rPr>
          <w:rFonts w:ascii="Times New Roman" w:hAnsi="Times New Roman" w:cs="Times New Roman"/>
          <w:sz w:val="24"/>
          <w:szCs w:val="24"/>
        </w:rPr>
        <w:t>an. Sayur-sayuran dan buah-buah</w:t>
      </w:r>
      <w:r w:rsidR="00935C01" w:rsidRPr="00935C01">
        <w:rPr>
          <w:rFonts w:ascii="Times New Roman" w:hAnsi="Times New Roman" w:cs="Times New Roman"/>
          <w:sz w:val="24"/>
          <w:szCs w:val="24"/>
        </w:rPr>
        <w:t>an yang ditanam dengan teknik hidroponik merupakan salah satu objek utama yang banyak diminati para konsumen. Karena hasil bertanam dengan teknik hidroponik ini dijamin bebas dari pestisida. Pembuatan taman sains untuk mendukung agrowisata melalui paket-paket edukasi yang dikembangkan.</w:t>
      </w:r>
      <w:r w:rsidR="00935C01">
        <w:rPr>
          <w:rFonts w:ascii="Times New Roman" w:hAnsi="Times New Roman" w:cs="Times New Roman"/>
          <w:sz w:val="24"/>
          <w:szCs w:val="24"/>
          <w:lang w:val="id-ID"/>
        </w:rPr>
        <w:t xml:space="preserve"> Teknologi yang ada di Taman Sains Pertanian ini tidak terlalu banyak dikarnakan banyaknya tanaman hortikultura dan hidroponik, Teknologi yang ada yaitu mesin perontok jagung, bajak dan alat excafaktor.</w:t>
      </w:r>
    </w:p>
    <w:p w:rsidR="0062300B" w:rsidRDefault="00935C01" w:rsidP="006921D9">
      <w:pPr>
        <w:spacing w:line="276" w:lineRule="auto"/>
        <w:ind w:firstLine="720"/>
        <w:jc w:val="both"/>
        <w:rPr>
          <w:rFonts w:ascii="Times New Roman" w:hAnsi="Times New Roman" w:cs="Times New Roman"/>
          <w:sz w:val="24"/>
          <w:szCs w:val="24"/>
          <w:lang w:val="id-ID"/>
        </w:rPr>
      </w:pPr>
      <w:r>
        <w:rPr>
          <w:rFonts w:asciiTheme="majorBidi" w:hAnsiTheme="majorBidi" w:cstheme="majorBidi"/>
          <w:sz w:val="24"/>
          <w:szCs w:val="24"/>
          <w:lang w:val="id-ID"/>
        </w:rPr>
        <w:t xml:space="preserve">Dalam melaksanakan kegiatan magang yang di lakukan selama 40 hari yang terhitung dari tanggal 02 Januari 2020 hingga 07 Februari 2020, dengan melakukan kegiatan berupa melihat persepsi masyarakat </w:t>
      </w:r>
      <w:r w:rsidR="002A0C6C">
        <w:rPr>
          <w:rFonts w:asciiTheme="majorBidi" w:hAnsiTheme="majorBidi" w:cstheme="majorBidi"/>
          <w:sz w:val="24"/>
          <w:szCs w:val="24"/>
          <w:lang w:val="id-ID"/>
        </w:rPr>
        <w:t xml:space="preserve">terhadap Taman Sains Pertanian dengan menjalankan kuisioner kepada masyarakat. </w:t>
      </w:r>
      <w:r w:rsidR="006921D9" w:rsidRPr="006921D9">
        <w:rPr>
          <w:rFonts w:ascii="Times New Roman" w:hAnsi="Times New Roman" w:cs="Times New Roman"/>
          <w:sz w:val="24"/>
          <w:szCs w:val="24"/>
        </w:rPr>
        <w:t xml:space="preserve">Adapun dalam penelitian ini populasinya adalah </w:t>
      </w:r>
      <w:r w:rsidR="006921D9">
        <w:rPr>
          <w:rFonts w:ascii="Times New Roman" w:hAnsi="Times New Roman" w:cs="Times New Roman"/>
          <w:sz w:val="24"/>
          <w:szCs w:val="24"/>
          <w:lang w:val="id-ID"/>
        </w:rPr>
        <w:t>masyarakat di sekitar Koto Gaek Kec. Gunung Talang. Masyarakat yang dijadikan sampel sebanyak 30 responden.</w:t>
      </w:r>
      <w:r w:rsidR="00721EA4">
        <w:rPr>
          <w:rFonts w:ascii="Times New Roman" w:hAnsi="Times New Roman" w:cs="Times New Roman"/>
          <w:sz w:val="24"/>
          <w:szCs w:val="24"/>
          <w:lang w:val="id-ID"/>
        </w:rPr>
        <w:t xml:space="preserve"> </w:t>
      </w:r>
      <w:r w:rsidR="006921D9">
        <w:rPr>
          <w:rFonts w:ascii="Times New Roman" w:hAnsi="Times New Roman" w:cs="Times New Roman"/>
          <w:sz w:val="24"/>
          <w:szCs w:val="24"/>
          <w:lang w:val="id-ID"/>
        </w:rPr>
        <w:t xml:space="preserve">Dengan pertimbangan 10 responden dari masyarakat biasa, 10 orang responden dari kelompok tani dan 10 respionden dari pegawai. </w:t>
      </w:r>
      <w:r w:rsidR="0062300B">
        <w:rPr>
          <w:rFonts w:ascii="Times New Roman" w:hAnsi="Times New Roman" w:cs="Times New Roman"/>
          <w:sz w:val="24"/>
          <w:szCs w:val="24"/>
          <w:lang w:val="id-ID"/>
        </w:rPr>
        <w:t>Analisis data yang digunakan yaitu  deskriptif kualitatif yaitu mendeskripsikan persepsi/pemahaman masyarakat tentang Taman Sains Pertanian Sumatera Barat.</w:t>
      </w:r>
      <w:r w:rsidR="0062300B" w:rsidRPr="0062300B">
        <w:rPr>
          <w:rFonts w:ascii="Times New Roman" w:hAnsi="Times New Roman" w:cs="Times New Roman"/>
          <w:sz w:val="24"/>
          <w:szCs w:val="24"/>
          <w:lang w:val="id-ID"/>
        </w:rPr>
        <w:t xml:space="preserve"> </w:t>
      </w:r>
      <w:r w:rsidR="0062300B">
        <w:rPr>
          <w:rFonts w:ascii="Times New Roman" w:hAnsi="Times New Roman" w:cs="Times New Roman"/>
          <w:sz w:val="24"/>
          <w:szCs w:val="24"/>
          <w:lang w:val="id-ID"/>
        </w:rPr>
        <w:t xml:space="preserve">Untuk mengukur tingkat persepsi masyarakat terhadap Taman Sains Pertanian menggunakan </w:t>
      </w:r>
      <w:r w:rsidR="0062300B" w:rsidRPr="00DC5AE4">
        <w:rPr>
          <w:rFonts w:ascii="Times New Roman" w:hAnsi="Times New Roman" w:cs="Times New Roman"/>
          <w:i/>
          <w:iCs/>
          <w:sz w:val="24"/>
          <w:szCs w:val="24"/>
          <w:lang w:val="id-ID"/>
        </w:rPr>
        <w:t>skala likert</w:t>
      </w:r>
      <w:r w:rsidR="0062300B">
        <w:rPr>
          <w:rFonts w:ascii="Times New Roman" w:hAnsi="Times New Roman" w:cs="Times New Roman"/>
          <w:sz w:val="24"/>
          <w:szCs w:val="24"/>
          <w:lang w:val="id-ID"/>
        </w:rPr>
        <w:t xml:space="preserve"> .</w:t>
      </w:r>
    </w:p>
    <w:p w:rsidR="0062300B" w:rsidRDefault="0062300B" w:rsidP="006921D9">
      <w:pPr>
        <w:spacing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Masyarakat  akan memilih satu dari tiga alternatif pilihan jawaban yang disediakan. Kategori jawaban dikelompokkan menjadi 3 kategori yaitu tahu, </w:t>
      </w:r>
      <w:r>
        <w:rPr>
          <w:rFonts w:ascii="Times New Roman" w:hAnsi="Times New Roman" w:cs="Times New Roman"/>
          <w:sz w:val="24"/>
          <w:szCs w:val="24"/>
          <w:lang w:val="id-ID"/>
        </w:rPr>
        <w:lastRenderedPageBreak/>
        <w:t xml:space="preserve">kurang tahu, tidak tahu. Setiap pernyataan memiliki jawaban dengan skor 3 – 1, Tahu dengan skor 3, Kurang tahu dengan skor 2, dan tidak tahu dengan skor 1. Cara yang digunakan ialah menyusun data melalui tabulasi dimana skor jawaban tiap responden dijumlahkan sehingga didapat total skor kemudian dicari rata-ratanya. Setelah rata-rata didapatkan selanjutnya akan dikategorikan apakah jawaban responden termasuk kedalam kategori tinggi, sedang, atau rendah. Penentuan tingkat persepsi dikelompokan secara ordinal dengan menggunakan </w:t>
      </w:r>
      <w:r w:rsidRPr="00EF6905">
        <w:rPr>
          <w:rFonts w:ascii="Times New Roman" w:hAnsi="Times New Roman" w:cs="Times New Roman"/>
          <w:i/>
          <w:iCs/>
          <w:sz w:val="24"/>
          <w:szCs w:val="24"/>
          <w:lang w:val="id-ID"/>
        </w:rPr>
        <w:t>metode Likert</w:t>
      </w:r>
      <w:r>
        <w:rPr>
          <w:rFonts w:ascii="Times New Roman" w:hAnsi="Times New Roman" w:cs="Times New Roman"/>
          <w:sz w:val="24"/>
          <w:szCs w:val="24"/>
          <w:lang w:val="id-ID"/>
        </w:rPr>
        <w:t xml:space="preserve">  menjadi tiga kategori yaitu tinggi, sedang, dan rendah yang dikategorikan berdasarkan interval (Rahayu, 2010 </w:t>
      </w:r>
      <w:r w:rsidRPr="00EF6905">
        <w:rPr>
          <w:rFonts w:ascii="Times New Roman" w:hAnsi="Times New Roman" w:cs="Times New Roman"/>
          <w:i/>
          <w:iCs/>
          <w:sz w:val="24"/>
          <w:szCs w:val="24"/>
          <w:lang w:val="id-ID"/>
        </w:rPr>
        <w:t>dalam</w:t>
      </w:r>
      <w:r>
        <w:rPr>
          <w:rFonts w:ascii="Times New Roman" w:hAnsi="Times New Roman" w:cs="Times New Roman"/>
          <w:sz w:val="24"/>
          <w:szCs w:val="24"/>
          <w:lang w:val="id-ID"/>
        </w:rPr>
        <w:t xml:space="preserve"> Legita, 2017).</w:t>
      </w:r>
    </w:p>
    <w:p w:rsidR="0062300B" w:rsidRPr="008A746A" w:rsidRDefault="008A746A" w:rsidP="008A746A">
      <w:pPr>
        <w:pStyle w:val="Caption"/>
        <w:keepNext/>
        <w:jc w:val="both"/>
        <w:rPr>
          <w:rFonts w:ascii="Times New Roman" w:hAnsi="Times New Roman" w:cs="Times New Roman"/>
          <w:b w:val="0"/>
          <w:color w:val="auto"/>
          <w:sz w:val="24"/>
          <w:szCs w:val="24"/>
        </w:rPr>
      </w:pPr>
      <w:bookmarkStart w:id="67" w:name="_Toc31802992"/>
      <w:bookmarkStart w:id="68" w:name="_Toc31878265"/>
      <w:r w:rsidRPr="008A746A">
        <w:rPr>
          <w:rFonts w:ascii="Times New Roman" w:hAnsi="Times New Roman" w:cs="Times New Roman"/>
          <w:b w:val="0"/>
          <w:color w:val="auto"/>
          <w:sz w:val="24"/>
          <w:szCs w:val="24"/>
        </w:rPr>
        <w:t xml:space="preserve">Tabel </w:t>
      </w:r>
      <w:r w:rsidR="009C55FD" w:rsidRPr="008A746A">
        <w:rPr>
          <w:rFonts w:ascii="Times New Roman" w:hAnsi="Times New Roman" w:cs="Times New Roman"/>
          <w:b w:val="0"/>
          <w:color w:val="auto"/>
          <w:sz w:val="24"/>
          <w:szCs w:val="24"/>
        </w:rPr>
        <w:fldChar w:fldCharType="begin"/>
      </w:r>
      <w:r w:rsidRPr="008A746A">
        <w:rPr>
          <w:rFonts w:ascii="Times New Roman" w:hAnsi="Times New Roman" w:cs="Times New Roman"/>
          <w:b w:val="0"/>
          <w:color w:val="auto"/>
          <w:sz w:val="24"/>
          <w:szCs w:val="24"/>
        </w:rPr>
        <w:instrText xml:space="preserve"> SEQ Tabel \* ARABIC </w:instrText>
      </w:r>
      <w:r w:rsidR="009C55FD" w:rsidRPr="008A746A">
        <w:rPr>
          <w:rFonts w:ascii="Times New Roman" w:hAnsi="Times New Roman" w:cs="Times New Roman"/>
          <w:b w:val="0"/>
          <w:color w:val="auto"/>
          <w:sz w:val="24"/>
          <w:szCs w:val="24"/>
        </w:rPr>
        <w:fldChar w:fldCharType="separate"/>
      </w:r>
      <w:r w:rsidR="004D1AD1">
        <w:rPr>
          <w:rFonts w:ascii="Times New Roman" w:hAnsi="Times New Roman" w:cs="Times New Roman"/>
          <w:b w:val="0"/>
          <w:noProof/>
          <w:color w:val="auto"/>
          <w:sz w:val="24"/>
          <w:szCs w:val="24"/>
        </w:rPr>
        <w:t>3</w:t>
      </w:r>
      <w:r w:rsidR="009C55FD" w:rsidRPr="008A746A">
        <w:rPr>
          <w:rFonts w:ascii="Times New Roman" w:hAnsi="Times New Roman" w:cs="Times New Roman"/>
          <w:b w:val="0"/>
          <w:color w:val="auto"/>
          <w:sz w:val="24"/>
          <w:szCs w:val="24"/>
        </w:rPr>
        <w:fldChar w:fldCharType="end"/>
      </w:r>
      <w:r w:rsidR="0062300B" w:rsidRPr="008A746A">
        <w:rPr>
          <w:rFonts w:ascii="Times New Roman" w:hAnsi="Times New Roman" w:cs="Times New Roman"/>
          <w:b w:val="0"/>
          <w:color w:val="auto"/>
          <w:sz w:val="24"/>
          <w:szCs w:val="24"/>
        </w:rPr>
        <w:t xml:space="preserve">. </w:t>
      </w:r>
      <w:bookmarkStart w:id="69" w:name="_Toc26129231"/>
      <w:r w:rsidR="0062300B" w:rsidRPr="008A746A">
        <w:rPr>
          <w:rFonts w:ascii="Times New Roman" w:hAnsi="Times New Roman" w:cs="Times New Roman"/>
          <w:b w:val="0"/>
          <w:color w:val="auto"/>
          <w:sz w:val="24"/>
          <w:szCs w:val="24"/>
        </w:rPr>
        <w:t>Kategori tingkat persepsi masyarakat berdasarkan interval:</w:t>
      </w:r>
      <w:bookmarkEnd w:id="67"/>
      <w:bookmarkEnd w:id="68"/>
      <w:bookmarkEnd w:id="69"/>
    </w:p>
    <w:tbl>
      <w:tblPr>
        <w:tblStyle w:val="LightShading1"/>
        <w:tblW w:w="0" w:type="auto"/>
        <w:tblInd w:w="108" w:type="dxa"/>
        <w:tblLook w:val="04A0"/>
      </w:tblPr>
      <w:tblGrid>
        <w:gridCol w:w="3690"/>
        <w:gridCol w:w="4320"/>
      </w:tblGrid>
      <w:tr w:rsidR="0062300B" w:rsidTr="00752853">
        <w:trPr>
          <w:cnfStyle w:val="100000000000"/>
          <w:trHeight w:val="271"/>
        </w:trPr>
        <w:tc>
          <w:tcPr>
            <w:cnfStyle w:val="001000000000"/>
            <w:tcW w:w="3690" w:type="dxa"/>
            <w:shd w:val="clear" w:color="auto" w:fill="auto"/>
          </w:tcPr>
          <w:p w:rsidR="0062300B" w:rsidRPr="00B41900" w:rsidRDefault="0062300B" w:rsidP="00752853">
            <w:pPr>
              <w:pStyle w:val="ListParagraph"/>
              <w:ind w:left="0"/>
              <w:jc w:val="center"/>
              <w:rPr>
                <w:rFonts w:asciiTheme="majorBidi" w:eastAsiaTheme="minorEastAsia" w:hAnsiTheme="majorBidi" w:cstheme="majorBidi"/>
                <w:b w:val="0"/>
                <w:bCs w:val="0"/>
                <w:iCs/>
                <w:sz w:val="24"/>
                <w:szCs w:val="24"/>
                <w:lang w:val="id-ID"/>
              </w:rPr>
            </w:pPr>
            <w:r w:rsidRPr="00B41900">
              <w:rPr>
                <w:rFonts w:asciiTheme="majorBidi" w:eastAsiaTheme="minorEastAsia" w:hAnsiTheme="majorBidi" w:cstheme="majorBidi"/>
                <w:b w:val="0"/>
                <w:bCs w:val="0"/>
                <w:iCs/>
                <w:sz w:val="24"/>
                <w:szCs w:val="24"/>
                <w:lang w:val="id-ID"/>
              </w:rPr>
              <w:t>Tingkat Persepsi</w:t>
            </w:r>
          </w:p>
        </w:tc>
        <w:tc>
          <w:tcPr>
            <w:tcW w:w="4320" w:type="dxa"/>
            <w:shd w:val="clear" w:color="auto" w:fill="auto"/>
          </w:tcPr>
          <w:p w:rsidR="0062300B" w:rsidRPr="00B41900" w:rsidRDefault="0062300B" w:rsidP="00752853">
            <w:pPr>
              <w:pStyle w:val="ListParagraph"/>
              <w:ind w:left="0"/>
              <w:jc w:val="center"/>
              <w:cnfStyle w:val="100000000000"/>
              <w:rPr>
                <w:rFonts w:asciiTheme="majorBidi" w:eastAsiaTheme="minorEastAsia" w:hAnsiTheme="majorBidi" w:cstheme="majorBidi"/>
                <w:b w:val="0"/>
                <w:bCs w:val="0"/>
                <w:iCs/>
                <w:sz w:val="24"/>
                <w:szCs w:val="24"/>
                <w:lang w:val="id-ID"/>
              </w:rPr>
            </w:pPr>
            <w:r w:rsidRPr="00B41900">
              <w:rPr>
                <w:rFonts w:asciiTheme="majorBidi" w:eastAsiaTheme="minorEastAsia" w:hAnsiTheme="majorBidi" w:cstheme="majorBidi"/>
                <w:b w:val="0"/>
                <w:bCs w:val="0"/>
                <w:iCs/>
                <w:sz w:val="24"/>
                <w:szCs w:val="24"/>
                <w:lang w:val="id-ID"/>
              </w:rPr>
              <w:t>Interval</w:t>
            </w:r>
          </w:p>
        </w:tc>
      </w:tr>
      <w:tr w:rsidR="0062300B" w:rsidTr="004101F7">
        <w:trPr>
          <w:cnfStyle w:val="000000100000"/>
          <w:trHeight w:val="268"/>
        </w:trPr>
        <w:tc>
          <w:tcPr>
            <w:cnfStyle w:val="001000000000"/>
            <w:tcW w:w="3690" w:type="dxa"/>
            <w:shd w:val="clear" w:color="auto" w:fill="auto"/>
          </w:tcPr>
          <w:p w:rsidR="0062300B" w:rsidRPr="00B41900" w:rsidRDefault="0062300B" w:rsidP="004101F7">
            <w:pPr>
              <w:pStyle w:val="ListParagraph"/>
              <w:spacing w:after="0" w:line="240" w:lineRule="auto"/>
              <w:ind w:left="0"/>
              <w:jc w:val="center"/>
              <w:rPr>
                <w:rFonts w:asciiTheme="majorBidi" w:eastAsiaTheme="minorEastAsia" w:hAnsiTheme="majorBidi" w:cstheme="majorBidi"/>
                <w:b w:val="0"/>
                <w:bCs w:val="0"/>
                <w:iCs/>
                <w:sz w:val="24"/>
                <w:szCs w:val="24"/>
                <w:lang w:val="id-ID"/>
              </w:rPr>
            </w:pPr>
            <w:r>
              <w:rPr>
                <w:rFonts w:asciiTheme="majorBidi" w:eastAsiaTheme="minorEastAsia" w:hAnsiTheme="majorBidi" w:cstheme="majorBidi"/>
                <w:b w:val="0"/>
                <w:bCs w:val="0"/>
                <w:iCs/>
                <w:sz w:val="24"/>
                <w:szCs w:val="24"/>
                <w:lang w:val="id-ID"/>
              </w:rPr>
              <w:t>Tinggi</w:t>
            </w:r>
          </w:p>
        </w:tc>
        <w:tc>
          <w:tcPr>
            <w:tcW w:w="4320" w:type="dxa"/>
            <w:shd w:val="clear" w:color="auto" w:fill="auto"/>
          </w:tcPr>
          <w:p w:rsidR="0062300B" w:rsidRPr="00B41900" w:rsidRDefault="0062300B" w:rsidP="004101F7">
            <w:pPr>
              <w:pStyle w:val="ListParagraph"/>
              <w:spacing w:after="0" w:line="240" w:lineRule="auto"/>
              <w:ind w:left="0"/>
              <w:jc w:val="center"/>
              <w:cnfStyle w:val="000000100000"/>
              <w:rPr>
                <w:rFonts w:asciiTheme="majorBidi" w:eastAsiaTheme="minorEastAsia" w:hAnsiTheme="majorBidi" w:cstheme="majorBidi"/>
                <w:iCs/>
                <w:sz w:val="24"/>
                <w:szCs w:val="24"/>
                <w:lang w:val="id-ID"/>
              </w:rPr>
            </w:pPr>
            <w:r>
              <w:rPr>
                <w:rFonts w:asciiTheme="majorBidi" w:eastAsiaTheme="minorEastAsia" w:hAnsiTheme="majorBidi" w:cstheme="majorBidi"/>
                <w:iCs/>
                <w:sz w:val="24"/>
                <w:szCs w:val="24"/>
                <w:lang w:val="id-ID"/>
              </w:rPr>
              <w:t>2,34 – 3,00</w:t>
            </w:r>
          </w:p>
        </w:tc>
      </w:tr>
      <w:tr w:rsidR="0062300B" w:rsidTr="004101F7">
        <w:trPr>
          <w:trHeight w:val="223"/>
        </w:trPr>
        <w:tc>
          <w:tcPr>
            <w:cnfStyle w:val="001000000000"/>
            <w:tcW w:w="3690" w:type="dxa"/>
            <w:shd w:val="clear" w:color="auto" w:fill="auto"/>
          </w:tcPr>
          <w:p w:rsidR="0062300B" w:rsidRPr="00B41900" w:rsidRDefault="0062300B" w:rsidP="004101F7">
            <w:pPr>
              <w:pStyle w:val="ListParagraph"/>
              <w:spacing w:after="0" w:line="240" w:lineRule="auto"/>
              <w:ind w:left="0"/>
              <w:jc w:val="center"/>
              <w:rPr>
                <w:rFonts w:asciiTheme="majorBidi" w:eastAsiaTheme="minorEastAsia" w:hAnsiTheme="majorBidi" w:cstheme="majorBidi"/>
                <w:b w:val="0"/>
                <w:bCs w:val="0"/>
                <w:iCs/>
                <w:sz w:val="24"/>
                <w:szCs w:val="24"/>
                <w:lang w:val="id-ID"/>
              </w:rPr>
            </w:pPr>
            <w:r>
              <w:rPr>
                <w:rFonts w:asciiTheme="majorBidi" w:eastAsiaTheme="minorEastAsia" w:hAnsiTheme="majorBidi" w:cstheme="majorBidi"/>
                <w:b w:val="0"/>
                <w:bCs w:val="0"/>
                <w:iCs/>
                <w:sz w:val="24"/>
                <w:szCs w:val="24"/>
                <w:lang w:val="id-ID"/>
              </w:rPr>
              <w:t>Sedang</w:t>
            </w:r>
          </w:p>
        </w:tc>
        <w:tc>
          <w:tcPr>
            <w:tcW w:w="4320" w:type="dxa"/>
            <w:shd w:val="clear" w:color="auto" w:fill="auto"/>
          </w:tcPr>
          <w:p w:rsidR="0062300B" w:rsidRPr="00B41900" w:rsidRDefault="0062300B" w:rsidP="004101F7">
            <w:pPr>
              <w:pStyle w:val="ListParagraph"/>
              <w:spacing w:after="0" w:line="240" w:lineRule="auto"/>
              <w:ind w:left="0"/>
              <w:jc w:val="center"/>
              <w:cnfStyle w:val="000000000000"/>
              <w:rPr>
                <w:rFonts w:asciiTheme="majorBidi" w:eastAsiaTheme="minorEastAsia" w:hAnsiTheme="majorBidi" w:cstheme="majorBidi"/>
                <w:iCs/>
                <w:sz w:val="24"/>
                <w:szCs w:val="24"/>
                <w:lang w:val="id-ID"/>
              </w:rPr>
            </w:pPr>
            <w:r>
              <w:rPr>
                <w:rFonts w:asciiTheme="majorBidi" w:eastAsiaTheme="minorEastAsia" w:hAnsiTheme="majorBidi" w:cstheme="majorBidi"/>
                <w:iCs/>
                <w:sz w:val="24"/>
                <w:szCs w:val="24"/>
                <w:lang w:val="id-ID"/>
              </w:rPr>
              <w:t>1,67 – 2,33</w:t>
            </w:r>
          </w:p>
        </w:tc>
      </w:tr>
      <w:tr w:rsidR="0062300B" w:rsidTr="00752853">
        <w:trPr>
          <w:cnfStyle w:val="000000100000"/>
          <w:trHeight w:val="323"/>
        </w:trPr>
        <w:tc>
          <w:tcPr>
            <w:cnfStyle w:val="001000000000"/>
            <w:tcW w:w="3690" w:type="dxa"/>
            <w:shd w:val="clear" w:color="auto" w:fill="auto"/>
          </w:tcPr>
          <w:p w:rsidR="0062300B" w:rsidRPr="00B41900" w:rsidRDefault="0062300B" w:rsidP="004101F7">
            <w:pPr>
              <w:pStyle w:val="ListParagraph"/>
              <w:spacing w:after="0" w:line="240" w:lineRule="auto"/>
              <w:ind w:left="0"/>
              <w:jc w:val="center"/>
              <w:rPr>
                <w:rFonts w:asciiTheme="majorBidi" w:eastAsiaTheme="minorEastAsia" w:hAnsiTheme="majorBidi" w:cstheme="majorBidi"/>
                <w:b w:val="0"/>
                <w:bCs w:val="0"/>
                <w:iCs/>
                <w:sz w:val="24"/>
                <w:szCs w:val="24"/>
                <w:lang w:val="id-ID"/>
              </w:rPr>
            </w:pPr>
            <w:r>
              <w:rPr>
                <w:rFonts w:asciiTheme="majorBidi" w:eastAsiaTheme="minorEastAsia" w:hAnsiTheme="majorBidi" w:cstheme="majorBidi"/>
                <w:b w:val="0"/>
                <w:bCs w:val="0"/>
                <w:iCs/>
                <w:sz w:val="24"/>
                <w:szCs w:val="24"/>
                <w:lang w:val="id-ID"/>
              </w:rPr>
              <w:t>Rendah</w:t>
            </w:r>
          </w:p>
        </w:tc>
        <w:tc>
          <w:tcPr>
            <w:tcW w:w="4320" w:type="dxa"/>
            <w:shd w:val="clear" w:color="auto" w:fill="auto"/>
          </w:tcPr>
          <w:p w:rsidR="0062300B" w:rsidRPr="00B41900" w:rsidRDefault="0062300B" w:rsidP="004101F7">
            <w:pPr>
              <w:pStyle w:val="ListParagraph"/>
              <w:spacing w:after="0" w:line="240" w:lineRule="auto"/>
              <w:ind w:left="0"/>
              <w:jc w:val="center"/>
              <w:cnfStyle w:val="000000100000"/>
              <w:rPr>
                <w:rFonts w:asciiTheme="majorBidi" w:eastAsiaTheme="minorEastAsia" w:hAnsiTheme="majorBidi" w:cstheme="majorBidi"/>
                <w:iCs/>
                <w:sz w:val="24"/>
                <w:szCs w:val="24"/>
                <w:lang w:val="id-ID"/>
              </w:rPr>
            </w:pPr>
            <w:r>
              <w:rPr>
                <w:rFonts w:asciiTheme="majorBidi" w:eastAsiaTheme="minorEastAsia" w:hAnsiTheme="majorBidi" w:cstheme="majorBidi"/>
                <w:iCs/>
                <w:sz w:val="24"/>
                <w:szCs w:val="24"/>
                <w:lang w:val="id-ID"/>
              </w:rPr>
              <w:t xml:space="preserve">1,00 – 1,66 </w:t>
            </w:r>
          </w:p>
        </w:tc>
      </w:tr>
    </w:tbl>
    <w:p w:rsidR="0062300B" w:rsidRDefault="0062300B" w:rsidP="004101F7">
      <w:pPr>
        <w:spacing w:after="0" w:line="240" w:lineRule="auto"/>
        <w:jc w:val="both"/>
        <w:rPr>
          <w:rFonts w:ascii="Times New Roman" w:hAnsi="Times New Roman" w:cs="Times New Roman"/>
          <w:sz w:val="24"/>
          <w:szCs w:val="24"/>
          <w:lang w:val="id-ID"/>
        </w:rPr>
      </w:pPr>
    </w:p>
    <w:p w:rsidR="00C665E1" w:rsidRDefault="00C665E1" w:rsidP="004101F7">
      <w:pPr>
        <w:spacing w:after="0"/>
        <w:ind w:firstLine="720"/>
        <w:jc w:val="both"/>
        <w:rPr>
          <w:rFonts w:asciiTheme="majorBidi" w:eastAsiaTheme="minorEastAsia" w:hAnsiTheme="majorBidi" w:cstheme="majorBidi"/>
          <w:iCs/>
          <w:sz w:val="24"/>
          <w:szCs w:val="24"/>
          <w:lang w:val="id-ID"/>
        </w:rPr>
      </w:pPr>
      <w:r>
        <w:rPr>
          <w:rFonts w:asciiTheme="majorBidi" w:eastAsiaTheme="minorEastAsia" w:hAnsiTheme="majorBidi" w:cstheme="majorBidi"/>
          <w:iCs/>
          <w:sz w:val="24"/>
          <w:szCs w:val="24"/>
          <w:lang w:val="id-ID"/>
        </w:rPr>
        <w:t xml:space="preserve">Jika persepsi dikategorikan tinggi dapat diartikan bahwa masyarakat memiliki pemahaman dan pandangan yang baik serta mengetahui tentang TSP, Jika dikategorikan sedang diartikan bahwa masyarakat memiliki pandangan yang netral terhadap TSP, dan jika dikategorikan rendah dapat diartikan bahwa masyarakat tidak tahu dengan TSP. </w:t>
      </w:r>
    </w:p>
    <w:p w:rsidR="00C665E1" w:rsidRDefault="00C665E1" w:rsidP="00C665E1">
      <w:pPr>
        <w:spacing w:after="0"/>
        <w:jc w:val="both"/>
        <w:rPr>
          <w:rFonts w:ascii="Times New Roman" w:hAnsi="Times New Roman" w:cs="Times New Roman"/>
          <w:sz w:val="24"/>
          <w:szCs w:val="24"/>
          <w:lang w:val="id-ID"/>
        </w:rPr>
      </w:pPr>
    </w:p>
    <w:p w:rsidR="006921D9" w:rsidRPr="008A746A" w:rsidRDefault="008A746A" w:rsidP="008A746A">
      <w:pPr>
        <w:pStyle w:val="Caption"/>
        <w:keepNext/>
        <w:jc w:val="both"/>
        <w:rPr>
          <w:rFonts w:ascii="Times New Roman" w:hAnsi="Times New Roman" w:cs="Times New Roman"/>
          <w:b w:val="0"/>
          <w:color w:val="auto"/>
          <w:sz w:val="24"/>
          <w:szCs w:val="24"/>
        </w:rPr>
      </w:pPr>
      <w:bookmarkStart w:id="70" w:name="_Toc31802993"/>
      <w:bookmarkStart w:id="71" w:name="_Toc31878266"/>
      <w:r w:rsidRPr="008A746A">
        <w:rPr>
          <w:rFonts w:ascii="Times New Roman" w:hAnsi="Times New Roman" w:cs="Times New Roman"/>
          <w:b w:val="0"/>
          <w:color w:val="auto"/>
          <w:sz w:val="24"/>
          <w:szCs w:val="24"/>
        </w:rPr>
        <w:t xml:space="preserve">Tabel </w:t>
      </w:r>
      <w:r w:rsidR="009C55FD" w:rsidRPr="008A746A">
        <w:rPr>
          <w:rFonts w:ascii="Times New Roman" w:hAnsi="Times New Roman" w:cs="Times New Roman"/>
          <w:b w:val="0"/>
          <w:color w:val="auto"/>
          <w:sz w:val="24"/>
          <w:szCs w:val="24"/>
        </w:rPr>
        <w:fldChar w:fldCharType="begin"/>
      </w:r>
      <w:r w:rsidRPr="008A746A">
        <w:rPr>
          <w:rFonts w:ascii="Times New Roman" w:hAnsi="Times New Roman" w:cs="Times New Roman"/>
          <w:b w:val="0"/>
          <w:color w:val="auto"/>
          <w:sz w:val="24"/>
          <w:szCs w:val="24"/>
        </w:rPr>
        <w:instrText xml:space="preserve"> SEQ Tabel \* ARABIC </w:instrText>
      </w:r>
      <w:r w:rsidR="009C55FD" w:rsidRPr="008A746A">
        <w:rPr>
          <w:rFonts w:ascii="Times New Roman" w:hAnsi="Times New Roman" w:cs="Times New Roman"/>
          <w:b w:val="0"/>
          <w:color w:val="auto"/>
          <w:sz w:val="24"/>
          <w:szCs w:val="24"/>
        </w:rPr>
        <w:fldChar w:fldCharType="separate"/>
      </w:r>
      <w:r w:rsidR="004D1AD1">
        <w:rPr>
          <w:rFonts w:ascii="Times New Roman" w:hAnsi="Times New Roman" w:cs="Times New Roman"/>
          <w:b w:val="0"/>
          <w:noProof/>
          <w:color w:val="auto"/>
          <w:sz w:val="24"/>
          <w:szCs w:val="24"/>
        </w:rPr>
        <w:t>4</w:t>
      </w:r>
      <w:r w:rsidR="009C55FD" w:rsidRPr="008A746A">
        <w:rPr>
          <w:rFonts w:ascii="Times New Roman" w:hAnsi="Times New Roman" w:cs="Times New Roman"/>
          <w:b w:val="0"/>
          <w:color w:val="auto"/>
          <w:sz w:val="24"/>
          <w:szCs w:val="24"/>
        </w:rPr>
        <w:fldChar w:fldCharType="end"/>
      </w:r>
      <w:r w:rsidRPr="008A746A">
        <w:rPr>
          <w:rFonts w:ascii="Times New Roman" w:hAnsi="Times New Roman" w:cs="Times New Roman"/>
          <w:b w:val="0"/>
          <w:color w:val="auto"/>
          <w:sz w:val="24"/>
          <w:szCs w:val="24"/>
          <w:lang w:val="id-ID"/>
        </w:rPr>
        <w:t xml:space="preserve"> J</w:t>
      </w:r>
      <w:r w:rsidR="006921D9" w:rsidRPr="008A746A">
        <w:rPr>
          <w:rFonts w:ascii="Times New Roman" w:hAnsi="Times New Roman" w:cs="Times New Roman"/>
          <w:b w:val="0"/>
          <w:color w:val="auto"/>
          <w:sz w:val="24"/>
          <w:szCs w:val="24"/>
          <w:lang w:val="id-ID"/>
        </w:rPr>
        <w:t>umlah responden</w:t>
      </w:r>
      <w:r w:rsidRPr="008A746A">
        <w:rPr>
          <w:rFonts w:ascii="Times New Roman" w:hAnsi="Times New Roman" w:cs="Times New Roman"/>
          <w:b w:val="0"/>
          <w:color w:val="auto"/>
          <w:sz w:val="24"/>
          <w:szCs w:val="24"/>
          <w:lang w:val="id-ID"/>
        </w:rPr>
        <w:t xml:space="preserve"> penelitian</w:t>
      </w:r>
      <w:bookmarkEnd w:id="70"/>
      <w:bookmarkEnd w:id="71"/>
    </w:p>
    <w:tbl>
      <w:tblPr>
        <w:tblStyle w:val="LightShading1"/>
        <w:tblW w:w="0" w:type="auto"/>
        <w:tblLook w:val="04A0"/>
      </w:tblPr>
      <w:tblGrid>
        <w:gridCol w:w="452"/>
        <w:gridCol w:w="3543"/>
        <w:gridCol w:w="4077"/>
      </w:tblGrid>
      <w:tr w:rsidR="006921D9" w:rsidTr="00C665E1">
        <w:trPr>
          <w:cnfStyle w:val="100000000000"/>
        </w:trPr>
        <w:tc>
          <w:tcPr>
            <w:cnfStyle w:val="001000000000"/>
            <w:tcW w:w="426" w:type="dxa"/>
            <w:shd w:val="clear" w:color="auto" w:fill="auto"/>
          </w:tcPr>
          <w:p w:rsidR="006921D9" w:rsidRDefault="006921D9" w:rsidP="006921D9">
            <w:pPr>
              <w:spacing w:line="276" w:lineRule="auto"/>
              <w:jc w:val="center"/>
              <w:rPr>
                <w:rFonts w:ascii="Times New Roman" w:hAnsi="Times New Roman" w:cs="Times New Roman"/>
                <w:b w:val="0"/>
                <w:sz w:val="24"/>
                <w:szCs w:val="24"/>
                <w:lang w:val="id-ID"/>
              </w:rPr>
            </w:pPr>
            <w:r>
              <w:rPr>
                <w:rFonts w:ascii="Times New Roman" w:hAnsi="Times New Roman" w:cs="Times New Roman"/>
                <w:sz w:val="24"/>
                <w:szCs w:val="24"/>
                <w:lang w:val="id-ID"/>
              </w:rPr>
              <w:t>No</w:t>
            </w:r>
          </w:p>
        </w:tc>
        <w:tc>
          <w:tcPr>
            <w:tcW w:w="3543" w:type="dxa"/>
            <w:shd w:val="clear" w:color="auto" w:fill="auto"/>
          </w:tcPr>
          <w:p w:rsidR="006921D9" w:rsidRDefault="006921D9" w:rsidP="006921D9">
            <w:pPr>
              <w:spacing w:line="276" w:lineRule="auto"/>
              <w:jc w:val="center"/>
              <w:cnfStyle w:val="100000000000"/>
              <w:rPr>
                <w:rFonts w:ascii="Times New Roman" w:hAnsi="Times New Roman" w:cs="Times New Roman"/>
                <w:b w:val="0"/>
                <w:sz w:val="24"/>
                <w:szCs w:val="24"/>
                <w:lang w:val="id-ID"/>
              </w:rPr>
            </w:pPr>
            <w:r>
              <w:rPr>
                <w:rFonts w:ascii="Times New Roman" w:hAnsi="Times New Roman" w:cs="Times New Roman"/>
                <w:sz w:val="24"/>
                <w:szCs w:val="24"/>
                <w:lang w:val="id-ID"/>
              </w:rPr>
              <w:t>Responden</w:t>
            </w:r>
          </w:p>
        </w:tc>
        <w:tc>
          <w:tcPr>
            <w:tcW w:w="4077" w:type="dxa"/>
            <w:shd w:val="clear" w:color="auto" w:fill="auto"/>
          </w:tcPr>
          <w:p w:rsidR="006921D9" w:rsidRDefault="006921D9" w:rsidP="006921D9">
            <w:pPr>
              <w:spacing w:line="276" w:lineRule="auto"/>
              <w:jc w:val="center"/>
              <w:cnfStyle w:val="100000000000"/>
              <w:rPr>
                <w:rFonts w:ascii="Times New Roman" w:hAnsi="Times New Roman" w:cs="Times New Roman"/>
                <w:b w:val="0"/>
                <w:sz w:val="24"/>
                <w:szCs w:val="24"/>
                <w:lang w:val="id-ID"/>
              </w:rPr>
            </w:pPr>
            <w:r>
              <w:rPr>
                <w:rFonts w:ascii="Times New Roman" w:hAnsi="Times New Roman" w:cs="Times New Roman"/>
                <w:sz w:val="24"/>
                <w:szCs w:val="24"/>
                <w:lang w:val="id-ID"/>
              </w:rPr>
              <w:t>Jumlah</w:t>
            </w:r>
            <w:r w:rsidR="007E1425">
              <w:rPr>
                <w:rFonts w:ascii="Times New Roman" w:hAnsi="Times New Roman" w:cs="Times New Roman"/>
                <w:sz w:val="24"/>
                <w:szCs w:val="24"/>
                <w:lang w:val="id-ID"/>
              </w:rPr>
              <w:t xml:space="preserve"> (orang)</w:t>
            </w:r>
          </w:p>
        </w:tc>
      </w:tr>
      <w:tr w:rsidR="006921D9" w:rsidTr="00C665E1">
        <w:trPr>
          <w:cnfStyle w:val="000000100000"/>
        </w:trPr>
        <w:tc>
          <w:tcPr>
            <w:cnfStyle w:val="001000000000"/>
            <w:tcW w:w="426" w:type="dxa"/>
            <w:shd w:val="clear" w:color="auto" w:fill="auto"/>
          </w:tcPr>
          <w:p w:rsidR="006921D9" w:rsidRPr="00AE32DC" w:rsidRDefault="006921D9" w:rsidP="004101F7">
            <w:pPr>
              <w:spacing w:after="0" w:line="240" w:lineRule="auto"/>
              <w:jc w:val="center"/>
              <w:rPr>
                <w:rFonts w:ascii="Times New Roman" w:hAnsi="Times New Roman" w:cs="Times New Roman"/>
                <w:b w:val="0"/>
                <w:sz w:val="24"/>
                <w:szCs w:val="24"/>
                <w:lang w:val="id-ID"/>
              </w:rPr>
            </w:pPr>
            <w:r w:rsidRPr="00AE32DC">
              <w:rPr>
                <w:rFonts w:ascii="Times New Roman" w:hAnsi="Times New Roman" w:cs="Times New Roman"/>
                <w:b w:val="0"/>
                <w:sz w:val="24"/>
                <w:szCs w:val="24"/>
                <w:lang w:val="id-ID"/>
              </w:rPr>
              <w:t>1.</w:t>
            </w:r>
          </w:p>
        </w:tc>
        <w:tc>
          <w:tcPr>
            <w:tcW w:w="3543" w:type="dxa"/>
            <w:shd w:val="clear" w:color="auto" w:fill="auto"/>
          </w:tcPr>
          <w:p w:rsidR="006921D9" w:rsidRPr="006921D9" w:rsidRDefault="006921D9" w:rsidP="004101F7">
            <w:pPr>
              <w:spacing w:after="0" w:line="240" w:lineRule="auto"/>
              <w:jc w:val="center"/>
              <w:cnfStyle w:val="000000100000"/>
              <w:rPr>
                <w:rFonts w:ascii="Times New Roman" w:hAnsi="Times New Roman" w:cs="Times New Roman"/>
                <w:sz w:val="24"/>
                <w:szCs w:val="24"/>
                <w:lang w:val="id-ID"/>
              </w:rPr>
            </w:pPr>
            <w:r w:rsidRPr="006921D9">
              <w:rPr>
                <w:rFonts w:ascii="Times New Roman" w:hAnsi="Times New Roman" w:cs="Times New Roman"/>
                <w:sz w:val="24"/>
                <w:szCs w:val="24"/>
                <w:lang w:val="id-ID"/>
              </w:rPr>
              <w:t>Masyarakat Biasa</w:t>
            </w:r>
          </w:p>
        </w:tc>
        <w:tc>
          <w:tcPr>
            <w:tcW w:w="4077" w:type="dxa"/>
            <w:shd w:val="clear" w:color="auto" w:fill="auto"/>
          </w:tcPr>
          <w:p w:rsidR="006921D9" w:rsidRPr="006921D9" w:rsidRDefault="006921D9" w:rsidP="004101F7">
            <w:pPr>
              <w:spacing w:after="0" w:line="240" w:lineRule="auto"/>
              <w:jc w:val="center"/>
              <w:cnfStyle w:val="000000100000"/>
              <w:rPr>
                <w:rFonts w:ascii="Times New Roman" w:hAnsi="Times New Roman" w:cs="Times New Roman"/>
                <w:sz w:val="24"/>
                <w:szCs w:val="24"/>
                <w:lang w:val="id-ID"/>
              </w:rPr>
            </w:pPr>
            <w:r w:rsidRPr="006921D9">
              <w:rPr>
                <w:rFonts w:ascii="Times New Roman" w:hAnsi="Times New Roman" w:cs="Times New Roman"/>
                <w:sz w:val="24"/>
                <w:szCs w:val="24"/>
                <w:lang w:val="id-ID"/>
              </w:rPr>
              <w:t xml:space="preserve">10 </w:t>
            </w:r>
          </w:p>
        </w:tc>
      </w:tr>
      <w:tr w:rsidR="006921D9" w:rsidTr="00DB6756">
        <w:tc>
          <w:tcPr>
            <w:cnfStyle w:val="001000000000"/>
            <w:tcW w:w="426" w:type="dxa"/>
            <w:tcBorders>
              <w:bottom w:val="nil"/>
            </w:tcBorders>
            <w:shd w:val="clear" w:color="auto" w:fill="auto"/>
          </w:tcPr>
          <w:p w:rsidR="006921D9" w:rsidRPr="00AE32DC" w:rsidRDefault="006921D9" w:rsidP="004101F7">
            <w:pPr>
              <w:spacing w:after="0" w:line="240" w:lineRule="auto"/>
              <w:jc w:val="center"/>
              <w:rPr>
                <w:rFonts w:ascii="Times New Roman" w:hAnsi="Times New Roman" w:cs="Times New Roman"/>
                <w:b w:val="0"/>
                <w:sz w:val="24"/>
                <w:szCs w:val="24"/>
                <w:lang w:val="id-ID"/>
              </w:rPr>
            </w:pPr>
            <w:r w:rsidRPr="00AE32DC">
              <w:rPr>
                <w:rFonts w:ascii="Times New Roman" w:hAnsi="Times New Roman" w:cs="Times New Roman"/>
                <w:b w:val="0"/>
                <w:sz w:val="24"/>
                <w:szCs w:val="24"/>
                <w:lang w:val="id-ID"/>
              </w:rPr>
              <w:t>2.</w:t>
            </w:r>
          </w:p>
        </w:tc>
        <w:tc>
          <w:tcPr>
            <w:tcW w:w="3543" w:type="dxa"/>
            <w:tcBorders>
              <w:bottom w:val="nil"/>
            </w:tcBorders>
            <w:shd w:val="clear" w:color="auto" w:fill="auto"/>
          </w:tcPr>
          <w:p w:rsidR="006921D9" w:rsidRPr="006921D9" w:rsidRDefault="006921D9" w:rsidP="004101F7">
            <w:pPr>
              <w:spacing w:after="0" w:line="240" w:lineRule="auto"/>
              <w:jc w:val="center"/>
              <w:cnfStyle w:val="000000000000"/>
              <w:rPr>
                <w:rFonts w:ascii="Times New Roman" w:hAnsi="Times New Roman" w:cs="Times New Roman"/>
                <w:sz w:val="24"/>
                <w:szCs w:val="24"/>
                <w:lang w:val="id-ID"/>
              </w:rPr>
            </w:pPr>
            <w:r w:rsidRPr="006921D9">
              <w:rPr>
                <w:rFonts w:ascii="Times New Roman" w:hAnsi="Times New Roman" w:cs="Times New Roman"/>
                <w:sz w:val="24"/>
                <w:szCs w:val="24"/>
                <w:lang w:val="id-ID"/>
              </w:rPr>
              <w:t>Kelompok tani</w:t>
            </w:r>
          </w:p>
        </w:tc>
        <w:tc>
          <w:tcPr>
            <w:tcW w:w="4077" w:type="dxa"/>
            <w:tcBorders>
              <w:bottom w:val="nil"/>
            </w:tcBorders>
            <w:shd w:val="clear" w:color="auto" w:fill="auto"/>
          </w:tcPr>
          <w:p w:rsidR="006921D9" w:rsidRPr="006921D9" w:rsidRDefault="006921D9" w:rsidP="004101F7">
            <w:pPr>
              <w:spacing w:after="0" w:line="240" w:lineRule="auto"/>
              <w:jc w:val="center"/>
              <w:cnfStyle w:val="000000000000"/>
              <w:rPr>
                <w:rFonts w:ascii="Times New Roman" w:hAnsi="Times New Roman" w:cs="Times New Roman"/>
                <w:sz w:val="24"/>
                <w:szCs w:val="24"/>
                <w:lang w:val="id-ID"/>
              </w:rPr>
            </w:pPr>
            <w:r w:rsidRPr="006921D9">
              <w:rPr>
                <w:rFonts w:ascii="Times New Roman" w:hAnsi="Times New Roman" w:cs="Times New Roman"/>
                <w:sz w:val="24"/>
                <w:szCs w:val="24"/>
                <w:lang w:val="id-ID"/>
              </w:rPr>
              <w:t xml:space="preserve">10 </w:t>
            </w:r>
          </w:p>
        </w:tc>
      </w:tr>
      <w:tr w:rsidR="006921D9" w:rsidRPr="00DB6756" w:rsidTr="00DB6756">
        <w:trPr>
          <w:cnfStyle w:val="000000100000"/>
        </w:trPr>
        <w:tc>
          <w:tcPr>
            <w:cnfStyle w:val="001000000000"/>
            <w:tcW w:w="426" w:type="dxa"/>
            <w:tcBorders>
              <w:top w:val="nil"/>
              <w:bottom w:val="single" w:sz="4" w:space="0" w:color="auto"/>
            </w:tcBorders>
            <w:shd w:val="clear" w:color="auto" w:fill="auto"/>
          </w:tcPr>
          <w:p w:rsidR="006921D9" w:rsidRPr="00DB6756" w:rsidRDefault="006921D9" w:rsidP="004101F7">
            <w:pPr>
              <w:spacing w:after="0" w:line="240" w:lineRule="auto"/>
              <w:jc w:val="center"/>
              <w:rPr>
                <w:rFonts w:ascii="Times New Roman" w:hAnsi="Times New Roman" w:cs="Times New Roman"/>
                <w:b w:val="0"/>
                <w:sz w:val="24"/>
                <w:szCs w:val="24"/>
                <w:lang w:val="id-ID"/>
              </w:rPr>
            </w:pPr>
            <w:r w:rsidRPr="00DB6756">
              <w:rPr>
                <w:rFonts w:ascii="Times New Roman" w:hAnsi="Times New Roman" w:cs="Times New Roman"/>
                <w:b w:val="0"/>
                <w:sz w:val="24"/>
                <w:szCs w:val="24"/>
                <w:lang w:val="id-ID"/>
              </w:rPr>
              <w:t>3.</w:t>
            </w:r>
          </w:p>
        </w:tc>
        <w:tc>
          <w:tcPr>
            <w:tcW w:w="3543" w:type="dxa"/>
            <w:tcBorders>
              <w:top w:val="nil"/>
              <w:bottom w:val="single" w:sz="4" w:space="0" w:color="auto"/>
            </w:tcBorders>
            <w:shd w:val="clear" w:color="auto" w:fill="auto"/>
          </w:tcPr>
          <w:p w:rsidR="006921D9" w:rsidRPr="00DB6756" w:rsidRDefault="00752853" w:rsidP="004101F7">
            <w:pPr>
              <w:spacing w:after="0" w:line="240" w:lineRule="auto"/>
              <w:jc w:val="center"/>
              <w:cnfStyle w:val="000000100000"/>
              <w:rPr>
                <w:rFonts w:ascii="Times New Roman" w:hAnsi="Times New Roman" w:cs="Times New Roman"/>
                <w:sz w:val="24"/>
                <w:szCs w:val="24"/>
                <w:lang w:val="id-ID"/>
              </w:rPr>
            </w:pPr>
            <w:r w:rsidRPr="00DB6756">
              <w:rPr>
                <w:rFonts w:ascii="Times New Roman" w:hAnsi="Times New Roman" w:cs="Times New Roman"/>
                <w:sz w:val="24"/>
                <w:szCs w:val="24"/>
                <w:lang w:val="id-ID"/>
              </w:rPr>
              <w:t>P</w:t>
            </w:r>
            <w:r w:rsidR="006921D9" w:rsidRPr="00DB6756">
              <w:rPr>
                <w:rFonts w:ascii="Times New Roman" w:hAnsi="Times New Roman" w:cs="Times New Roman"/>
                <w:sz w:val="24"/>
                <w:szCs w:val="24"/>
                <w:lang w:val="id-ID"/>
              </w:rPr>
              <w:t>egawai</w:t>
            </w:r>
            <w:r w:rsidRPr="00DB6756">
              <w:rPr>
                <w:rFonts w:ascii="Times New Roman" w:hAnsi="Times New Roman" w:cs="Times New Roman"/>
                <w:sz w:val="24"/>
                <w:szCs w:val="24"/>
                <w:lang w:val="id-ID"/>
              </w:rPr>
              <w:t>/PNS</w:t>
            </w:r>
          </w:p>
        </w:tc>
        <w:tc>
          <w:tcPr>
            <w:tcW w:w="4077" w:type="dxa"/>
            <w:tcBorders>
              <w:top w:val="nil"/>
              <w:bottom w:val="single" w:sz="4" w:space="0" w:color="auto"/>
            </w:tcBorders>
            <w:shd w:val="clear" w:color="auto" w:fill="auto"/>
          </w:tcPr>
          <w:p w:rsidR="006921D9" w:rsidRPr="00DB6756" w:rsidRDefault="006921D9" w:rsidP="004101F7">
            <w:pPr>
              <w:spacing w:after="0" w:line="240" w:lineRule="auto"/>
              <w:jc w:val="center"/>
              <w:cnfStyle w:val="000000100000"/>
              <w:rPr>
                <w:rFonts w:ascii="Times New Roman" w:hAnsi="Times New Roman" w:cs="Times New Roman"/>
                <w:sz w:val="24"/>
                <w:szCs w:val="24"/>
                <w:lang w:val="id-ID"/>
              </w:rPr>
            </w:pPr>
            <w:r w:rsidRPr="00DB6756">
              <w:rPr>
                <w:rFonts w:ascii="Times New Roman" w:hAnsi="Times New Roman" w:cs="Times New Roman"/>
                <w:sz w:val="24"/>
                <w:szCs w:val="24"/>
                <w:lang w:val="id-ID"/>
              </w:rPr>
              <w:t xml:space="preserve">10 </w:t>
            </w:r>
          </w:p>
        </w:tc>
      </w:tr>
      <w:tr w:rsidR="006921D9" w:rsidTr="00DB6756">
        <w:tc>
          <w:tcPr>
            <w:cnfStyle w:val="001000000000"/>
            <w:tcW w:w="426" w:type="dxa"/>
            <w:tcBorders>
              <w:top w:val="single" w:sz="4" w:space="0" w:color="auto"/>
            </w:tcBorders>
            <w:shd w:val="clear" w:color="auto" w:fill="auto"/>
          </w:tcPr>
          <w:p w:rsidR="006921D9" w:rsidRDefault="006921D9" w:rsidP="004101F7">
            <w:pPr>
              <w:spacing w:after="0" w:line="240" w:lineRule="auto"/>
              <w:jc w:val="both"/>
              <w:rPr>
                <w:rFonts w:ascii="Times New Roman" w:hAnsi="Times New Roman" w:cs="Times New Roman"/>
                <w:b w:val="0"/>
                <w:sz w:val="24"/>
                <w:szCs w:val="24"/>
                <w:lang w:val="id-ID"/>
              </w:rPr>
            </w:pPr>
          </w:p>
        </w:tc>
        <w:tc>
          <w:tcPr>
            <w:tcW w:w="3543" w:type="dxa"/>
            <w:tcBorders>
              <w:top w:val="single" w:sz="4" w:space="0" w:color="auto"/>
            </w:tcBorders>
            <w:shd w:val="clear" w:color="auto" w:fill="auto"/>
          </w:tcPr>
          <w:p w:rsidR="006921D9" w:rsidRPr="006921D9" w:rsidRDefault="006921D9" w:rsidP="004101F7">
            <w:pPr>
              <w:spacing w:after="0" w:line="240" w:lineRule="auto"/>
              <w:jc w:val="center"/>
              <w:cnfStyle w:val="000000000000"/>
              <w:rPr>
                <w:rFonts w:ascii="Times New Roman" w:hAnsi="Times New Roman" w:cs="Times New Roman"/>
                <w:sz w:val="24"/>
                <w:szCs w:val="24"/>
                <w:lang w:val="id-ID"/>
              </w:rPr>
            </w:pPr>
            <w:r w:rsidRPr="006921D9">
              <w:rPr>
                <w:rFonts w:ascii="Times New Roman" w:hAnsi="Times New Roman" w:cs="Times New Roman"/>
                <w:sz w:val="24"/>
                <w:szCs w:val="24"/>
                <w:lang w:val="id-ID"/>
              </w:rPr>
              <w:t>Jumlah keseluruhan</w:t>
            </w:r>
          </w:p>
        </w:tc>
        <w:tc>
          <w:tcPr>
            <w:tcW w:w="4077" w:type="dxa"/>
            <w:tcBorders>
              <w:top w:val="single" w:sz="4" w:space="0" w:color="auto"/>
            </w:tcBorders>
            <w:shd w:val="clear" w:color="auto" w:fill="auto"/>
          </w:tcPr>
          <w:p w:rsidR="006921D9" w:rsidRPr="006921D9" w:rsidRDefault="006921D9" w:rsidP="004101F7">
            <w:pPr>
              <w:spacing w:after="0" w:line="240" w:lineRule="auto"/>
              <w:jc w:val="center"/>
              <w:cnfStyle w:val="000000000000"/>
              <w:rPr>
                <w:rFonts w:ascii="Times New Roman" w:hAnsi="Times New Roman" w:cs="Times New Roman"/>
                <w:sz w:val="24"/>
                <w:szCs w:val="24"/>
                <w:lang w:val="id-ID"/>
              </w:rPr>
            </w:pPr>
            <w:r w:rsidRPr="006921D9">
              <w:rPr>
                <w:rFonts w:ascii="Times New Roman" w:hAnsi="Times New Roman" w:cs="Times New Roman"/>
                <w:sz w:val="24"/>
                <w:szCs w:val="24"/>
                <w:lang w:val="id-ID"/>
              </w:rPr>
              <w:t xml:space="preserve">30 </w:t>
            </w:r>
          </w:p>
        </w:tc>
      </w:tr>
    </w:tbl>
    <w:p w:rsidR="006921D9" w:rsidRPr="006921D9" w:rsidRDefault="006921D9" w:rsidP="004101F7">
      <w:pPr>
        <w:spacing w:after="0" w:line="240" w:lineRule="auto"/>
        <w:ind w:firstLine="720"/>
        <w:jc w:val="both"/>
        <w:rPr>
          <w:rFonts w:ascii="Times New Roman" w:hAnsi="Times New Roman" w:cs="Times New Roman"/>
          <w:b/>
          <w:sz w:val="24"/>
          <w:szCs w:val="24"/>
          <w:lang w:val="id-ID"/>
        </w:rPr>
      </w:pPr>
    </w:p>
    <w:p w:rsidR="000012F5" w:rsidRDefault="00752853" w:rsidP="004101F7">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w:t>
      </w:r>
      <w:r w:rsidR="00F8107D">
        <w:rPr>
          <w:rFonts w:ascii="Times New Roman" w:hAnsi="Times New Roman" w:cs="Times New Roman"/>
          <w:sz w:val="24"/>
          <w:szCs w:val="24"/>
          <w:lang w:val="id-ID"/>
        </w:rPr>
        <w:t>P</w:t>
      </w:r>
      <w:r w:rsidR="00B06064">
        <w:rPr>
          <w:rFonts w:ascii="Times New Roman" w:hAnsi="Times New Roman" w:cs="Times New Roman"/>
          <w:sz w:val="24"/>
          <w:szCs w:val="24"/>
          <w:lang w:val="id-ID"/>
        </w:rPr>
        <w:t xml:space="preserve">ersepsi petani mengenai </w:t>
      </w:r>
      <w:r w:rsidR="00F8107D">
        <w:rPr>
          <w:rFonts w:ascii="Times New Roman" w:hAnsi="Times New Roman" w:cs="Times New Roman"/>
          <w:sz w:val="24"/>
          <w:szCs w:val="24"/>
          <w:lang w:val="id-ID"/>
        </w:rPr>
        <w:t xml:space="preserve">Taman Sains Pertanian di Koto Gaek Kec.Gunung Talang </w:t>
      </w:r>
    </w:p>
    <w:p w:rsidR="008A746A" w:rsidRPr="000012F5" w:rsidRDefault="008A746A" w:rsidP="00F8107D">
      <w:pPr>
        <w:autoSpaceDE w:val="0"/>
        <w:autoSpaceDN w:val="0"/>
        <w:adjustRightInd w:val="0"/>
        <w:spacing w:after="0" w:line="240" w:lineRule="auto"/>
        <w:jc w:val="both"/>
        <w:rPr>
          <w:rFonts w:ascii="Times New Roman" w:hAnsi="Times New Roman" w:cs="Times New Roman"/>
          <w:b/>
          <w:color w:val="000000" w:themeColor="text1"/>
          <w:sz w:val="24"/>
          <w:szCs w:val="24"/>
          <w:lang w:val="id-ID"/>
        </w:rPr>
      </w:pPr>
    </w:p>
    <w:p w:rsidR="00A40E1B" w:rsidRPr="008A746A" w:rsidRDefault="008A746A" w:rsidP="008A746A">
      <w:pPr>
        <w:pStyle w:val="Caption"/>
        <w:keepNext/>
        <w:jc w:val="both"/>
        <w:rPr>
          <w:rFonts w:ascii="Times New Roman" w:hAnsi="Times New Roman" w:cs="Times New Roman"/>
          <w:b w:val="0"/>
          <w:color w:val="auto"/>
          <w:sz w:val="24"/>
          <w:szCs w:val="24"/>
        </w:rPr>
      </w:pPr>
      <w:bookmarkStart w:id="72" w:name="_Toc31802994"/>
      <w:bookmarkStart w:id="73" w:name="_Toc31878267"/>
      <w:r w:rsidRPr="008A746A">
        <w:rPr>
          <w:rFonts w:ascii="Times New Roman" w:hAnsi="Times New Roman" w:cs="Times New Roman"/>
          <w:b w:val="0"/>
          <w:color w:val="auto"/>
          <w:sz w:val="24"/>
          <w:szCs w:val="24"/>
        </w:rPr>
        <w:t xml:space="preserve">Tabel </w:t>
      </w:r>
      <w:r w:rsidR="009C55FD" w:rsidRPr="008A746A">
        <w:rPr>
          <w:rFonts w:ascii="Times New Roman" w:hAnsi="Times New Roman" w:cs="Times New Roman"/>
          <w:b w:val="0"/>
          <w:color w:val="auto"/>
          <w:sz w:val="24"/>
          <w:szCs w:val="24"/>
        </w:rPr>
        <w:fldChar w:fldCharType="begin"/>
      </w:r>
      <w:r w:rsidRPr="008A746A">
        <w:rPr>
          <w:rFonts w:ascii="Times New Roman" w:hAnsi="Times New Roman" w:cs="Times New Roman"/>
          <w:b w:val="0"/>
          <w:color w:val="auto"/>
          <w:sz w:val="24"/>
          <w:szCs w:val="24"/>
        </w:rPr>
        <w:instrText xml:space="preserve"> SEQ Tabel \* ARABIC </w:instrText>
      </w:r>
      <w:r w:rsidR="009C55FD" w:rsidRPr="008A746A">
        <w:rPr>
          <w:rFonts w:ascii="Times New Roman" w:hAnsi="Times New Roman" w:cs="Times New Roman"/>
          <w:b w:val="0"/>
          <w:color w:val="auto"/>
          <w:sz w:val="24"/>
          <w:szCs w:val="24"/>
        </w:rPr>
        <w:fldChar w:fldCharType="separate"/>
      </w:r>
      <w:r w:rsidR="004D1AD1">
        <w:rPr>
          <w:rFonts w:ascii="Times New Roman" w:hAnsi="Times New Roman" w:cs="Times New Roman"/>
          <w:b w:val="0"/>
          <w:noProof/>
          <w:color w:val="auto"/>
          <w:sz w:val="24"/>
          <w:szCs w:val="24"/>
        </w:rPr>
        <w:t>5</w:t>
      </w:r>
      <w:r w:rsidR="009C55FD" w:rsidRPr="008A746A">
        <w:rPr>
          <w:rFonts w:ascii="Times New Roman" w:hAnsi="Times New Roman" w:cs="Times New Roman"/>
          <w:b w:val="0"/>
          <w:color w:val="auto"/>
          <w:sz w:val="24"/>
          <w:szCs w:val="24"/>
        </w:rPr>
        <w:fldChar w:fldCharType="end"/>
      </w:r>
      <w:r w:rsidR="00AE32DC" w:rsidRPr="008A746A">
        <w:rPr>
          <w:rFonts w:ascii="Times New Roman" w:hAnsi="Times New Roman" w:cs="Times New Roman"/>
          <w:b w:val="0"/>
          <w:color w:val="auto"/>
          <w:sz w:val="24"/>
          <w:szCs w:val="24"/>
          <w:lang w:val="id-ID"/>
        </w:rPr>
        <w:t xml:space="preserve">: </w:t>
      </w:r>
      <w:r w:rsidR="00AE32DC" w:rsidRPr="008A746A">
        <w:rPr>
          <w:rFonts w:ascii="Times New Roman" w:hAnsi="Times New Roman" w:cs="Times New Roman"/>
          <w:b w:val="0"/>
          <w:color w:val="auto"/>
          <w:sz w:val="24"/>
          <w:szCs w:val="24"/>
        </w:rPr>
        <w:t>Kategori tingkat persepsi petani berdasarkan interval</w:t>
      </w:r>
      <w:bookmarkEnd w:id="72"/>
      <w:bookmarkEnd w:id="73"/>
    </w:p>
    <w:tbl>
      <w:tblPr>
        <w:tblStyle w:val="LightShading1"/>
        <w:tblW w:w="0" w:type="auto"/>
        <w:tblLook w:val="04A0"/>
      </w:tblPr>
      <w:tblGrid>
        <w:gridCol w:w="1526"/>
        <w:gridCol w:w="2550"/>
        <w:gridCol w:w="2039"/>
        <w:gridCol w:w="2039"/>
      </w:tblGrid>
      <w:tr w:rsidR="00752853" w:rsidTr="00752853">
        <w:trPr>
          <w:cnfStyle w:val="100000000000"/>
        </w:trPr>
        <w:tc>
          <w:tcPr>
            <w:cnfStyle w:val="001000000000"/>
            <w:tcW w:w="1526" w:type="dxa"/>
            <w:shd w:val="clear" w:color="auto" w:fill="FFFFFF" w:themeFill="background1"/>
          </w:tcPr>
          <w:p w:rsidR="00752853" w:rsidRDefault="00752853" w:rsidP="00A40E1B">
            <w:pPr>
              <w:spacing w:after="0" w:line="276" w:lineRule="auto"/>
              <w:jc w:val="center"/>
              <w:rPr>
                <w:rFonts w:ascii="Times New Roman" w:eastAsia="Times New Roman" w:hAnsi="Times New Roman" w:cs="Times New Roman"/>
                <w:b w:val="0"/>
                <w:sz w:val="24"/>
                <w:szCs w:val="24"/>
                <w:lang w:val="id-ID" w:eastAsia="id-ID"/>
              </w:rPr>
            </w:pPr>
            <w:r>
              <w:rPr>
                <w:rFonts w:ascii="Times New Roman" w:eastAsia="Times New Roman" w:hAnsi="Times New Roman" w:cs="Times New Roman"/>
                <w:b w:val="0"/>
                <w:sz w:val="24"/>
                <w:szCs w:val="24"/>
                <w:lang w:val="id-ID" w:eastAsia="id-ID"/>
              </w:rPr>
              <w:t xml:space="preserve">No </w:t>
            </w:r>
          </w:p>
        </w:tc>
        <w:tc>
          <w:tcPr>
            <w:tcW w:w="2550" w:type="dxa"/>
          </w:tcPr>
          <w:p w:rsidR="00752853" w:rsidRDefault="00752853" w:rsidP="00A40E1B">
            <w:pPr>
              <w:spacing w:after="0" w:line="276" w:lineRule="auto"/>
              <w:jc w:val="center"/>
              <w:cnfStyle w:val="100000000000"/>
              <w:rPr>
                <w:rFonts w:ascii="Times New Roman" w:eastAsia="Times New Roman" w:hAnsi="Times New Roman" w:cs="Times New Roman"/>
                <w:b w:val="0"/>
                <w:sz w:val="24"/>
                <w:szCs w:val="24"/>
                <w:lang w:val="id-ID" w:eastAsia="id-ID"/>
              </w:rPr>
            </w:pPr>
            <w:r>
              <w:rPr>
                <w:rFonts w:ascii="Times New Roman" w:eastAsia="Times New Roman" w:hAnsi="Times New Roman" w:cs="Times New Roman"/>
                <w:b w:val="0"/>
                <w:sz w:val="24"/>
                <w:szCs w:val="24"/>
                <w:lang w:val="id-ID" w:eastAsia="id-ID"/>
              </w:rPr>
              <w:t xml:space="preserve">Responden </w:t>
            </w:r>
          </w:p>
        </w:tc>
        <w:tc>
          <w:tcPr>
            <w:tcW w:w="2039" w:type="dxa"/>
          </w:tcPr>
          <w:p w:rsidR="00752853" w:rsidRDefault="00752853" w:rsidP="00A40E1B">
            <w:pPr>
              <w:spacing w:after="0" w:line="276" w:lineRule="auto"/>
              <w:jc w:val="center"/>
              <w:cnfStyle w:val="100000000000"/>
              <w:rPr>
                <w:rFonts w:ascii="Times New Roman" w:eastAsia="Times New Roman" w:hAnsi="Times New Roman" w:cs="Times New Roman"/>
                <w:b w:val="0"/>
                <w:sz w:val="24"/>
                <w:szCs w:val="24"/>
                <w:lang w:val="id-ID" w:eastAsia="id-ID"/>
              </w:rPr>
            </w:pPr>
            <w:r>
              <w:rPr>
                <w:rFonts w:ascii="Times New Roman" w:eastAsia="Times New Roman" w:hAnsi="Times New Roman" w:cs="Times New Roman"/>
                <w:b w:val="0"/>
                <w:sz w:val="24"/>
                <w:szCs w:val="24"/>
                <w:lang w:val="id-ID" w:eastAsia="id-ID"/>
              </w:rPr>
              <w:t xml:space="preserve">Skor </w:t>
            </w:r>
          </w:p>
        </w:tc>
        <w:tc>
          <w:tcPr>
            <w:tcW w:w="2039" w:type="dxa"/>
          </w:tcPr>
          <w:p w:rsidR="00752853" w:rsidRDefault="008A746A" w:rsidP="00A40E1B">
            <w:pPr>
              <w:spacing w:after="0" w:line="276" w:lineRule="auto"/>
              <w:jc w:val="center"/>
              <w:cnfStyle w:val="100000000000"/>
              <w:rPr>
                <w:rFonts w:ascii="Times New Roman" w:eastAsia="Times New Roman" w:hAnsi="Times New Roman" w:cs="Times New Roman"/>
                <w:b w:val="0"/>
                <w:sz w:val="24"/>
                <w:szCs w:val="24"/>
                <w:lang w:val="id-ID" w:eastAsia="id-ID"/>
              </w:rPr>
            </w:pPr>
            <w:r>
              <w:rPr>
                <w:rFonts w:ascii="Times New Roman" w:eastAsia="Times New Roman" w:hAnsi="Times New Roman" w:cs="Times New Roman"/>
                <w:b w:val="0"/>
                <w:sz w:val="24"/>
                <w:szCs w:val="24"/>
                <w:lang w:val="id-ID" w:eastAsia="id-ID"/>
              </w:rPr>
              <w:t>K</w:t>
            </w:r>
            <w:r w:rsidR="00752853">
              <w:rPr>
                <w:rFonts w:ascii="Times New Roman" w:eastAsia="Times New Roman" w:hAnsi="Times New Roman" w:cs="Times New Roman"/>
                <w:b w:val="0"/>
                <w:sz w:val="24"/>
                <w:szCs w:val="24"/>
                <w:lang w:val="id-ID" w:eastAsia="id-ID"/>
              </w:rPr>
              <w:t>ategori</w:t>
            </w:r>
          </w:p>
        </w:tc>
      </w:tr>
      <w:tr w:rsidR="00752853" w:rsidTr="00752853">
        <w:trPr>
          <w:cnfStyle w:val="000000100000"/>
        </w:trPr>
        <w:tc>
          <w:tcPr>
            <w:cnfStyle w:val="001000000000"/>
            <w:tcW w:w="1526" w:type="dxa"/>
            <w:shd w:val="clear" w:color="auto" w:fill="FFFFFF" w:themeFill="background1"/>
          </w:tcPr>
          <w:p w:rsidR="00752853" w:rsidRDefault="00752853" w:rsidP="00A40E1B">
            <w:pPr>
              <w:spacing w:after="0" w:line="276" w:lineRule="auto"/>
              <w:jc w:val="center"/>
              <w:rPr>
                <w:rFonts w:ascii="Times New Roman" w:eastAsia="Times New Roman" w:hAnsi="Times New Roman" w:cs="Times New Roman"/>
                <w:b w:val="0"/>
                <w:sz w:val="24"/>
                <w:szCs w:val="24"/>
                <w:lang w:val="id-ID" w:eastAsia="id-ID"/>
              </w:rPr>
            </w:pPr>
            <w:r>
              <w:rPr>
                <w:rFonts w:ascii="Times New Roman" w:eastAsia="Times New Roman" w:hAnsi="Times New Roman" w:cs="Times New Roman"/>
                <w:b w:val="0"/>
                <w:sz w:val="24"/>
                <w:szCs w:val="24"/>
                <w:lang w:val="id-ID" w:eastAsia="id-ID"/>
              </w:rPr>
              <w:t>1.</w:t>
            </w:r>
          </w:p>
        </w:tc>
        <w:tc>
          <w:tcPr>
            <w:tcW w:w="2550" w:type="dxa"/>
            <w:shd w:val="clear" w:color="auto" w:fill="FFFFFF" w:themeFill="background1"/>
          </w:tcPr>
          <w:p w:rsidR="00752853" w:rsidRPr="00752853" w:rsidRDefault="00752853" w:rsidP="00A40E1B">
            <w:pPr>
              <w:spacing w:after="0" w:line="276" w:lineRule="auto"/>
              <w:jc w:val="center"/>
              <w:cnfStyle w:val="000000100000"/>
              <w:rPr>
                <w:rFonts w:ascii="Times New Roman" w:eastAsia="Times New Roman" w:hAnsi="Times New Roman" w:cs="Times New Roman"/>
                <w:sz w:val="24"/>
                <w:szCs w:val="24"/>
                <w:lang w:val="id-ID" w:eastAsia="id-ID"/>
              </w:rPr>
            </w:pPr>
            <w:r w:rsidRPr="00752853">
              <w:rPr>
                <w:rFonts w:ascii="Times New Roman" w:eastAsia="Times New Roman" w:hAnsi="Times New Roman" w:cs="Times New Roman"/>
                <w:sz w:val="24"/>
                <w:szCs w:val="24"/>
                <w:lang w:val="id-ID" w:eastAsia="id-ID"/>
              </w:rPr>
              <w:t>Masyarakat umum</w:t>
            </w:r>
          </w:p>
        </w:tc>
        <w:tc>
          <w:tcPr>
            <w:tcW w:w="2039" w:type="dxa"/>
            <w:shd w:val="clear" w:color="auto" w:fill="FFFFFF" w:themeFill="background1"/>
          </w:tcPr>
          <w:p w:rsidR="00752853" w:rsidRPr="00752853" w:rsidRDefault="00752853" w:rsidP="00A40E1B">
            <w:pPr>
              <w:spacing w:after="0" w:line="276" w:lineRule="auto"/>
              <w:jc w:val="center"/>
              <w:cnfStyle w:val="000000100000"/>
              <w:rPr>
                <w:rFonts w:ascii="Times New Roman" w:eastAsia="Times New Roman" w:hAnsi="Times New Roman" w:cs="Times New Roman"/>
                <w:sz w:val="24"/>
                <w:szCs w:val="24"/>
                <w:lang w:val="id-ID" w:eastAsia="id-ID"/>
              </w:rPr>
            </w:pPr>
            <w:r w:rsidRPr="00752853">
              <w:rPr>
                <w:rFonts w:ascii="Times New Roman" w:eastAsia="Times New Roman" w:hAnsi="Times New Roman" w:cs="Times New Roman"/>
                <w:sz w:val="24"/>
                <w:szCs w:val="24"/>
                <w:lang w:val="id-ID" w:eastAsia="id-ID"/>
              </w:rPr>
              <w:t>2,21</w:t>
            </w:r>
          </w:p>
        </w:tc>
        <w:tc>
          <w:tcPr>
            <w:tcW w:w="2039" w:type="dxa"/>
            <w:shd w:val="clear" w:color="auto" w:fill="FFFFFF" w:themeFill="background1"/>
          </w:tcPr>
          <w:p w:rsidR="00752853" w:rsidRPr="00752853" w:rsidRDefault="00752853" w:rsidP="00A40E1B">
            <w:pPr>
              <w:spacing w:after="0" w:line="276" w:lineRule="auto"/>
              <w:jc w:val="center"/>
              <w:cnfStyle w:val="000000100000"/>
              <w:rPr>
                <w:rFonts w:ascii="Times New Roman" w:eastAsia="Times New Roman" w:hAnsi="Times New Roman" w:cs="Times New Roman"/>
                <w:sz w:val="24"/>
                <w:szCs w:val="24"/>
                <w:lang w:val="id-ID" w:eastAsia="id-ID"/>
              </w:rPr>
            </w:pPr>
            <w:r w:rsidRPr="00752853">
              <w:rPr>
                <w:rFonts w:ascii="Times New Roman" w:eastAsia="Times New Roman" w:hAnsi="Times New Roman" w:cs="Times New Roman"/>
                <w:sz w:val="24"/>
                <w:szCs w:val="24"/>
                <w:lang w:val="id-ID" w:eastAsia="id-ID"/>
              </w:rPr>
              <w:t>Sedang</w:t>
            </w:r>
          </w:p>
        </w:tc>
      </w:tr>
      <w:tr w:rsidR="00752853" w:rsidTr="00752853">
        <w:tc>
          <w:tcPr>
            <w:cnfStyle w:val="001000000000"/>
            <w:tcW w:w="1526" w:type="dxa"/>
          </w:tcPr>
          <w:p w:rsidR="00752853" w:rsidRDefault="00752853" w:rsidP="00A40E1B">
            <w:pPr>
              <w:spacing w:after="0" w:line="276" w:lineRule="auto"/>
              <w:jc w:val="center"/>
              <w:rPr>
                <w:rFonts w:ascii="Times New Roman" w:eastAsia="Times New Roman" w:hAnsi="Times New Roman" w:cs="Times New Roman"/>
                <w:b w:val="0"/>
                <w:sz w:val="24"/>
                <w:szCs w:val="24"/>
                <w:lang w:val="id-ID" w:eastAsia="id-ID"/>
              </w:rPr>
            </w:pPr>
            <w:r>
              <w:rPr>
                <w:rFonts w:ascii="Times New Roman" w:eastAsia="Times New Roman" w:hAnsi="Times New Roman" w:cs="Times New Roman"/>
                <w:b w:val="0"/>
                <w:sz w:val="24"/>
                <w:szCs w:val="24"/>
                <w:lang w:val="id-ID" w:eastAsia="id-ID"/>
              </w:rPr>
              <w:t>2.</w:t>
            </w:r>
          </w:p>
        </w:tc>
        <w:tc>
          <w:tcPr>
            <w:tcW w:w="2550" w:type="dxa"/>
          </w:tcPr>
          <w:p w:rsidR="00752853" w:rsidRPr="00752853" w:rsidRDefault="00752853" w:rsidP="00A40E1B">
            <w:pPr>
              <w:spacing w:after="0" w:line="276" w:lineRule="auto"/>
              <w:jc w:val="center"/>
              <w:cnfStyle w:val="000000000000"/>
              <w:rPr>
                <w:rFonts w:ascii="Times New Roman" w:eastAsia="Times New Roman" w:hAnsi="Times New Roman" w:cs="Times New Roman"/>
                <w:sz w:val="24"/>
                <w:szCs w:val="24"/>
                <w:lang w:val="id-ID" w:eastAsia="id-ID"/>
              </w:rPr>
            </w:pPr>
            <w:r w:rsidRPr="00752853">
              <w:rPr>
                <w:rFonts w:ascii="Times New Roman" w:eastAsia="Times New Roman" w:hAnsi="Times New Roman" w:cs="Times New Roman"/>
                <w:sz w:val="24"/>
                <w:szCs w:val="24"/>
                <w:lang w:val="id-ID" w:eastAsia="id-ID"/>
              </w:rPr>
              <w:t>Kelompok tani</w:t>
            </w:r>
          </w:p>
        </w:tc>
        <w:tc>
          <w:tcPr>
            <w:tcW w:w="2039" w:type="dxa"/>
          </w:tcPr>
          <w:p w:rsidR="00752853" w:rsidRPr="00752853" w:rsidRDefault="00752853" w:rsidP="00A40E1B">
            <w:pPr>
              <w:spacing w:after="0" w:line="276" w:lineRule="auto"/>
              <w:jc w:val="center"/>
              <w:cnfStyle w:val="000000000000"/>
              <w:rPr>
                <w:rFonts w:ascii="Times New Roman" w:eastAsia="Times New Roman" w:hAnsi="Times New Roman" w:cs="Times New Roman"/>
                <w:sz w:val="24"/>
                <w:szCs w:val="24"/>
                <w:lang w:val="id-ID" w:eastAsia="id-ID"/>
              </w:rPr>
            </w:pPr>
            <w:r w:rsidRPr="00752853">
              <w:rPr>
                <w:rFonts w:ascii="Times New Roman" w:eastAsia="Times New Roman" w:hAnsi="Times New Roman" w:cs="Times New Roman"/>
                <w:sz w:val="24"/>
                <w:szCs w:val="24"/>
                <w:lang w:val="id-ID" w:eastAsia="id-ID"/>
              </w:rPr>
              <w:t>2,15</w:t>
            </w:r>
          </w:p>
        </w:tc>
        <w:tc>
          <w:tcPr>
            <w:tcW w:w="2039" w:type="dxa"/>
          </w:tcPr>
          <w:p w:rsidR="00752853" w:rsidRPr="00752853" w:rsidRDefault="00752853" w:rsidP="00A40E1B">
            <w:pPr>
              <w:spacing w:after="0" w:line="276" w:lineRule="auto"/>
              <w:jc w:val="center"/>
              <w:cnfStyle w:val="000000000000"/>
              <w:rPr>
                <w:rFonts w:ascii="Times New Roman" w:eastAsia="Times New Roman" w:hAnsi="Times New Roman" w:cs="Times New Roman"/>
                <w:sz w:val="24"/>
                <w:szCs w:val="24"/>
                <w:lang w:val="id-ID" w:eastAsia="id-ID"/>
              </w:rPr>
            </w:pPr>
            <w:r w:rsidRPr="00752853">
              <w:rPr>
                <w:rFonts w:ascii="Times New Roman" w:eastAsia="Times New Roman" w:hAnsi="Times New Roman" w:cs="Times New Roman"/>
                <w:sz w:val="24"/>
                <w:szCs w:val="24"/>
                <w:lang w:val="id-ID" w:eastAsia="id-ID"/>
              </w:rPr>
              <w:t xml:space="preserve">Sedang </w:t>
            </w:r>
          </w:p>
        </w:tc>
      </w:tr>
      <w:tr w:rsidR="00752853" w:rsidTr="00752853">
        <w:trPr>
          <w:cnfStyle w:val="000000100000"/>
        </w:trPr>
        <w:tc>
          <w:tcPr>
            <w:cnfStyle w:val="001000000000"/>
            <w:tcW w:w="1526" w:type="dxa"/>
            <w:shd w:val="clear" w:color="auto" w:fill="FFFFFF" w:themeFill="background1"/>
          </w:tcPr>
          <w:p w:rsidR="00752853" w:rsidRDefault="00752853" w:rsidP="00A40E1B">
            <w:pPr>
              <w:spacing w:after="0" w:line="276" w:lineRule="auto"/>
              <w:jc w:val="center"/>
              <w:rPr>
                <w:rFonts w:ascii="Times New Roman" w:eastAsia="Times New Roman" w:hAnsi="Times New Roman" w:cs="Times New Roman"/>
                <w:b w:val="0"/>
                <w:sz w:val="24"/>
                <w:szCs w:val="24"/>
                <w:lang w:val="id-ID" w:eastAsia="id-ID"/>
              </w:rPr>
            </w:pPr>
            <w:r>
              <w:rPr>
                <w:rFonts w:ascii="Times New Roman" w:eastAsia="Times New Roman" w:hAnsi="Times New Roman" w:cs="Times New Roman"/>
                <w:b w:val="0"/>
                <w:sz w:val="24"/>
                <w:szCs w:val="24"/>
                <w:lang w:val="id-ID" w:eastAsia="id-ID"/>
              </w:rPr>
              <w:t>3.</w:t>
            </w:r>
          </w:p>
        </w:tc>
        <w:tc>
          <w:tcPr>
            <w:tcW w:w="2550" w:type="dxa"/>
            <w:shd w:val="clear" w:color="auto" w:fill="FFFFFF" w:themeFill="background1"/>
          </w:tcPr>
          <w:p w:rsidR="00752853" w:rsidRPr="00752853" w:rsidRDefault="00752853" w:rsidP="00A40E1B">
            <w:pPr>
              <w:spacing w:after="0" w:line="276" w:lineRule="auto"/>
              <w:jc w:val="center"/>
              <w:cnfStyle w:val="000000100000"/>
              <w:rPr>
                <w:rFonts w:ascii="Times New Roman" w:eastAsia="Times New Roman" w:hAnsi="Times New Roman" w:cs="Times New Roman"/>
                <w:sz w:val="24"/>
                <w:szCs w:val="24"/>
                <w:lang w:val="id-ID" w:eastAsia="id-ID"/>
              </w:rPr>
            </w:pPr>
            <w:r w:rsidRPr="00752853">
              <w:rPr>
                <w:rFonts w:ascii="Times New Roman" w:eastAsia="Times New Roman" w:hAnsi="Times New Roman" w:cs="Times New Roman"/>
                <w:sz w:val="24"/>
                <w:szCs w:val="24"/>
                <w:lang w:val="id-ID" w:eastAsia="id-ID"/>
              </w:rPr>
              <w:t>Pegawai/PNS</w:t>
            </w:r>
          </w:p>
        </w:tc>
        <w:tc>
          <w:tcPr>
            <w:tcW w:w="2039" w:type="dxa"/>
            <w:shd w:val="clear" w:color="auto" w:fill="FFFFFF" w:themeFill="background1"/>
          </w:tcPr>
          <w:p w:rsidR="00752853" w:rsidRPr="00752853" w:rsidRDefault="00752853" w:rsidP="00A40E1B">
            <w:pPr>
              <w:spacing w:after="0" w:line="276" w:lineRule="auto"/>
              <w:jc w:val="center"/>
              <w:cnfStyle w:val="000000100000"/>
              <w:rPr>
                <w:rFonts w:ascii="Times New Roman" w:eastAsia="Times New Roman" w:hAnsi="Times New Roman" w:cs="Times New Roman"/>
                <w:sz w:val="24"/>
                <w:szCs w:val="24"/>
                <w:lang w:val="id-ID" w:eastAsia="id-ID"/>
              </w:rPr>
            </w:pPr>
            <w:r w:rsidRPr="00752853">
              <w:rPr>
                <w:rFonts w:ascii="Times New Roman" w:eastAsia="Times New Roman" w:hAnsi="Times New Roman" w:cs="Times New Roman"/>
                <w:sz w:val="24"/>
                <w:szCs w:val="24"/>
                <w:lang w:val="id-ID" w:eastAsia="id-ID"/>
              </w:rPr>
              <w:t>2,46</w:t>
            </w:r>
          </w:p>
        </w:tc>
        <w:tc>
          <w:tcPr>
            <w:tcW w:w="2039" w:type="dxa"/>
            <w:shd w:val="clear" w:color="auto" w:fill="FFFFFF" w:themeFill="background1"/>
          </w:tcPr>
          <w:p w:rsidR="00752853" w:rsidRPr="00752853" w:rsidRDefault="00752853" w:rsidP="00A40E1B">
            <w:pPr>
              <w:spacing w:after="0" w:line="276" w:lineRule="auto"/>
              <w:jc w:val="center"/>
              <w:cnfStyle w:val="000000100000"/>
              <w:rPr>
                <w:rFonts w:ascii="Times New Roman" w:eastAsia="Times New Roman" w:hAnsi="Times New Roman" w:cs="Times New Roman"/>
                <w:sz w:val="24"/>
                <w:szCs w:val="24"/>
                <w:lang w:val="id-ID" w:eastAsia="id-ID"/>
              </w:rPr>
            </w:pPr>
            <w:r w:rsidRPr="00752853">
              <w:rPr>
                <w:rFonts w:ascii="Times New Roman" w:eastAsia="Times New Roman" w:hAnsi="Times New Roman" w:cs="Times New Roman"/>
                <w:sz w:val="24"/>
                <w:szCs w:val="24"/>
                <w:lang w:val="id-ID" w:eastAsia="id-ID"/>
              </w:rPr>
              <w:t xml:space="preserve">Tinggi </w:t>
            </w:r>
          </w:p>
        </w:tc>
      </w:tr>
      <w:tr w:rsidR="00752853" w:rsidTr="00752853">
        <w:tc>
          <w:tcPr>
            <w:cnfStyle w:val="001000000000"/>
            <w:tcW w:w="1526" w:type="dxa"/>
          </w:tcPr>
          <w:p w:rsidR="00752853" w:rsidRDefault="00752853" w:rsidP="00A40E1B">
            <w:pPr>
              <w:spacing w:after="0" w:line="276" w:lineRule="auto"/>
              <w:jc w:val="center"/>
              <w:rPr>
                <w:rFonts w:ascii="Times New Roman" w:eastAsia="Times New Roman" w:hAnsi="Times New Roman" w:cs="Times New Roman"/>
                <w:b w:val="0"/>
                <w:sz w:val="24"/>
                <w:szCs w:val="24"/>
                <w:lang w:val="id-ID" w:eastAsia="id-ID"/>
              </w:rPr>
            </w:pPr>
          </w:p>
        </w:tc>
        <w:tc>
          <w:tcPr>
            <w:tcW w:w="2550" w:type="dxa"/>
          </w:tcPr>
          <w:p w:rsidR="00752853" w:rsidRDefault="00752853" w:rsidP="00A40E1B">
            <w:pPr>
              <w:spacing w:after="0" w:line="276" w:lineRule="auto"/>
              <w:jc w:val="center"/>
              <w:cnfStyle w:val="000000000000"/>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Jumlah keseluruhan</w:t>
            </w:r>
          </w:p>
        </w:tc>
        <w:tc>
          <w:tcPr>
            <w:tcW w:w="2039" w:type="dxa"/>
          </w:tcPr>
          <w:p w:rsidR="00752853" w:rsidRDefault="00752853" w:rsidP="00A40E1B">
            <w:pPr>
              <w:spacing w:after="0" w:line="276" w:lineRule="auto"/>
              <w:jc w:val="center"/>
              <w:cnfStyle w:val="000000000000"/>
              <w:rPr>
                <w:rFonts w:ascii="Times New Roman" w:eastAsia="Times New Roman" w:hAnsi="Times New Roman" w:cs="Times New Roman"/>
                <w:b/>
                <w:sz w:val="24"/>
                <w:szCs w:val="24"/>
                <w:lang w:val="id-ID" w:eastAsia="id-ID"/>
              </w:rPr>
            </w:pPr>
          </w:p>
        </w:tc>
        <w:tc>
          <w:tcPr>
            <w:tcW w:w="2039" w:type="dxa"/>
          </w:tcPr>
          <w:p w:rsidR="00752853" w:rsidRDefault="00752853" w:rsidP="00A40E1B">
            <w:pPr>
              <w:spacing w:after="0" w:line="276" w:lineRule="auto"/>
              <w:jc w:val="center"/>
              <w:cnfStyle w:val="000000000000"/>
              <w:rPr>
                <w:rFonts w:ascii="Times New Roman" w:eastAsia="Times New Roman" w:hAnsi="Times New Roman" w:cs="Times New Roman"/>
                <w:b/>
                <w:sz w:val="24"/>
                <w:szCs w:val="24"/>
                <w:lang w:val="id-ID" w:eastAsia="id-ID"/>
              </w:rPr>
            </w:pPr>
          </w:p>
        </w:tc>
      </w:tr>
    </w:tbl>
    <w:p w:rsidR="008520E7" w:rsidRDefault="008520E7" w:rsidP="002A0C6C">
      <w:pPr>
        <w:spacing w:after="0" w:line="276" w:lineRule="auto"/>
        <w:rPr>
          <w:rFonts w:ascii="Times New Roman" w:eastAsia="Times New Roman" w:hAnsi="Times New Roman" w:cs="Times New Roman"/>
          <w:b/>
          <w:sz w:val="24"/>
          <w:szCs w:val="24"/>
          <w:lang w:val="id-ID" w:eastAsia="id-ID"/>
        </w:rPr>
      </w:pPr>
    </w:p>
    <w:p w:rsidR="00752853" w:rsidRPr="00DB6756" w:rsidRDefault="00752853" w:rsidP="00A40E1B">
      <w:pPr>
        <w:spacing w:after="0" w:line="276" w:lineRule="auto"/>
        <w:jc w:val="center"/>
        <w:rPr>
          <w:rFonts w:ascii="Times New Roman" w:eastAsia="Times New Roman" w:hAnsi="Times New Roman" w:cs="Times New Roman"/>
          <w:b/>
          <w:sz w:val="24"/>
          <w:szCs w:val="24"/>
          <w:u w:val="single"/>
          <w:lang w:val="id-ID" w:eastAsia="id-ID"/>
        </w:rPr>
      </w:pPr>
    </w:p>
    <w:p w:rsidR="00752853" w:rsidRDefault="00166AFB" w:rsidP="002A0C6C">
      <w:pPr>
        <w:autoSpaceDE w:val="0"/>
        <w:autoSpaceDN w:val="0"/>
        <w:adjustRightInd w:val="0"/>
        <w:spacing w:after="0" w:line="24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2A0C6C">
        <w:rPr>
          <w:rFonts w:ascii="Times New Roman" w:hAnsi="Times New Roman" w:cs="Times New Roman"/>
          <w:sz w:val="24"/>
          <w:szCs w:val="24"/>
          <w:lang w:val="id-ID"/>
        </w:rPr>
        <w:t xml:space="preserve">Data dari kategori responden ada pada lampiran 1, 2 dan 3. Responden yang menjawab tahu merupakan masyarakat yang tinggal di sekitar Taman Sains Pertanian </w:t>
      </w:r>
      <w:r>
        <w:rPr>
          <w:rFonts w:ascii="Times New Roman" w:hAnsi="Times New Roman" w:cs="Times New Roman"/>
          <w:sz w:val="24"/>
          <w:szCs w:val="24"/>
          <w:lang w:val="id-ID"/>
        </w:rPr>
        <w:t xml:space="preserve">atau yang dekat dengan lingkungan Taman Sains Pertanian </w:t>
      </w:r>
      <w:r w:rsidR="002A0C6C">
        <w:rPr>
          <w:rFonts w:ascii="Times New Roman" w:hAnsi="Times New Roman" w:cs="Times New Roman"/>
          <w:sz w:val="24"/>
          <w:szCs w:val="24"/>
          <w:lang w:val="id-ID"/>
        </w:rPr>
        <w:t xml:space="preserve">serta masyarakat yang bekerja sebagai pegawai/PNS. Keberadaan Taman Sains Pertanian ini bagi masyarakat sekitar yang mengetahui itu sangat terasa manfaatnya dan pengetahuan tentang Taman Sains Pertanian ini dapat di rasakan langsung dikarenakan karyawan BPTP yang bekerja di TSP ini </w:t>
      </w:r>
      <w:r>
        <w:rPr>
          <w:rFonts w:ascii="Times New Roman" w:hAnsi="Times New Roman" w:cs="Times New Roman"/>
          <w:sz w:val="24"/>
          <w:szCs w:val="24"/>
          <w:lang w:val="id-ID"/>
        </w:rPr>
        <w:t xml:space="preserve">memberikan ilmu pengetahuan </w:t>
      </w:r>
      <w:r w:rsidR="002A0C6C">
        <w:rPr>
          <w:rFonts w:ascii="Times New Roman" w:hAnsi="Times New Roman" w:cs="Times New Roman"/>
          <w:sz w:val="24"/>
          <w:szCs w:val="24"/>
          <w:lang w:val="id-ID"/>
        </w:rPr>
        <w:t xml:space="preserve">sehingga </w:t>
      </w:r>
      <w:r>
        <w:rPr>
          <w:rFonts w:ascii="Times New Roman" w:hAnsi="Times New Roman" w:cs="Times New Roman"/>
          <w:sz w:val="24"/>
          <w:szCs w:val="24"/>
          <w:lang w:val="id-ID"/>
        </w:rPr>
        <w:t xml:space="preserve">masyarakat </w:t>
      </w:r>
      <w:r w:rsidR="002A0C6C">
        <w:rPr>
          <w:rFonts w:ascii="Times New Roman" w:hAnsi="Times New Roman" w:cs="Times New Roman"/>
          <w:sz w:val="24"/>
          <w:szCs w:val="24"/>
          <w:lang w:val="id-ID"/>
        </w:rPr>
        <w:t xml:space="preserve">langsung </w:t>
      </w:r>
      <w:r>
        <w:rPr>
          <w:rFonts w:ascii="Times New Roman" w:hAnsi="Times New Roman" w:cs="Times New Roman"/>
          <w:sz w:val="24"/>
          <w:szCs w:val="24"/>
          <w:lang w:val="id-ID"/>
        </w:rPr>
        <w:t>bisa</w:t>
      </w:r>
      <w:r w:rsidR="002A0C6C">
        <w:rPr>
          <w:rFonts w:ascii="Times New Roman" w:hAnsi="Times New Roman" w:cs="Times New Roman"/>
          <w:sz w:val="24"/>
          <w:szCs w:val="24"/>
          <w:lang w:val="id-ID"/>
        </w:rPr>
        <w:t xml:space="preserve"> bertanya terkait dengan </w:t>
      </w:r>
      <w:r>
        <w:rPr>
          <w:rFonts w:ascii="Times New Roman" w:hAnsi="Times New Roman" w:cs="Times New Roman"/>
          <w:sz w:val="24"/>
          <w:szCs w:val="24"/>
          <w:lang w:val="id-ID"/>
        </w:rPr>
        <w:t>tanaman serta teknologi yang ada di TSP. Sedangkan masyarakat yang kurang tahu dan tidak tahu yaitu kebanyakan dari masayarakat yang tidak peduli</w:t>
      </w:r>
      <w:r w:rsidR="00E34874">
        <w:rPr>
          <w:rFonts w:ascii="Times New Roman" w:hAnsi="Times New Roman" w:cs="Times New Roman"/>
          <w:sz w:val="24"/>
          <w:szCs w:val="24"/>
          <w:lang w:val="id-ID"/>
        </w:rPr>
        <w:t xml:space="preserve"> dan tidak ingin bertanya tentang TSP</w:t>
      </w:r>
      <w:r>
        <w:rPr>
          <w:rFonts w:ascii="Times New Roman" w:hAnsi="Times New Roman" w:cs="Times New Roman"/>
          <w:sz w:val="24"/>
          <w:szCs w:val="24"/>
          <w:lang w:val="id-ID"/>
        </w:rPr>
        <w:t xml:space="preserve"> sehingga masyarakat yang tidak tahu dan kurang tahu tidak merasakan manfaat secara langsung. Masyarakat yang kurang tahu dan tidak tahu ini tidak berusaha untuk memepelajari penget</w:t>
      </w:r>
      <w:r w:rsidR="00E34874">
        <w:rPr>
          <w:rFonts w:ascii="Times New Roman" w:hAnsi="Times New Roman" w:cs="Times New Roman"/>
          <w:sz w:val="24"/>
          <w:szCs w:val="24"/>
          <w:lang w:val="id-ID"/>
        </w:rPr>
        <w:t>a</w:t>
      </w:r>
      <w:r>
        <w:rPr>
          <w:rFonts w:ascii="Times New Roman" w:hAnsi="Times New Roman" w:cs="Times New Roman"/>
          <w:sz w:val="24"/>
          <w:szCs w:val="24"/>
          <w:lang w:val="id-ID"/>
        </w:rPr>
        <w:t xml:space="preserve">huan yang ada di Taman Sains Pertanian. </w:t>
      </w:r>
      <w:r w:rsidR="00E34874">
        <w:rPr>
          <w:rFonts w:ascii="Times New Roman" w:hAnsi="Times New Roman" w:cs="Times New Roman"/>
          <w:sz w:val="24"/>
          <w:szCs w:val="24"/>
          <w:lang w:val="id-ID"/>
        </w:rPr>
        <w:t>Sehingga ada masayarakat yang memahami tentang TSP dan ada yang tidak ingin tahu tentang TSP.</w:t>
      </w:r>
      <w:r>
        <w:rPr>
          <w:rFonts w:ascii="Times New Roman" w:hAnsi="Times New Roman" w:cs="Times New Roman"/>
          <w:sz w:val="24"/>
          <w:szCs w:val="24"/>
          <w:lang w:val="id-ID"/>
        </w:rPr>
        <w:t xml:space="preserve"> </w:t>
      </w:r>
      <w:r w:rsidR="00752853">
        <w:rPr>
          <w:rFonts w:ascii="Times New Roman" w:hAnsi="Times New Roman" w:cs="Times New Roman"/>
          <w:sz w:val="24"/>
          <w:szCs w:val="24"/>
          <w:lang w:val="id-ID"/>
        </w:rPr>
        <w:t>Untuk penjelasan lebih lengkap dari Hasil diatas dapat dilihat pada uraian berikut:</w:t>
      </w:r>
    </w:p>
    <w:p w:rsidR="00052DE0" w:rsidRDefault="00052DE0" w:rsidP="00752853">
      <w:pPr>
        <w:autoSpaceDE w:val="0"/>
        <w:autoSpaceDN w:val="0"/>
        <w:adjustRightInd w:val="0"/>
        <w:spacing w:after="0" w:line="240" w:lineRule="auto"/>
        <w:rPr>
          <w:rFonts w:ascii="Times New Roman" w:hAnsi="Times New Roman" w:cs="Times New Roman"/>
          <w:sz w:val="24"/>
          <w:szCs w:val="24"/>
          <w:lang w:val="id-ID"/>
        </w:rPr>
      </w:pPr>
    </w:p>
    <w:p w:rsidR="00752853" w:rsidRDefault="00752853" w:rsidP="00752853">
      <w:pPr>
        <w:autoSpaceDE w:val="0"/>
        <w:autoSpaceDN w:val="0"/>
        <w:adjustRightInd w:val="0"/>
        <w:spacing w:after="0" w:line="240" w:lineRule="auto"/>
        <w:ind w:left="284" w:hanging="284"/>
        <w:rPr>
          <w:rFonts w:ascii="Times New Roman" w:hAnsi="Times New Roman" w:cs="Times New Roman"/>
          <w:b/>
          <w:bCs/>
          <w:sz w:val="24"/>
          <w:szCs w:val="24"/>
          <w:lang w:val="id-ID"/>
        </w:rPr>
      </w:pPr>
      <w:r>
        <w:rPr>
          <w:rFonts w:ascii="Times New Roman" w:hAnsi="Times New Roman" w:cs="Times New Roman"/>
          <w:b/>
          <w:bCs/>
          <w:sz w:val="24"/>
          <w:szCs w:val="24"/>
          <w:lang w:val="id-ID"/>
        </w:rPr>
        <w:t>1. Persepsi masyarakat umum mengenai  TSP di Koto Gaek Kec.Gunung Talang</w:t>
      </w:r>
    </w:p>
    <w:p w:rsidR="00752853" w:rsidRDefault="00AF14C5" w:rsidP="004A6EF6">
      <w:pPr>
        <w:autoSpaceDE w:val="0"/>
        <w:autoSpaceDN w:val="0"/>
        <w:adjustRightInd w:val="0"/>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Perpsepsi Masyarakat beranggapan bahwa masyarakat mengetahui Taman Sains Pertanian akan tetapi manfaat serta tujuan dari TSP itu sendiri masih belum jelas sehingga masyarakat belum merasakan manfaat yang dirasakan. Pengelola Taman Sains masih kurang memberikan</w:t>
      </w:r>
      <w:r w:rsidR="004A6EF6">
        <w:rPr>
          <w:rFonts w:ascii="Times New Roman" w:hAnsi="Times New Roman" w:cs="Times New Roman"/>
          <w:sz w:val="24"/>
          <w:szCs w:val="24"/>
          <w:lang w:val="id-ID"/>
        </w:rPr>
        <w:t xml:space="preserve"> soaialisaisi</w:t>
      </w:r>
      <w:r>
        <w:rPr>
          <w:rFonts w:ascii="Times New Roman" w:hAnsi="Times New Roman" w:cs="Times New Roman"/>
          <w:sz w:val="24"/>
          <w:szCs w:val="24"/>
          <w:lang w:val="id-ID"/>
        </w:rPr>
        <w:t xml:space="preserve"> tentang </w:t>
      </w:r>
      <w:r w:rsidR="004A6EF6">
        <w:rPr>
          <w:rFonts w:ascii="Times New Roman" w:hAnsi="Times New Roman" w:cs="Times New Roman"/>
          <w:sz w:val="24"/>
          <w:szCs w:val="24"/>
          <w:lang w:val="id-ID"/>
        </w:rPr>
        <w:t xml:space="preserve">TSP. Masyarakat yang tinggal di sekitar TSP tidak seluruhnya mengetahui program apa yang dijalankan oleh TSP sehinga masyarakat beranggapan TSP tidak ada memberikan manfaat dan tujuan dari </w:t>
      </w:r>
      <w:r w:rsidR="00052DE0">
        <w:rPr>
          <w:rFonts w:ascii="Times New Roman" w:hAnsi="Times New Roman" w:cs="Times New Roman"/>
          <w:sz w:val="24"/>
          <w:szCs w:val="24"/>
          <w:lang w:val="id-ID"/>
        </w:rPr>
        <w:t>TSP</w:t>
      </w:r>
      <w:r w:rsidR="004A6EF6">
        <w:rPr>
          <w:rFonts w:ascii="Times New Roman" w:hAnsi="Times New Roman" w:cs="Times New Roman"/>
          <w:sz w:val="24"/>
          <w:szCs w:val="24"/>
          <w:lang w:val="id-ID"/>
        </w:rPr>
        <w:t xml:space="preserve"> sendiri tidak banyak diketahui oleh masyarakat sekitar. </w:t>
      </w:r>
      <w:r>
        <w:rPr>
          <w:rFonts w:ascii="Times New Roman" w:hAnsi="Times New Roman" w:cs="Times New Roman"/>
          <w:sz w:val="24"/>
          <w:szCs w:val="24"/>
          <w:lang w:val="id-ID"/>
        </w:rPr>
        <w:t>Perlu adanya penyuluhan</w:t>
      </w:r>
      <w:r w:rsidR="004A6EF6">
        <w:rPr>
          <w:rFonts w:ascii="Times New Roman" w:hAnsi="Times New Roman" w:cs="Times New Roman"/>
          <w:sz w:val="24"/>
          <w:szCs w:val="24"/>
          <w:lang w:val="id-ID"/>
        </w:rPr>
        <w:t xml:space="preserve"> atau sosialisai </w:t>
      </w:r>
      <w:r>
        <w:rPr>
          <w:rFonts w:ascii="Times New Roman" w:hAnsi="Times New Roman" w:cs="Times New Roman"/>
          <w:sz w:val="24"/>
          <w:szCs w:val="24"/>
          <w:lang w:val="id-ID"/>
        </w:rPr>
        <w:t>dan pembinaan masyarakat untuk meningkatkan kesadaran dan pengetahuan dari masyarakat</w:t>
      </w:r>
      <w:r w:rsidR="004A6EF6">
        <w:rPr>
          <w:rFonts w:ascii="Times New Roman" w:hAnsi="Times New Roman" w:cs="Times New Roman"/>
          <w:sz w:val="24"/>
          <w:szCs w:val="24"/>
          <w:lang w:val="id-ID"/>
        </w:rPr>
        <w:t>. Namun untuk itu masyarakat berharap sasaran program dari TSP diperjelas ke masyarakat serta pengembangan TSP lebih dikembangkan agar lebih dikenal oleh semua masyarakat yang ada di luar maupun disekitar daerah TSP.</w:t>
      </w:r>
    </w:p>
    <w:p w:rsidR="00052DE0" w:rsidRDefault="004A6EF6" w:rsidP="00E34874">
      <w:pPr>
        <w:autoSpaceDE w:val="0"/>
        <w:autoSpaceDN w:val="0"/>
        <w:adjustRightInd w:val="0"/>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pengukuran masyarakat sekitar kawasan TSP menunjukkan bahwa tingkat persepsi masyarakat terhadap TSP masuk dalam kategori sedang sebesar 2,21. Dengan tingkat persepsi masyarakat yang termasuk dalam kategori sedang, maka dapat disimpulkan bahwa masyarakat mengetahui TSP akan tetapi manfaat dan tujuan dari TSP tidak </w:t>
      </w:r>
      <w:r w:rsidR="00052DE0">
        <w:rPr>
          <w:rFonts w:ascii="Times New Roman" w:hAnsi="Times New Roman" w:cs="Times New Roman"/>
          <w:sz w:val="24"/>
          <w:szCs w:val="24"/>
          <w:lang w:val="id-ID"/>
        </w:rPr>
        <w:t>diketahui oleh masyarakat sekitar .</w:t>
      </w:r>
    </w:p>
    <w:p w:rsidR="00052DE0" w:rsidRDefault="00052DE0" w:rsidP="004A6EF6">
      <w:pPr>
        <w:autoSpaceDE w:val="0"/>
        <w:autoSpaceDN w:val="0"/>
        <w:adjustRightInd w:val="0"/>
        <w:spacing w:after="0" w:line="240" w:lineRule="auto"/>
        <w:ind w:firstLine="720"/>
        <w:jc w:val="both"/>
        <w:rPr>
          <w:rFonts w:ascii="Times New Roman" w:hAnsi="Times New Roman" w:cs="Times New Roman"/>
          <w:sz w:val="24"/>
          <w:szCs w:val="24"/>
          <w:lang w:val="id-ID"/>
        </w:rPr>
      </w:pPr>
    </w:p>
    <w:p w:rsidR="00052DE0" w:rsidRDefault="00052DE0" w:rsidP="00E34874">
      <w:pPr>
        <w:autoSpaceDE w:val="0"/>
        <w:autoSpaceDN w:val="0"/>
        <w:adjustRightInd w:val="0"/>
        <w:spacing w:after="0" w:line="240" w:lineRule="auto"/>
        <w:ind w:left="284"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2. Persepsi Kelompok Tani  mengenai</w:t>
      </w:r>
      <w:r w:rsidR="00446F9F">
        <w:rPr>
          <w:rFonts w:ascii="Times New Roman" w:hAnsi="Times New Roman" w:cs="Times New Roman"/>
          <w:b/>
          <w:bCs/>
          <w:sz w:val="24"/>
          <w:szCs w:val="24"/>
          <w:lang w:val="id-ID"/>
        </w:rPr>
        <w:t xml:space="preserve">  TSP di Koto Gaek Kec.Gunung </w:t>
      </w:r>
      <w:r>
        <w:rPr>
          <w:rFonts w:ascii="Times New Roman" w:hAnsi="Times New Roman" w:cs="Times New Roman"/>
          <w:b/>
          <w:bCs/>
          <w:sz w:val="24"/>
          <w:szCs w:val="24"/>
          <w:lang w:val="id-ID"/>
        </w:rPr>
        <w:t>Talang.</w:t>
      </w:r>
    </w:p>
    <w:p w:rsidR="00F03664" w:rsidRDefault="00052DE0" w:rsidP="00052DE0">
      <w:pPr>
        <w:autoSpaceDE w:val="0"/>
        <w:autoSpaceDN w:val="0"/>
        <w:adjustRightInd w:val="0"/>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Perpsepsi Masyaraka</w:t>
      </w:r>
      <w:r w:rsidR="00446F9F">
        <w:rPr>
          <w:rFonts w:ascii="Times New Roman" w:hAnsi="Times New Roman" w:cs="Times New Roman"/>
          <w:sz w:val="24"/>
          <w:szCs w:val="24"/>
          <w:lang w:val="id-ID"/>
        </w:rPr>
        <w:t xml:space="preserve">t dan kelompok tani tidak jauh berbeda kelompok tani </w:t>
      </w:r>
      <w:r>
        <w:rPr>
          <w:rFonts w:ascii="Times New Roman" w:hAnsi="Times New Roman" w:cs="Times New Roman"/>
          <w:sz w:val="24"/>
          <w:szCs w:val="24"/>
          <w:lang w:val="id-ID"/>
        </w:rPr>
        <w:t xml:space="preserve">beranggapan bahwa </w:t>
      </w:r>
      <w:r w:rsidR="00446F9F">
        <w:rPr>
          <w:rFonts w:ascii="Times New Roman" w:hAnsi="Times New Roman" w:cs="Times New Roman"/>
          <w:sz w:val="24"/>
          <w:szCs w:val="24"/>
          <w:lang w:val="id-ID"/>
        </w:rPr>
        <w:t xml:space="preserve">kelompok tani </w:t>
      </w:r>
      <w:r>
        <w:rPr>
          <w:rFonts w:ascii="Times New Roman" w:hAnsi="Times New Roman" w:cs="Times New Roman"/>
          <w:sz w:val="24"/>
          <w:szCs w:val="24"/>
          <w:lang w:val="id-ID"/>
        </w:rPr>
        <w:t xml:space="preserve"> mengetahui Taman Sains Pertanian akan tetapi manfaat serta tujuan dari TSP itu sendiri masih belum jelas sehi</w:t>
      </w:r>
      <w:r w:rsidR="00F03664">
        <w:rPr>
          <w:rFonts w:ascii="Times New Roman" w:hAnsi="Times New Roman" w:cs="Times New Roman"/>
          <w:sz w:val="24"/>
          <w:szCs w:val="24"/>
          <w:lang w:val="id-ID"/>
        </w:rPr>
        <w:t>ngga kelompok tani ada yang masih</w:t>
      </w:r>
      <w:r>
        <w:rPr>
          <w:rFonts w:ascii="Times New Roman" w:hAnsi="Times New Roman" w:cs="Times New Roman"/>
          <w:sz w:val="24"/>
          <w:szCs w:val="24"/>
          <w:lang w:val="id-ID"/>
        </w:rPr>
        <w:t xml:space="preserve"> belum merasakan manfaat yang dirasakan. </w:t>
      </w:r>
      <w:r w:rsidR="00446F9F">
        <w:rPr>
          <w:rFonts w:ascii="Times New Roman" w:hAnsi="Times New Roman" w:cs="Times New Roman"/>
          <w:sz w:val="24"/>
          <w:szCs w:val="24"/>
          <w:lang w:val="id-ID"/>
        </w:rPr>
        <w:t xml:space="preserve">Teknologi yang ada </w:t>
      </w:r>
      <w:r w:rsidR="00F03664">
        <w:rPr>
          <w:rFonts w:ascii="Times New Roman" w:hAnsi="Times New Roman" w:cs="Times New Roman"/>
          <w:sz w:val="24"/>
          <w:szCs w:val="24"/>
          <w:lang w:val="id-ID"/>
        </w:rPr>
        <w:t xml:space="preserve">di TSP belum seluruh anggota kelompok tani yang mengetahuinya dan </w:t>
      </w:r>
      <w:r>
        <w:rPr>
          <w:rFonts w:ascii="Times New Roman" w:hAnsi="Times New Roman" w:cs="Times New Roman"/>
          <w:sz w:val="24"/>
          <w:szCs w:val="24"/>
          <w:lang w:val="id-ID"/>
        </w:rPr>
        <w:t xml:space="preserve">Pengelola Taman Sains masih kurang memberikan soaialisaisi tentang TSP. </w:t>
      </w:r>
      <w:r w:rsidR="00F03664">
        <w:rPr>
          <w:rFonts w:ascii="Times New Roman" w:hAnsi="Times New Roman" w:cs="Times New Roman"/>
          <w:sz w:val="24"/>
          <w:szCs w:val="24"/>
          <w:lang w:val="id-ID"/>
        </w:rPr>
        <w:t xml:space="preserve">Kelompok tani berharap ada sosialisasi yang di lakukan agar menambah pengetahuan serta dapat melihat inovasi baru yang ada di TSP. </w:t>
      </w:r>
      <w:r>
        <w:rPr>
          <w:rFonts w:ascii="Times New Roman" w:hAnsi="Times New Roman" w:cs="Times New Roman"/>
          <w:sz w:val="24"/>
          <w:szCs w:val="24"/>
          <w:lang w:val="id-ID"/>
        </w:rPr>
        <w:t xml:space="preserve">Perlu adanya penyuluhan atau sosialisai dan pembinaan masyarakat untuk </w:t>
      </w:r>
      <w:r>
        <w:rPr>
          <w:rFonts w:ascii="Times New Roman" w:hAnsi="Times New Roman" w:cs="Times New Roman"/>
          <w:sz w:val="24"/>
          <w:szCs w:val="24"/>
          <w:lang w:val="id-ID"/>
        </w:rPr>
        <w:lastRenderedPageBreak/>
        <w:t xml:space="preserve">meningkatkan kesadaran dan pengetahuan dari masyarakat. </w:t>
      </w:r>
      <w:r w:rsidR="00F03664">
        <w:rPr>
          <w:rFonts w:ascii="Times New Roman" w:hAnsi="Times New Roman" w:cs="Times New Roman"/>
          <w:sz w:val="24"/>
          <w:szCs w:val="24"/>
          <w:lang w:val="id-ID"/>
        </w:rPr>
        <w:t xml:space="preserve">Namun untuk itu kelompok tani </w:t>
      </w:r>
      <w:r>
        <w:rPr>
          <w:rFonts w:ascii="Times New Roman" w:hAnsi="Times New Roman" w:cs="Times New Roman"/>
          <w:sz w:val="24"/>
          <w:szCs w:val="24"/>
          <w:lang w:val="id-ID"/>
        </w:rPr>
        <w:t xml:space="preserve"> berharap sasaran p</w:t>
      </w:r>
      <w:r w:rsidR="00F03664">
        <w:rPr>
          <w:rFonts w:ascii="Times New Roman" w:hAnsi="Times New Roman" w:cs="Times New Roman"/>
          <w:sz w:val="24"/>
          <w:szCs w:val="24"/>
          <w:lang w:val="id-ID"/>
        </w:rPr>
        <w:t xml:space="preserve">rogram dari TSP diperjelas ke kelompok tani </w:t>
      </w:r>
      <w:r>
        <w:rPr>
          <w:rFonts w:ascii="Times New Roman" w:hAnsi="Times New Roman" w:cs="Times New Roman"/>
          <w:sz w:val="24"/>
          <w:szCs w:val="24"/>
          <w:lang w:val="id-ID"/>
        </w:rPr>
        <w:t xml:space="preserve">serta pengembangan TSP lebih dikembangkan agar lebih dikenal oleh semua masyarakat </w:t>
      </w:r>
      <w:r w:rsidR="00F03664">
        <w:rPr>
          <w:rFonts w:ascii="Times New Roman" w:hAnsi="Times New Roman" w:cs="Times New Roman"/>
          <w:sz w:val="24"/>
          <w:szCs w:val="24"/>
          <w:lang w:val="id-ID"/>
        </w:rPr>
        <w:t>maupun kel</w:t>
      </w:r>
      <w:r w:rsidR="009724E8">
        <w:rPr>
          <w:rFonts w:ascii="Times New Roman" w:hAnsi="Times New Roman" w:cs="Times New Roman"/>
          <w:sz w:val="24"/>
          <w:szCs w:val="24"/>
          <w:lang w:val="id-ID"/>
        </w:rPr>
        <w:t>o</w:t>
      </w:r>
      <w:r w:rsidR="00F03664">
        <w:rPr>
          <w:rFonts w:ascii="Times New Roman" w:hAnsi="Times New Roman" w:cs="Times New Roman"/>
          <w:sz w:val="24"/>
          <w:szCs w:val="24"/>
          <w:lang w:val="id-ID"/>
        </w:rPr>
        <w:t>mpok tani yang ada dalam maupun luar daerah.</w:t>
      </w:r>
    </w:p>
    <w:p w:rsidR="00052DE0" w:rsidRDefault="00F03664" w:rsidP="00052DE0">
      <w:pPr>
        <w:autoSpaceDE w:val="0"/>
        <w:autoSpaceDN w:val="0"/>
        <w:adjustRightInd w:val="0"/>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Hasil pengukuran kelompok tani </w:t>
      </w:r>
      <w:r w:rsidR="00052DE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yang ada di </w:t>
      </w:r>
      <w:r w:rsidR="00052DE0">
        <w:rPr>
          <w:rFonts w:ascii="Times New Roman" w:hAnsi="Times New Roman" w:cs="Times New Roman"/>
          <w:sz w:val="24"/>
          <w:szCs w:val="24"/>
          <w:lang w:val="id-ID"/>
        </w:rPr>
        <w:t>kawasan TSP menunjukkan bahwa tingkat persepsi masyarakat terhadap TSP masuk da</w:t>
      </w:r>
      <w:r>
        <w:rPr>
          <w:rFonts w:ascii="Times New Roman" w:hAnsi="Times New Roman" w:cs="Times New Roman"/>
          <w:sz w:val="24"/>
          <w:szCs w:val="24"/>
          <w:lang w:val="id-ID"/>
        </w:rPr>
        <w:t>lam kategori sedang sebesar 2,15</w:t>
      </w:r>
      <w:r w:rsidR="00052DE0">
        <w:rPr>
          <w:rFonts w:ascii="Times New Roman" w:hAnsi="Times New Roman" w:cs="Times New Roman"/>
          <w:sz w:val="24"/>
          <w:szCs w:val="24"/>
          <w:lang w:val="id-ID"/>
        </w:rPr>
        <w:t>. Dengan tingkat persepsi masyarakat yang termasuk dalam kategori sedang, maka da</w:t>
      </w:r>
      <w:r>
        <w:rPr>
          <w:rFonts w:ascii="Times New Roman" w:hAnsi="Times New Roman" w:cs="Times New Roman"/>
          <w:sz w:val="24"/>
          <w:szCs w:val="24"/>
          <w:lang w:val="id-ID"/>
        </w:rPr>
        <w:t xml:space="preserve">pat disimpulkan bahwa kelompok tani </w:t>
      </w:r>
      <w:r w:rsidR="00052DE0">
        <w:rPr>
          <w:rFonts w:ascii="Times New Roman" w:hAnsi="Times New Roman" w:cs="Times New Roman"/>
          <w:sz w:val="24"/>
          <w:szCs w:val="24"/>
          <w:lang w:val="id-ID"/>
        </w:rPr>
        <w:t xml:space="preserve"> mengetahui TSP akan tetapi manfaat dan tujuan dari TSP tidak diketahui </w:t>
      </w:r>
      <w:r>
        <w:rPr>
          <w:rFonts w:ascii="Times New Roman" w:hAnsi="Times New Roman" w:cs="Times New Roman"/>
          <w:sz w:val="24"/>
          <w:szCs w:val="24"/>
          <w:lang w:val="id-ID"/>
        </w:rPr>
        <w:t xml:space="preserve">secara jelas oleh </w:t>
      </w:r>
      <w:r w:rsidR="00052DE0">
        <w:rPr>
          <w:rFonts w:ascii="Times New Roman" w:hAnsi="Times New Roman" w:cs="Times New Roman"/>
          <w:sz w:val="24"/>
          <w:szCs w:val="24"/>
          <w:lang w:val="id-ID"/>
        </w:rPr>
        <w:t xml:space="preserve">masyarakat </w:t>
      </w:r>
      <w:r>
        <w:rPr>
          <w:rFonts w:ascii="Times New Roman" w:hAnsi="Times New Roman" w:cs="Times New Roman"/>
          <w:sz w:val="24"/>
          <w:szCs w:val="24"/>
          <w:lang w:val="id-ID"/>
        </w:rPr>
        <w:t xml:space="preserve">maupun kelompok tani di </w:t>
      </w:r>
      <w:r w:rsidR="00052DE0">
        <w:rPr>
          <w:rFonts w:ascii="Times New Roman" w:hAnsi="Times New Roman" w:cs="Times New Roman"/>
          <w:sz w:val="24"/>
          <w:szCs w:val="24"/>
          <w:lang w:val="id-ID"/>
        </w:rPr>
        <w:t>sekitar .</w:t>
      </w:r>
    </w:p>
    <w:p w:rsidR="00F03664" w:rsidRDefault="00F03664" w:rsidP="00F03664">
      <w:pPr>
        <w:autoSpaceDE w:val="0"/>
        <w:autoSpaceDN w:val="0"/>
        <w:adjustRightInd w:val="0"/>
        <w:spacing w:after="0" w:line="240" w:lineRule="auto"/>
        <w:jc w:val="both"/>
        <w:rPr>
          <w:rFonts w:ascii="Times New Roman" w:hAnsi="Times New Roman" w:cs="Times New Roman"/>
          <w:sz w:val="24"/>
          <w:szCs w:val="24"/>
          <w:lang w:val="id-ID"/>
        </w:rPr>
      </w:pPr>
    </w:p>
    <w:p w:rsidR="00F03664" w:rsidRDefault="00F03664" w:rsidP="00E34874">
      <w:pPr>
        <w:autoSpaceDE w:val="0"/>
        <w:autoSpaceDN w:val="0"/>
        <w:adjustRightInd w:val="0"/>
        <w:spacing w:after="0" w:line="240" w:lineRule="auto"/>
        <w:ind w:left="284"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3. Persepsi pegawai/PNS  mengenai  TSP di Koto Gaek Kec.Gunung Talang</w:t>
      </w:r>
    </w:p>
    <w:p w:rsidR="00F03664" w:rsidRDefault="00F03664" w:rsidP="00F03664">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pada Tabel</w:t>
      </w:r>
      <w:r w:rsidR="002028AE">
        <w:rPr>
          <w:rFonts w:ascii="Times New Roman" w:hAnsi="Times New Roman" w:cs="Times New Roman"/>
          <w:sz w:val="24"/>
          <w:szCs w:val="24"/>
          <w:lang w:val="id-ID"/>
        </w:rPr>
        <w:t xml:space="preserve"> 1</w:t>
      </w:r>
      <w:r>
        <w:rPr>
          <w:rFonts w:ascii="Times New Roman" w:hAnsi="Times New Roman" w:cs="Times New Roman"/>
          <w:sz w:val="24"/>
          <w:szCs w:val="24"/>
          <w:lang w:val="id-ID"/>
        </w:rPr>
        <w:t xml:space="preserve">, dapat diketahui bahwa secara </w:t>
      </w:r>
      <w:r w:rsidR="004014BB">
        <w:rPr>
          <w:rFonts w:ascii="Times New Roman" w:hAnsi="Times New Roman" w:cs="Times New Roman"/>
          <w:sz w:val="24"/>
          <w:szCs w:val="24"/>
          <w:lang w:val="id-ID"/>
        </w:rPr>
        <w:t>keseluruhan persepsi masyarakat yang pegawai</w:t>
      </w:r>
      <w:r>
        <w:rPr>
          <w:rFonts w:ascii="Times New Roman" w:hAnsi="Times New Roman" w:cs="Times New Roman"/>
          <w:sz w:val="24"/>
          <w:szCs w:val="24"/>
          <w:lang w:val="id-ID"/>
        </w:rPr>
        <w:t xml:space="preserve"> yang </w:t>
      </w:r>
      <w:r w:rsidR="004014BB">
        <w:rPr>
          <w:rFonts w:ascii="Times New Roman" w:hAnsi="Times New Roman" w:cs="Times New Roman"/>
          <w:sz w:val="24"/>
          <w:szCs w:val="24"/>
          <w:lang w:val="id-ID"/>
        </w:rPr>
        <w:t xml:space="preserve">mengetahui tentang TSP banyak </w:t>
      </w:r>
      <w:r>
        <w:rPr>
          <w:rFonts w:ascii="Times New Roman" w:hAnsi="Times New Roman" w:cs="Times New Roman"/>
          <w:sz w:val="24"/>
          <w:szCs w:val="24"/>
          <w:lang w:val="id-ID"/>
        </w:rPr>
        <w:t xml:space="preserve"> tergolong </w:t>
      </w:r>
      <w:r w:rsidR="004014BB">
        <w:rPr>
          <w:rFonts w:ascii="Times New Roman" w:hAnsi="Times New Roman" w:cs="Times New Roman"/>
          <w:sz w:val="24"/>
          <w:szCs w:val="24"/>
          <w:lang w:val="id-ID"/>
        </w:rPr>
        <w:t>dalam kategori tinggi dengan rata-rata skor 2,46</w:t>
      </w:r>
      <w:r>
        <w:rPr>
          <w:rFonts w:ascii="Times New Roman" w:hAnsi="Times New Roman" w:cs="Times New Roman"/>
          <w:sz w:val="24"/>
          <w:szCs w:val="24"/>
          <w:lang w:val="id-ID"/>
        </w:rPr>
        <w:t>. Artinya total skor yang diperoleh berada dalam kategori paling tinggi dibandingkan dengan pernyataan lainnya. Dap</w:t>
      </w:r>
      <w:r w:rsidR="004014BB">
        <w:rPr>
          <w:rFonts w:ascii="Times New Roman" w:hAnsi="Times New Roman" w:cs="Times New Roman"/>
          <w:sz w:val="24"/>
          <w:szCs w:val="24"/>
          <w:lang w:val="id-ID"/>
        </w:rPr>
        <w:t>at dilihat sebagian besar masyarakat yang pegawai</w:t>
      </w:r>
      <w:r>
        <w:rPr>
          <w:rFonts w:ascii="Times New Roman" w:hAnsi="Times New Roman" w:cs="Times New Roman"/>
          <w:sz w:val="24"/>
          <w:szCs w:val="24"/>
          <w:lang w:val="id-ID"/>
        </w:rPr>
        <w:t xml:space="preserve"> </w:t>
      </w:r>
      <w:r w:rsidR="004014BB">
        <w:rPr>
          <w:rFonts w:ascii="Times New Roman" w:hAnsi="Times New Roman" w:cs="Times New Roman"/>
          <w:sz w:val="24"/>
          <w:szCs w:val="24"/>
          <w:lang w:val="id-ID"/>
        </w:rPr>
        <w:t>mengetahui dan paham tentang manfaat serta tujuan dari TSP .Masyarakat yang pegawai memahami bahwa tujuan TSP adal</w:t>
      </w:r>
      <w:r w:rsidR="002028AE">
        <w:rPr>
          <w:rFonts w:ascii="Times New Roman" w:hAnsi="Times New Roman" w:cs="Times New Roman"/>
          <w:sz w:val="24"/>
          <w:szCs w:val="24"/>
          <w:lang w:val="id-ID"/>
        </w:rPr>
        <w:t>a</w:t>
      </w:r>
      <w:r w:rsidR="004014BB">
        <w:rPr>
          <w:rFonts w:ascii="Times New Roman" w:hAnsi="Times New Roman" w:cs="Times New Roman"/>
          <w:sz w:val="24"/>
          <w:szCs w:val="24"/>
          <w:lang w:val="id-ID"/>
        </w:rPr>
        <w:t>h untuk meningkatkan potensi pertanian dan penyebarluasan teknologi kepada masyarakat .Program yang ada di TSP harus ditingkatkan lagi agar TSP bisa dijadikan daerah edukasi wisata yang dapat dikenal oleh masyarakat luasnnya.</w:t>
      </w:r>
    </w:p>
    <w:p w:rsidR="002028E5" w:rsidRDefault="004014BB" w:rsidP="003421D6">
      <w:pPr>
        <w:autoSpaceDE w:val="0"/>
        <w:autoSpaceDN w:val="0"/>
        <w:adjustRightInd w:val="0"/>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Kegiatan yang di TSP meliputi pertanian, budidaya serta peternakan sehingga TSP ini dapat dikembangkan lagi agar seluruh masyarakat mengetahui tujuan dan manfaatnnya.</w:t>
      </w:r>
      <w:r w:rsidR="002028A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Masyarakat yang pegawai berharap inovasi yang ada serta pengetahuan yang ada lebIh di tingkatkan . Dengan adannya kunjungan masyarakat maupun pelajar dari luar daerah hal ini telah membuktikan bahwa </w:t>
      </w:r>
      <w:r w:rsidR="003421D6">
        <w:rPr>
          <w:rFonts w:ascii="Times New Roman" w:hAnsi="Times New Roman" w:cs="Times New Roman"/>
          <w:sz w:val="24"/>
          <w:szCs w:val="24"/>
          <w:lang w:val="id-ID"/>
        </w:rPr>
        <w:t xml:space="preserve">(TSP) </w:t>
      </w:r>
      <w:r>
        <w:rPr>
          <w:rFonts w:ascii="Times New Roman" w:hAnsi="Times New Roman" w:cs="Times New Roman"/>
          <w:sz w:val="24"/>
          <w:szCs w:val="24"/>
          <w:lang w:val="id-ID"/>
        </w:rPr>
        <w:t>T</w:t>
      </w:r>
      <w:r w:rsidR="003421D6">
        <w:rPr>
          <w:rFonts w:ascii="Times New Roman" w:hAnsi="Times New Roman" w:cs="Times New Roman"/>
          <w:sz w:val="24"/>
          <w:szCs w:val="24"/>
          <w:lang w:val="id-ID"/>
        </w:rPr>
        <w:t xml:space="preserve">aman </w:t>
      </w:r>
      <w:r>
        <w:rPr>
          <w:rFonts w:ascii="Times New Roman" w:hAnsi="Times New Roman" w:cs="Times New Roman"/>
          <w:sz w:val="24"/>
          <w:szCs w:val="24"/>
          <w:lang w:val="id-ID"/>
        </w:rPr>
        <w:t>S</w:t>
      </w:r>
      <w:r w:rsidR="003421D6">
        <w:rPr>
          <w:rFonts w:ascii="Times New Roman" w:hAnsi="Times New Roman" w:cs="Times New Roman"/>
          <w:sz w:val="24"/>
          <w:szCs w:val="24"/>
          <w:lang w:val="id-ID"/>
        </w:rPr>
        <w:t xml:space="preserve">ains </w:t>
      </w:r>
      <w:r>
        <w:rPr>
          <w:rFonts w:ascii="Times New Roman" w:hAnsi="Times New Roman" w:cs="Times New Roman"/>
          <w:sz w:val="24"/>
          <w:szCs w:val="24"/>
          <w:lang w:val="id-ID"/>
        </w:rPr>
        <w:t>P</w:t>
      </w:r>
      <w:r w:rsidR="003421D6">
        <w:rPr>
          <w:rFonts w:ascii="Times New Roman" w:hAnsi="Times New Roman" w:cs="Times New Roman"/>
          <w:sz w:val="24"/>
          <w:szCs w:val="24"/>
          <w:lang w:val="id-ID"/>
        </w:rPr>
        <w:t xml:space="preserve">ertania </w:t>
      </w:r>
      <w:r>
        <w:rPr>
          <w:rFonts w:ascii="Times New Roman" w:hAnsi="Times New Roman" w:cs="Times New Roman"/>
          <w:sz w:val="24"/>
          <w:szCs w:val="24"/>
          <w:lang w:val="id-ID"/>
        </w:rPr>
        <w:t xml:space="preserve"> baik untuk dikembangkan sehingga pemahaman tentang pertanian lebih luas. Walaupun demikian keberadaan </w:t>
      </w:r>
      <w:r w:rsidR="003421D6">
        <w:rPr>
          <w:rFonts w:ascii="Times New Roman" w:hAnsi="Times New Roman" w:cs="Times New Roman"/>
          <w:sz w:val="24"/>
          <w:szCs w:val="24"/>
          <w:lang w:val="id-ID"/>
        </w:rPr>
        <w:t xml:space="preserve">(TSP) </w:t>
      </w:r>
      <w:r>
        <w:rPr>
          <w:rFonts w:ascii="Times New Roman" w:hAnsi="Times New Roman" w:cs="Times New Roman"/>
          <w:sz w:val="24"/>
          <w:szCs w:val="24"/>
          <w:lang w:val="id-ID"/>
        </w:rPr>
        <w:t>T</w:t>
      </w:r>
      <w:r w:rsidR="003421D6">
        <w:rPr>
          <w:rFonts w:ascii="Times New Roman" w:hAnsi="Times New Roman" w:cs="Times New Roman"/>
          <w:sz w:val="24"/>
          <w:szCs w:val="24"/>
          <w:lang w:val="id-ID"/>
        </w:rPr>
        <w:t xml:space="preserve">aman </w:t>
      </w:r>
      <w:r>
        <w:rPr>
          <w:rFonts w:ascii="Times New Roman" w:hAnsi="Times New Roman" w:cs="Times New Roman"/>
          <w:sz w:val="24"/>
          <w:szCs w:val="24"/>
          <w:lang w:val="id-ID"/>
        </w:rPr>
        <w:t>S</w:t>
      </w:r>
      <w:r w:rsidR="003421D6">
        <w:rPr>
          <w:rFonts w:ascii="Times New Roman" w:hAnsi="Times New Roman" w:cs="Times New Roman"/>
          <w:sz w:val="24"/>
          <w:szCs w:val="24"/>
          <w:lang w:val="id-ID"/>
        </w:rPr>
        <w:t xml:space="preserve">ains </w:t>
      </w:r>
      <w:r>
        <w:rPr>
          <w:rFonts w:ascii="Times New Roman" w:hAnsi="Times New Roman" w:cs="Times New Roman"/>
          <w:sz w:val="24"/>
          <w:szCs w:val="24"/>
          <w:lang w:val="id-ID"/>
        </w:rPr>
        <w:t>P</w:t>
      </w:r>
      <w:r w:rsidR="003421D6">
        <w:rPr>
          <w:rFonts w:ascii="Times New Roman" w:hAnsi="Times New Roman" w:cs="Times New Roman"/>
          <w:sz w:val="24"/>
          <w:szCs w:val="24"/>
          <w:lang w:val="id-ID"/>
        </w:rPr>
        <w:t xml:space="preserve">ertanian </w:t>
      </w:r>
      <w:r>
        <w:rPr>
          <w:rFonts w:ascii="Times New Roman" w:hAnsi="Times New Roman" w:cs="Times New Roman"/>
          <w:sz w:val="24"/>
          <w:szCs w:val="24"/>
          <w:lang w:val="id-ID"/>
        </w:rPr>
        <w:t xml:space="preserve">akan dapat membantu atau memfasilitasi masyarakat dalam </w:t>
      </w:r>
      <w:r w:rsidR="002028AE">
        <w:rPr>
          <w:rFonts w:ascii="Times New Roman" w:hAnsi="Times New Roman" w:cs="Times New Roman"/>
          <w:sz w:val="24"/>
          <w:szCs w:val="24"/>
          <w:lang w:val="id-ID"/>
        </w:rPr>
        <w:t xml:space="preserve">menemukan inovasi baru di dalam </w:t>
      </w:r>
      <w:r>
        <w:rPr>
          <w:rFonts w:ascii="Times New Roman" w:hAnsi="Times New Roman" w:cs="Times New Roman"/>
          <w:sz w:val="24"/>
          <w:szCs w:val="24"/>
          <w:lang w:val="id-ID"/>
        </w:rPr>
        <w:t>pertanian sehingga petani atau masyarak</w:t>
      </w:r>
      <w:r w:rsidR="003421D6">
        <w:rPr>
          <w:rFonts w:ascii="Times New Roman" w:hAnsi="Times New Roman" w:cs="Times New Roman"/>
          <w:sz w:val="24"/>
          <w:szCs w:val="24"/>
          <w:lang w:val="id-ID"/>
        </w:rPr>
        <w:t>at dilingkungan (TSP) Taman Sains Perta</w:t>
      </w:r>
      <w:r w:rsidR="00FE67E4">
        <w:rPr>
          <w:rFonts w:ascii="Times New Roman" w:hAnsi="Times New Roman" w:cs="Times New Roman"/>
          <w:sz w:val="24"/>
          <w:szCs w:val="24"/>
          <w:lang w:val="id-ID"/>
        </w:rPr>
        <w:t>nian  ini semakin maju kedepann</w:t>
      </w:r>
      <w:r w:rsidR="00AF40FE">
        <w:rPr>
          <w:rFonts w:ascii="Times New Roman" w:hAnsi="Times New Roman" w:cs="Times New Roman"/>
          <w:sz w:val="24"/>
          <w:szCs w:val="24"/>
          <w:lang w:val="id-ID"/>
        </w:rPr>
        <w:t>ya.</w:t>
      </w:r>
    </w:p>
    <w:p w:rsidR="00AF40FE" w:rsidRDefault="00AF40FE" w:rsidP="003421D6">
      <w:pPr>
        <w:autoSpaceDE w:val="0"/>
        <w:autoSpaceDN w:val="0"/>
        <w:adjustRightInd w:val="0"/>
        <w:spacing w:after="0" w:line="240" w:lineRule="auto"/>
        <w:ind w:firstLine="720"/>
        <w:jc w:val="both"/>
        <w:rPr>
          <w:rFonts w:ascii="Times New Roman" w:hAnsi="Times New Roman" w:cs="Times New Roman"/>
          <w:sz w:val="24"/>
          <w:szCs w:val="24"/>
          <w:lang w:val="id-ID"/>
        </w:rPr>
      </w:pPr>
    </w:p>
    <w:p w:rsidR="003422C4" w:rsidRDefault="00AF40FE" w:rsidP="003422C4">
      <w:pPr>
        <w:autoSpaceDE w:val="0"/>
        <w:autoSpaceDN w:val="0"/>
        <w:adjustRightInd w:val="0"/>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Sehingga dalam melaksanakan kegiatan yang ada di Taman Sains pertanian pihak BPTP lebih mengenalkan terlebih dahulu manfaat serta tujuan </w:t>
      </w:r>
      <w:r w:rsidR="00EB39DE">
        <w:rPr>
          <w:rFonts w:ascii="Times New Roman" w:hAnsi="Times New Roman" w:cs="Times New Roman"/>
          <w:sz w:val="24"/>
          <w:szCs w:val="24"/>
          <w:lang w:val="id-ID"/>
        </w:rPr>
        <w:t>dari Taman sains pertanian  .Dengan mengenalkan manfaat dan tujuan masy</w:t>
      </w:r>
      <w:r w:rsidR="003422C4">
        <w:rPr>
          <w:rFonts w:ascii="Times New Roman" w:hAnsi="Times New Roman" w:cs="Times New Roman"/>
          <w:sz w:val="24"/>
          <w:szCs w:val="24"/>
          <w:lang w:val="id-ID"/>
        </w:rPr>
        <w:t>arakat maka pengetahuan petani akan menjadi bertambah dan masyarakat dapat memperluas pengetahuan ang didapat dari BPTP. Masyarakat yang memeiliki pengetahuan tentang Taman sains pertanian maka dapat menebar luaskan informasi ang ada di taman sains pertanian tersebut sehingga taman sains pertanian dapat dikenal oleh masyarakat luas.  Dengan bertambahnya pengathuan masyarakat akan bertambah juga inovasi inovasi yang diciptka oleh masyarakat sekitar dan dapat disalurkan melalui taman sains pertanian sehingga adannya keuntungan yang didapatkan oleh masyarakat maupun taman sains pertanian itu sendiri.</w:t>
      </w:r>
    </w:p>
    <w:p w:rsidR="003422C4" w:rsidRDefault="003422C4" w:rsidP="003421D6">
      <w:pPr>
        <w:autoSpaceDE w:val="0"/>
        <w:autoSpaceDN w:val="0"/>
        <w:adjustRightInd w:val="0"/>
        <w:spacing w:after="0" w:line="240" w:lineRule="auto"/>
        <w:ind w:firstLine="720"/>
        <w:jc w:val="both"/>
        <w:rPr>
          <w:rFonts w:ascii="Times New Roman" w:hAnsi="Times New Roman" w:cs="Times New Roman"/>
          <w:sz w:val="24"/>
          <w:szCs w:val="24"/>
          <w:lang w:val="id-ID"/>
        </w:rPr>
        <w:sectPr w:rsidR="003422C4" w:rsidSect="002028E5">
          <w:pgSz w:w="11907" w:h="16839" w:code="9"/>
          <w:pgMar w:top="1701" w:right="1701" w:bottom="1701" w:left="2268" w:header="720" w:footer="720" w:gutter="0"/>
          <w:pgNumType w:start="30"/>
          <w:cols w:space="720"/>
          <w:titlePg/>
          <w:docGrid w:linePitch="360"/>
        </w:sectPr>
      </w:pPr>
    </w:p>
    <w:p w:rsidR="00C44538" w:rsidRPr="004518D4" w:rsidRDefault="00C44538" w:rsidP="003421D6">
      <w:pPr>
        <w:pStyle w:val="Heading1"/>
        <w:jc w:val="center"/>
        <w:rPr>
          <w:rFonts w:ascii="Times New Roman" w:hAnsi="Times New Roman" w:cs="Times New Roman"/>
          <w:color w:val="auto"/>
          <w:lang w:val="id-ID"/>
        </w:rPr>
      </w:pPr>
      <w:bookmarkStart w:id="74" w:name="_Toc31878224"/>
      <w:bookmarkStart w:id="75" w:name="_Toc31879743"/>
      <w:r w:rsidRPr="004518D4">
        <w:rPr>
          <w:rFonts w:ascii="Times New Roman" w:hAnsi="Times New Roman" w:cs="Times New Roman"/>
          <w:color w:val="auto"/>
          <w:lang w:val="id-ID"/>
        </w:rPr>
        <w:lastRenderedPageBreak/>
        <w:t>BAB VI PENUTUP</w:t>
      </w:r>
      <w:bookmarkEnd w:id="74"/>
      <w:bookmarkEnd w:id="75"/>
    </w:p>
    <w:p w:rsidR="00C44538" w:rsidRPr="00F323DA" w:rsidRDefault="004518D4" w:rsidP="00F323DA">
      <w:pPr>
        <w:pStyle w:val="Heading1"/>
        <w:jc w:val="both"/>
        <w:rPr>
          <w:rFonts w:ascii="Times New Roman" w:hAnsi="Times New Roman" w:cs="Times New Roman"/>
          <w:color w:val="auto"/>
          <w:sz w:val="24"/>
          <w:szCs w:val="24"/>
          <w:lang w:val="id-ID"/>
        </w:rPr>
      </w:pPr>
      <w:bookmarkStart w:id="76" w:name="_Toc31878225"/>
      <w:bookmarkStart w:id="77" w:name="_Toc31879744"/>
      <w:r w:rsidRPr="004518D4">
        <w:rPr>
          <w:rFonts w:ascii="Times New Roman" w:hAnsi="Times New Roman" w:cs="Times New Roman"/>
          <w:color w:val="auto"/>
          <w:sz w:val="24"/>
          <w:szCs w:val="24"/>
          <w:lang w:val="id-ID"/>
        </w:rPr>
        <w:t>VI.1 Kesimpulan</w:t>
      </w:r>
      <w:bookmarkEnd w:id="76"/>
      <w:bookmarkEnd w:id="77"/>
    </w:p>
    <w:p w:rsidR="002500A2" w:rsidRDefault="00F323DA" w:rsidP="002500A2">
      <w:pPr>
        <w:autoSpaceDE w:val="0"/>
        <w:autoSpaceDN w:val="0"/>
        <w:adjustRightInd w:val="0"/>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persepsi masyarakat terhadap Taman Sains Pertanian masyarakat yang megetahui</w:t>
      </w:r>
      <w:r w:rsidR="00DB4158">
        <w:rPr>
          <w:rFonts w:ascii="Times New Roman" w:hAnsi="Times New Roman" w:cs="Times New Roman"/>
          <w:sz w:val="24"/>
          <w:szCs w:val="24"/>
          <w:lang w:val="id-ID"/>
        </w:rPr>
        <w:t xml:space="preserve"> tujuan dan</w:t>
      </w:r>
      <w:r>
        <w:rPr>
          <w:rFonts w:ascii="Times New Roman" w:hAnsi="Times New Roman" w:cs="Times New Roman"/>
          <w:sz w:val="24"/>
          <w:szCs w:val="24"/>
          <w:lang w:val="id-ID"/>
        </w:rPr>
        <w:t xml:space="preserve"> meraskaa</w:t>
      </w:r>
      <w:r w:rsidR="00DB4158">
        <w:rPr>
          <w:rFonts w:ascii="Times New Roman" w:hAnsi="Times New Roman" w:cs="Times New Roman"/>
          <w:sz w:val="24"/>
          <w:szCs w:val="24"/>
          <w:lang w:val="id-ID"/>
        </w:rPr>
        <w:t>n manfaat yaitu masyarakat yang bekerja sebagai pegawai/PNS sedangkan masyarakat umum dan kelompok tani ada yang merasakan manfaatnya dan ada yang tidak merasakan manfaatnya sehingga dapat disimpulkan tidak semua masyarakat yang ada di Koto Gaek Kecamatan Gunung Talang merasakan manfaatnya untuk itu BPTP harus memberikan penyuluhan kepada masyarakat yang ada di Koto Gaek Kecamatan Gunung Talang untuk meningkatkan pengetahuan serta tujuan dan manfaat dari Taman Sains Pertanian sehingga dengan bertambahnya wawasan masyarakat maka dapat meiningkatkan kesejahteraan masyarakat karna medapatkan banyak pengetahuan dan pengalaman.</w:t>
      </w:r>
    </w:p>
    <w:p w:rsidR="002500A2" w:rsidRDefault="002500A2" w:rsidP="002500A2">
      <w:pPr>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Selama 40 hari melakukan kuliah praktek/magang di BPTP Sumatera Barat, kegiatan yang kami lakukan yaitu pengalaman dalam hal pengambilan sampel ubi jalar sebagai bahan untuk penelitian dan perhitungan analisis usahatani, melakukan kegiatan sertifikasi benih bawang merah, pembuatan kuesioner yang ditujukan untuk penyuluh terkait usahatani (cabe merah, bawang merah, paddi, jagung, dan sapi), pembuatan kuesioner yang ditujukan ke Balai Penyuluhan Pertanian seluruh kecamatan di Kabupaten Solok, serta pembuatan kuisoner Kostra Tani.</w:t>
      </w:r>
    </w:p>
    <w:p w:rsidR="002500A2" w:rsidRDefault="002500A2" w:rsidP="002500A2">
      <w:pPr>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Kegiatan magang merupakan salah satu media pembelajaran agar penulis dapat mengetahui dunia kerja, untuk memudahkan bagi penulis mencari pekerjaan nantinya sesuai kemampuannya masing-masing. Dari pelaksanaan Magang di BPTP Sumatra Barat selama 40 hari kerja ini penulis</w:t>
      </w:r>
      <w:r w:rsidR="003422C4">
        <w:rPr>
          <w:rFonts w:ascii="Times New Roman" w:hAnsi="Times New Roman" w:cs="Times New Roman"/>
          <w:sz w:val="24"/>
          <w:szCs w:val="24"/>
          <w:lang w:val="id-ID"/>
        </w:rPr>
        <w:t xml:space="preserve"> </w:t>
      </w:r>
      <w:r>
        <w:rPr>
          <w:rFonts w:ascii="Times New Roman" w:hAnsi="Times New Roman" w:cs="Times New Roman"/>
          <w:sz w:val="24"/>
          <w:szCs w:val="24"/>
          <w:lang w:val="id-ID"/>
        </w:rPr>
        <w:t>mendapatkan ilmu dan pengalaman yang baru serta dapat mengaplikasikan ilmu yang telah didapatkan selama dibangku perkuliahan.</w:t>
      </w:r>
    </w:p>
    <w:p w:rsidR="00C44538" w:rsidRPr="004518D4" w:rsidRDefault="004518D4" w:rsidP="004518D4">
      <w:pPr>
        <w:pStyle w:val="Heading1"/>
        <w:rPr>
          <w:rFonts w:ascii="Times New Roman" w:hAnsi="Times New Roman" w:cs="Times New Roman"/>
          <w:color w:val="auto"/>
          <w:sz w:val="24"/>
          <w:szCs w:val="24"/>
          <w:lang w:val="id-ID"/>
        </w:rPr>
      </w:pPr>
      <w:bookmarkStart w:id="78" w:name="_Toc31878226"/>
      <w:bookmarkStart w:id="79" w:name="_Toc31879745"/>
      <w:r w:rsidRPr="004518D4">
        <w:rPr>
          <w:rFonts w:ascii="Times New Roman" w:hAnsi="Times New Roman" w:cs="Times New Roman"/>
          <w:color w:val="auto"/>
          <w:sz w:val="24"/>
          <w:szCs w:val="24"/>
          <w:lang w:val="id-ID"/>
        </w:rPr>
        <w:t>VI.2 Saran</w:t>
      </w:r>
      <w:bookmarkEnd w:id="78"/>
      <w:bookmarkEnd w:id="79"/>
    </w:p>
    <w:p w:rsidR="00C44538" w:rsidRDefault="008169AC" w:rsidP="00E5312F">
      <w:pPr>
        <w:autoSpaceDE w:val="0"/>
        <w:autoSpaceDN w:val="0"/>
        <w:adjustRightInd w:val="0"/>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Dengan telah dilaksanakannya kegiatan magang, perlu dilakukan perbaikan dari semua pihak yang terkait baik dari mahasiswa, jurusan dan tempat pelaksanaan magang, diantarannya :</w:t>
      </w:r>
    </w:p>
    <w:p w:rsidR="008169AC" w:rsidRDefault="008169AC" w:rsidP="00E5312F">
      <w:pPr>
        <w:pStyle w:val="ListParagraph"/>
        <w:numPr>
          <w:ilvl w:val="0"/>
          <w:numId w:val="32"/>
        </w:numPr>
        <w:autoSpaceDE w:val="0"/>
        <w:autoSpaceDN w:val="0"/>
        <w:adjustRightInd w:val="0"/>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Untuk Mahasiswa</w:t>
      </w:r>
    </w:p>
    <w:p w:rsidR="008169AC" w:rsidRDefault="008169AC" w:rsidP="00E5312F">
      <w:pPr>
        <w:pStyle w:val="ListParagraph"/>
        <w:autoSpaceDE w:val="0"/>
        <w:autoSpaceDN w:val="0"/>
        <w:adjustRightInd w:val="0"/>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Mahasiswa yang akan melaksanakan magang terlebih dahulu lebih mempersiapkan diri dengan bekal ilmu yang telah di dapatkan selama perkulihan agara dapat menerapka</w:t>
      </w:r>
      <w:r w:rsidR="002500A2">
        <w:rPr>
          <w:rFonts w:ascii="Times New Roman" w:hAnsi="Times New Roman" w:cs="Times New Roman"/>
          <w:sz w:val="24"/>
          <w:szCs w:val="24"/>
          <w:lang w:val="id-ID"/>
        </w:rPr>
        <w:t>n dengan maksimal di tempat magan</w:t>
      </w:r>
      <w:r>
        <w:rPr>
          <w:rFonts w:ascii="Times New Roman" w:hAnsi="Times New Roman" w:cs="Times New Roman"/>
          <w:sz w:val="24"/>
          <w:szCs w:val="24"/>
          <w:lang w:val="id-ID"/>
        </w:rPr>
        <w:t>g nanntinya.</w:t>
      </w:r>
    </w:p>
    <w:p w:rsidR="002500A2" w:rsidRDefault="002500A2" w:rsidP="00E5312F">
      <w:pPr>
        <w:pStyle w:val="ListParagraph"/>
        <w:autoSpaceDE w:val="0"/>
        <w:autoSpaceDN w:val="0"/>
        <w:adjustRightInd w:val="0"/>
        <w:spacing w:after="0" w:line="276" w:lineRule="auto"/>
        <w:jc w:val="both"/>
        <w:rPr>
          <w:rFonts w:ascii="Times New Roman" w:hAnsi="Times New Roman" w:cs="Times New Roman"/>
          <w:sz w:val="24"/>
          <w:szCs w:val="24"/>
          <w:lang w:val="id-ID"/>
        </w:rPr>
      </w:pPr>
    </w:p>
    <w:p w:rsidR="002500A2" w:rsidRDefault="002500A2" w:rsidP="00E5312F">
      <w:pPr>
        <w:pStyle w:val="ListParagraph"/>
        <w:autoSpaceDE w:val="0"/>
        <w:autoSpaceDN w:val="0"/>
        <w:adjustRightInd w:val="0"/>
        <w:spacing w:after="0" w:line="276" w:lineRule="auto"/>
        <w:jc w:val="both"/>
        <w:rPr>
          <w:rFonts w:ascii="Times New Roman" w:hAnsi="Times New Roman" w:cs="Times New Roman"/>
          <w:sz w:val="24"/>
          <w:szCs w:val="24"/>
          <w:lang w:val="id-ID"/>
        </w:rPr>
      </w:pPr>
    </w:p>
    <w:p w:rsidR="008169AC" w:rsidRDefault="00E5312F" w:rsidP="00E5312F">
      <w:pPr>
        <w:pStyle w:val="ListParagraph"/>
        <w:numPr>
          <w:ilvl w:val="0"/>
          <w:numId w:val="32"/>
        </w:numPr>
        <w:autoSpaceDE w:val="0"/>
        <w:autoSpaceDN w:val="0"/>
        <w:adjustRightInd w:val="0"/>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Untuk Jurusan Sosial Ekonomi Pertanian</w:t>
      </w:r>
    </w:p>
    <w:p w:rsidR="00C44538" w:rsidRDefault="00E5312F" w:rsidP="00E5312F">
      <w:pPr>
        <w:pStyle w:val="ListParagraph"/>
        <w:autoSpaceDE w:val="0"/>
        <w:autoSpaceDN w:val="0"/>
        <w:adjustRightInd w:val="0"/>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Pihak dari jurusan adakan evaluasi terhadap pelaksanaan magang yang telah dilakukan pada tahun ini agar lebih baik dan maksimal lagi saat dijalani pada tahun berikutnnya. Dan untuk dosen pembimbing lapangan hendaknnya melakukan pengantaran, pengawasan dan jemputan mahasiswa magang meskipun hanya dilakukan secara simbolius. Agar ada menjalin kerjasama yang baik antara jurusan dan tempat magang nantinya.</w:t>
      </w:r>
    </w:p>
    <w:p w:rsidR="00E5312F" w:rsidRDefault="00E5312F" w:rsidP="00E5312F">
      <w:pPr>
        <w:pStyle w:val="ListParagraph"/>
        <w:numPr>
          <w:ilvl w:val="0"/>
          <w:numId w:val="32"/>
        </w:numPr>
        <w:autoSpaceDE w:val="0"/>
        <w:autoSpaceDN w:val="0"/>
        <w:adjustRightInd w:val="0"/>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Untuk Balai Pengkajian Teknologi Pertanian (BPTP) Sumatera Barat</w:t>
      </w:r>
    </w:p>
    <w:p w:rsidR="00E5312F" w:rsidRPr="00E5312F" w:rsidRDefault="00E5312F" w:rsidP="003422C4">
      <w:pPr>
        <w:pStyle w:val="ListParagraph"/>
        <w:autoSpaceDE w:val="0"/>
        <w:autoSpaceDN w:val="0"/>
        <w:adjustRightInd w:val="0"/>
        <w:spacing w:after="0" w:line="276" w:lineRule="auto"/>
        <w:jc w:val="both"/>
        <w:rPr>
          <w:rFonts w:ascii="Times New Roman" w:hAnsi="Times New Roman" w:cs="Times New Roman"/>
          <w:sz w:val="24"/>
          <w:szCs w:val="24"/>
          <w:lang w:val="id-ID"/>
        </w:rPr>
      </w:pPr>
      <w:r w:rsidRPr="00E5312F">
        <w:rPr>
          <w:rFonts w:ascii="Times New Roman" w:hAnsi="Times New Roman" w:cs="Times New Roman"/>
          <w:sz w:val="24"/>
          <w:szCs w:val="24"/>
          <w:lang w:val="id-ID"/>
        </w:rPr>
        <w:t>Lebih meningkatkan lagi kinerjanya dalam semua hal agara dapat berkembang ke arah yang leih baik, dan dapat menyebarkan inovasi pertanian yang lebih maju</w:t>
      </w:r>
      <w:r>
        <w:rPr>
          <w:rFonts w:ascii="Times New Roman" w:hAnsi="Times New Roman" w:cs="Times New Roman"/>
          <w:sz w:val="24"/>
          <w:szCs w:val="24"/>
          <w:lang w:val="id-ID"/>
        </w:rPr>
        <w:t xml:space="preserve"> kedepanya.</w:t>
      </w:r>
    </w:p>
    <w:p w:rsidR="00E5312F" w:rsidRDefault="00E5312F"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5566B1" w:rsidRDefault="005566B1" w:rsidP="005566B1">
      <w:pPr>
        <w:autoSpaceDE w:val="0"/>
        <w:autoSpaceDN w:val="0"/>
        <w:adjustRightInd w:val="0"/>
        <w:spacing w:after="0" w:line="240" w:lineRule="auto"/>
        <w:rPr>
          <w:rFonts w:ascii="Times New Roman" w:hAnsi="Times New Roman" w:cs="Times New Roman"/>
          <w:sz w:val="24"/>
          <w:szCs w:val="24"/>
          <w:lang w:val="id-ID"/>
        </w:rPr>
        <w:sectPr w:rsidR="005566B1" w:rsidSect="005566B1">
          <w:pgSz w:w="11907" w:h="16839" w:code="9"/>
          <w:pgMar w:top="1701" w:right="1701" w:bottom="1701" w:left="2268" w:header="720" w:footer="720" w:gutter="0"/>
          <w:pgNumType w:start="35"/>
          <w:cols w:space="720"/>
          <w:titlePg/>
          <w:docGrid w:linePitch="360"/>
        </w:sectPr>
      </w:pPr>
    </w:p>
    <w:p w:rsidR="00C44538" w:rsidRDefault="004518D4" w:rsidP="00A64371">
      <w:pPr>
        <w:pStyle w:val="Heading1"/>
        <w:jc w:val="center"/>
        <w:rPr>
          <w:rFonts w:ascii="Times New Roman" w:hAnsi="Times New Roman" w:cs="Times New Roman"/>
          <w:color w:val="auto"/>
          <w:lang w:val="id-ID"/>
        </w:rPr>
      </w:pPr>
      <w:bookmarkStart w:id="80" w:name="_Toc31878227"/>
      <w:bookmarkStart w:id="81" w:name="_Toc31879746"/>
      <w:r w:rsidRPr="004518D4">
        <w:rPr>
          <w:rFonts w:ascii="Times New Roman" w:hAnsi="Times New Roman" w:cs="Times New Roman"/>
          <w:color w:val="auto"/>
        </w:rPr>
        <w:lastRenderedPageBreak/>
        <w:t>DAFTAR PUSTAKA</w:t>
      </w:r>
      <w:bookmarkEnd w:id="80"/>
      <w:bookmarkEnd w:id="81"/>
    </w:p>
    <w:p w:rsidR="004518D4" w:rsidRPr="004518D4" w:rsidRDefault="004518D4" w:rsidP="004518D4">
      <w:pPr>
        <w:rPr>
          <w:lang w:val="id-ID"/>
        </w:rPr>
      </w:pPr>
    </w:p>
    <w:p w:rsidR="00E5312F" w:rsidRPr="00E5312F" w:rsidRDefault="00E5312F" w:rsidP="00E5312F">
      <w:pPr>
        <w:spacing w:line="276" w:lineRule="auto"/>
        <w:ind w:left="567" w:hanging="567"/>
        <w:jc w:val="both"/>
        <w:rPr>
          <w:rFonts w:ascii="Times New Roman" w:hAnsi="Times New Roman" w:cs="Times New Roman"/>
          <w:sz w:val="24"/>
          <w:szCs w:val="24"/>
          <w:lang w:val="id-ID"/>
        </w:rPr>
      </w:pPr>
      <w:r w:rsidRPr="004871ED">
        <w:rPr>
          <w:rFonts w:ascii="Times New Roman" w:hAnsi="Times New Roman" w:cs="Times New Roman"/>
          <w:sz w:val="24"/>
          <w:szCs w:val="24"/>
        </w:rPr>
        <w:t>Rahayu, Winati Meilia. 2010. Persepsi, Sikap dan Perilaku Masyarakat Terhadap Kelestarian Hutan. [Skripsi]. Fakultas Kehutanan. Institut Pertanian Bogor.</w:t>
      </w:r>
    </w:p>
    <w:p w:rsidR="00E5312F" w:rsidRPr="00E5312F" w:rsidRDefault="00E5312F" w:rsidP="00E5312F">
      <w:pPr>
        <w:pStyle w:val="Default"/>
        <w:spacing w:line="276" w:lineRule="auto"/>
        <w:ind w:left="567" w:hanging="567"/>
        <w:jc w:val="both"/>
        <w:rPr>
          <w:rFonts w:ascii="Times New Roman" w:hAnsi="Times New Roman" w:cs="Times New Roman"/>
        </w:rPr>
      </w:pPr>
      <w:r w:rsidRPr="00691A73">
        <w:rPr>
          <w:rFonts w:ascii="Times New Roman" w:hAnsi="Times New Roman" w:cs="Times New Roman"/>
          <w:bCs/>
        </w:rPr>
        <w:t>Rahmat Priyanto,dkk.2018.</w:t>
      </w:r>
      <w:r w:rsidRPr="00691A73">
        <w:rPr>
          <w:rFonts w:ascii="Times New Roman" w:hAnsi="Times New Roman" w:cs="Times New Roman"/>
        </w:rPr>
        <w:t xml:space="preserve"> </w:t>
      </w:r>
      <w:r w:rsidRPr="00691A73">
        <w:rPr>
          <w:rFonts w:ascii="Times New Roman" w:hAnsi="Times New Roman" w:cs="Times New Roman"/>
          <w:bCs/>
        </w:rPr>
        <w:t>Perancangan Model Wisata Edukasi di Objek Wisata Kampung Tulip.</w:t>
      </w:r>
      <w:r w:rsidRPr="00691A73">
        <w:rPr>
          <w:rFonts w:ascii="Times New Roman" w:hAnsi="Times New Roman" w:cs="Times New Roman"/>
        </w:rPr>
        <w:t xml:space="preserve">  Jurnal Pengabdian Kepada Masyarakat .  STP Ars Internasional</w:t>
      </w:r>
    </w:p>
    <w:p w:rsidR="00C44538" w:rsidRDefault="00C44538" w:rsidP="00C44538">
      <w:pPr>
        <w:spacing w:line="276" w:lineRule="auto"/>
        <w:ind w:left="567" w:hanging="567"/>
        <w:jc w:val="both"/>
        <w:rPr>
          <w:rFonts w:ascii="Times New Roman" w:hAnsi="Times New Roman" w:cs="Times New Roman"/>
          <w:sz w:val="24"/>
          <w:szCs w:val="24"/>
        </w:rPr>
      </w:pPr>
      <w:r w:rsidRPr="003545AB">
        <w:rPr>
          <w:rFonts w:ascii="Times New Roman" w:hAnsi="Times New Roman" w:cs="Times New Roman"/>
          <w:sz w:val="24"/>
          <w:szCs w:val="24"/>
        </w:rPr>
        <w:t xml:space="preserve">Rahmawati.2017. Persepsi Masyarakat Terhadap Keberadaan Museum Misi Muntilan Sebagai Sarana Pendidikan Karakter. </w:t>
      </w:r>
      <w:r>
        <w:rPr>
          <w:rFonts w:ascii="Times New Roman" w:hAnsi="Times New Roman" w:cs="Times New Roman"/>
          <w:sz w:val="24"/>
          <w:szCs w:val="24"/>
        </w:rPr>
        <w:t xml:space="preserve">[Skripsi] </w:t>
      </w:r>
      <w:r w:rsidRPr="003545AB">
        <w:rPr>
          <w:rFonts w:ascii="Times New Roman" w:hAnsi="Times New Roman" w:cs="Times New Roman"/>
          <w:sz w:val="24"/>
          <w:szCs w:val="24"/>
        </w:rPr>
        <w:t>Fakultas Keguruan Dan Ilmu Pendidikan</w:t>
      </w:r>
      <w:r>
        <w:rPr>
          <w:rFonts w:ascii="Times New Roman" w:hAnsi="Times New Roman" w:cs="Times New Roman"/>
          <w:sz w:val="24"/>
          <w:szCs w:val="24"/>
        </w:rPr>
        <w:t xml:space="preserve"> </w:t>
      </w:r>
      <w:r w:rsidRPr="003545AB">
        <w:rPr>
          <w:rFonts w:ascii="Times New Roman" w:hAnsi="Times New Roman" w:cs="Times New Roman"/>
          <w:sz w:val="24"/>
          <w:szCs w:val="24"/>
        </w:rPr>
        <w:t>universitas Sanata Dharmayogyakarta</w:t>
      </w:r>
    </w:p>
    <w:p w:rsidR="00C44538" w:rsidRDefault="00C44538" w:rsidP="00C44538">
      <w:pPr>
        <w:spacing w:line="276" w:lineRule="auto"/>
        <w:ind w:left="567" w:hanging="567"/>
        <w:jc w:val="both"/>
        <w:rPr>
          <w:rFonts w:ascii="Times New Roman" w:hAnsi="Times New Roman" w:cs="Times New Roman"/>
          <w:sz w:val="24"/>
          <w:szCs w:val="24"/>
        </w:rPr>
      </w:pPr>
      <w:r w:rsidRPr="004871ED">
        <w:rPr>
          <w:rFonts w:ascii="Times New Roman" w:hAnsi="Times New Roman" w:cs="Times New Roman"/>
          <w:sz w:val="24"/>
          <w:szCs w:val="24"/>
        </w:rPr>
        <w:t>Robbins, Stephen P. 2008. Perilaku Organisasi: Organization Behavior. Edisi 12.Salemba Empat. Jakarta.</w:t>
      </w:r>
    </w:p>
    <w:p w:rsidR="00C44538" w:rsidRDefault="00C44538" w:rsidP="00C44538">
      <w:pPr>
        <w:spacing w:line="276" w:lineRule="auto"/>
        <w:ind w:left="567" w:hanging="567"/>
        <w:jc w:val="both"/>
        <w:rPr>
          <w:rFonts w:ascii="Times New Roman" w:hAnsi="Times New Roman" w:cs="Times New Roman"/>
          <w:sz w:val="24"/>
          <w:szCs w:val="24"/>
        </w:rPr>
      </w:pPr>
      <w:r w:rsidRPr="004871ED">
        <w:rPr>
          <w:rFonts w:ascii="Times New Roman" w:hAnsi="Times New Roman" w:cs="Times New Roman"/>
          <w:sz w:val="24"/>
          <w:szCs w:val="24"/>
        </w:rPr>
        <w:t>Sudiasa. 2005. Definisi Agrowi</w:t>
      </w:r>
      <w:r>
        <w:rPr>
          <w:rFonts w:ascii="Times New Roman" w:hAnsi="Times New Roman" w:cs="Times New Roman"/>
          <w:sz w:val="24"/>
          <w:szCs w:val="24"/>
        </w:rPr>
        <w:t>sata. http://blogtopsites.com [4 Februari 2020</w:t>
      </w:r>
      <w:r w:rsidRPr="004871ED">
        <w:rPr>
          <w:rFonts w:ascii="Times New Roman" w:hAnsi="Times New Roman" w:cs="Times New Roman"/>
          <w:sz w:val="24"/>
          <w:szCs w:val="24"/>
        </w:rPr>
        <w:t>]</w:t>
      </w:r>
    </w:p>
    <w:p w:rsidR="00C44538" w:rsidRPr="00691A73" w:rsidRDefault="00C44538" w:rsidP="00C44538">
      <w:pPr>
        <w:spacing w:line="276" w:lineRule="auto"/>
        <w:ind w:left="567" w:hanging="567"/>
        <w:jc w:val="both"/>
        <w:rPr>
          <w:rFonts w:ascii="Times New Roman" w:hAnsi="Times New Roman" w:cs="Times New Roman"/>
          <w:sz w:val="24"/>
          <w:szCs w:val="24"/>
        </w:rPr>
      </w:pPr>
      <w:r w:rsidRPr="00691A73">
        <w:rPr>
          <w:rFonts w:ascii="Times New Roman" w:hAnsi="Times New Roman" w:cs="Times New Roman"/>
          <w:sz w:val="24"/>
          <w:szCs w:val="24"/>
        </w:rPr>
        <w:t>Tirtawinata. Moh Reza dan Lisdiana Fachruddin. 1996.</w:t>
      </w:r>
      <w:r>
        <w:rPr>
          <w:rFonts w:ascii="Times New Roman" w:hAnsi="Times New Roman" w:cs="Times New Roman"/>
          <w:sz w:val="24"/>
          <w:szCs w:val="24"/>
        </w:rPr>
        <w:t xml:space="preserve"> </w:t>
      </w:r>
      <w:r w:rsidRPr="00691A73">
        <w:rPr>
          <w:rFonts w:ascii="Times New Roman" w:hAnsi="Times New Roman" w:cs="Times New Roman"/>
          <w:sz w:val="24"/>
          <w:szCs w:val="24"/>
        </w:rPr>
        <w:t>Daya Tarik dan</w:t>
      </w:r>
      <w:r>
        <w:rPr>
          <w:rFonts w:ascii="Times New Roman" w:hAnsi="Times New Roman" w:cs="Times New Roman"/>
          <w:sz w:val="24"/>
          <w:szCs w:val="24"/>
        </w:rPr>
        <w:t xml:space="preserve"> </w:t>
      </w:r>
      <w:r w:rsidRPr="00691A73">
        <w:rPr>
          <w:rFonts w:ascii="Times New Roman" w:hAnsi="Times New Roman" w:cs="Times New Roman"/>
          <w:sz w:val="24"/>
          <w:szCs w:val="24"/>
        </w:rPr>
        <w:t>Pengelolaan Agrowisata. Jakarta: Penebar Swadaya</w:t>
      </w:r>
      <w:r>
        <w:rPr>
          <w:sz w:val="29"/>
          <w:szCs w:val="29"/>
        </w:rPr>
        <w:t>.</w:t>
      </w:r>
    </w:p>
    <w:p w:rsidR="00C44538" w:rsidRPr="00691A73" w:rsidRDefault="00C44538" w:rsidP="00E5312F">
      <w:pPr>
        <w:pStyle w:val="Default"/>
        <w:spacing w:line="276" w:lineRule="auto"/>
        <w:ind w:left="567" w:hanging="567"/>
        <w:jc w:val="both"/>
        <w:rPr>
          <w:rFonts w:ascii="Cambria" w:hAnsi="Cambria"/>
        </w:rPr>
      </w:pPr>
      <w:r w:rsidRPr="00691A73">
        <w:rPr>
          <w:rFonts w:ascii="Times New Roman" w:hAnsi="Times New Roman" w:cs="Times New Roman"/>
        </w:rPr>
        <w:t xml:space="preserve"> </w:t>
      </w:r>
    </w:p>
    <w:p w:rsidR="00C44538" w:rsidRPr="004871ED" w:rsidRDefault="00C44538" w:rsidP="00C44538">
      <w:pPr>
        <w:spacing w:line="276" w:lineRule="auto"/>
        <w:ind w:left="567" w:hanging="567"/>
        <w:jc w:val="both"/>
        <w:rPr>
          <w:rFonts w:ascii="Times New Roman" w:hAnsi="Times New Roman" w:cs="Times New Roman"/>
          <w:b/>
          <w:sz w:val="24"/>
          <w:szCs w:val="24"/>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E5312F" w:rsidRDefault="00E5312F"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44538" w:rsidRDefault="00C44538" w:rsidP="00A929EE">
      <w:pPr>
        <w:autoSpaceDE w:val="0"/>
        <w:autoSpaceDN w:val="0"/>
        <w:adjustRightInd w:val="0"/>
        <w:spacing w:after="0" w:line="240" w:lineRule="auto"/>
        <w:ind w:firstLine="720"/>
        <w:jc w:val="center"/>
        <w:rPr>
          <w:rFonts w:ascii="Times New Roman" w:hAnsi="Times New Roman" w:cs="Times New Roman"/>
          <w:sz w:val="24"/>
          <w:szCs w:val="24"/>
          <w:lang w:val="id-ID"/>
        </w:rPr>
      </w:pPr>
    </w:p>
    <w:p w:rsidR="005566B1" w:rsidRDefault="005566B1" w:rsidP="00C44538">
      <w:pPr>
        <w:autoSpaceDE w:val="0"/>
        <w:autoSpaceDN w:val="0"/>
        <w:adjustRightInd w:val="0"/>
        <w:spacing w:after="0" w:line="240" w:lineRule="auto"/>
        <w:rPr>
          <w:rFonts w:ascii="Times New Roman" w:hAnsi="Times New Roman" w:cs="Times New Roman"/>
          <w:sz w:val="24"/>
          <w:szCs w:val="24"/>
          <w:lang w:val="id-ID"/>
        </w:rPr>
        <w:sectPr w:rsidR="005566B1" w:rsidSect="005566B1">
          <w:pgSz w:w="11907" w:h="16839" w:code="9"/>
          <w:pgMar w:top="1701" w:right="1701" w:bottom="1701" w:left="2268" w:header="720" w:footer="720" w:gutter="0"/>
          <w:pgNumType w:start="36"/>
          <w:cols w:space="720"/>
          <w:titlePg/>
          <w:docGrid w:linePitch="360"/>
        </w:sectPr>
      </w:pPr>
    </w:p>
    <w:p w:rsidR="00D761A4" w:rsidRDefault="00D761A4" w:rsidP="004518D4">
      <w:pPr>
        <w:pStyle w:val="Heading1"/>
        <w:jc w:val="center"/>
        <w:rPr>
          <w:rFonts w:ascii="Times New Roman" w:hAnsi="Times New Roman" w:cs="Times New Roman"/>
          <w:color w:val="auto"/>
          <w:lang w:val="id-ID"/>
        </w:rPr>
      </w:pPr>
      <w:bookmarkStart w:id="82" w:name="_Toc31878228"/>
      <w:bookmarkStart w:id="83" w:name="_Toc31879747"/>
      <w:r w:rsidRPr="004518D4">
        <w:rPr>
          <w:rFonts w:ascii="Times New Roman" w:hAnsi="Times New Roman" w:cs="Times New Roman"/>
          <w:color w:val="auto"/>
          <w:lang w:val="id-ID"/>
        </w:rPr>
        <w:lastRenderedPageBreak/>
        <w:t>LAMPIRAN</w:t>
      </w:r>
      <w:bookmarkEnd w:id="82"/>
      <w:bookmarkEnd w:id="83"/>
    </w:p>
    <w:p w:rsidR="004246E0" w:rsidRDefault="004246E0" w:rsidP="004246E0">
      <w:pPr>
        <w:rPr>
          <w:lang w:val="id-ID"/>
        </w:rPr>
      </w:pPr>
    </w:p>
    <w:p w:rsidR="00ED311F" w:rsidRPr="00046F47" w:rsidRDefault="00ED311F" w:rsidP="00ED311F">
      <w:pPr>
        <w:pStyle w:val="Caption"/>
        <w:rPr>
          <w:rFonts w:ascii="Times New Roman" w:hAnsi="Times New Roman" w:cs="Times New Roman"/>
          <w:b w:val="0"/>
          <w:color w:val="auto"/>
          <w:sz w:val="24"/>
          <w:szCs w:val="24"/>
        </w:rPr>
      </w:pPr>
      <w:bookmarkStart w:id="84" w:name="_Toc31893007"/>
      <w:r w:rsidRPr="00046F47">
        <w:rPr>
          <w:rFonts w:ascii="Times New Roman" w:hAnsi="Times New Roman" w:cs="Times New Roman"/>
          <w:b w:val="0"/>
          <w:color w:val="auto"/>
          <w:sz w:val="24"/>
          <w:szCs w:val="24"/>
        </w:rPr>
        <w:t xml:space="preserve">LAMPIRAN </w:t>
      </w:r>
      <w:r w:rsidR="009C55FD" w:rsidRPr="00046F47">
        <w:rPr>
          <w:rFonts w:ascii="Times New Roman" w:hAnsi="Times New Roman" w:cs="Times New Roman"/>
          <w:b w:val="0"/>
          <w:color w:val="auto"/>
          <w:sz w:val="24"/>
          <w:szCs w:val="24"/>
        </w:rPr>
        <w:fldChar w:fldCharType="begin"/>
      </w:r>
      <w:r w:rsidRPr="00046F47">
        <w:rPr>
          <w:rFonts w:ascii="Times New Roman" w:hAnsi="Times New Roman" w:cs="Times New Roman"/>
          <w:b w:val="0"/>
          <w:color w:val="auto"/>
          <w:sz w:val="24"/>
          <w:szCs w:val="24"/>
        </w:rPr>
        <w:instrText xml:space="preserve"> SEQ LAMPIRAN \* ARABIC </w:instrText>
      </w:r>
      <w:r w:rsidR="009C55FD" w:rsidRPr="00046F47">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009C55FD" w:rsidRPr="00046F47">
        <w:rPr>
          <w:rFonts w:ascii="Times New Roman" w:hAnsi="Times New Roman" w:cs="Times New Roman"/>
          <w:b w:val="0"/>
          <w:color w:val="auto"/>
          <w:sz w:val="24"/>
          <w:szCs w:val="24"/>
        </w:rPr>
        <w:fldChar w:fldCharType="end"/>
      </w:r>
      <w:r w:rsidRPr="00046F47">
        <w:rPr>
          <w:rFonts w:ascii="Times New Roman" w:hAnsi="Times New Roman" w:cs="Times New Roman"/>
          <w:b w:val="0"/>
          <w:color w:val="auto"/>
          <w:sz w:val="24"/>
          <w:szCs w:val="24"/>
        </w:rPr>
        <w:t xml:space="preserve"> Responden Masyarakat Biasa</w:t>
      </w:r>
      <w:bookmarkEnd w:id="84"/>
    </w:p>
    <w:tbl>
      <w:tblPr>
        <w:tblStyle w:val="TableGrid"/>
        <w:tblW w:w="14369" w:type="dxa"/>
        <w:tblLook w:val="04A0"/>
      </w:tblPr>
      <w:tblGrid>
        <w:gridCol w:w="1385"/>
        <w:gridCol w:w="527"/>
        <w:gridCol w:w="527"/>
        <w:gridCol w:w="527"/>
        <w:gridCol w:w="526"/>
        <w:gridCol w:w="526"/>
        <w:gridCol w:w="527"/>
        <w:gridCol w:w="527"/>
        <w:gridCol w:w="527"/>
        <w:gridCol w:w="527"/>
        <w:gridCol w:w="556"/>
        <w:gridCol w:w="556"/>
        <w:gridCol w:w="556"/>
        <w:gridCol w:w="556"/>
        <w:gridCol w:w="556"/>
        <w:gridCol w:w="556"/>
        <w:gridCol w:w="556"/>
        <w:gridCol w:w="556"/>
        <w:gridCol w:w="556"/>
        <w:gridCol w:w="725"/>
        <w:gridCol w:w="822"/>
        <w:gridCol w:w="1178"/>
        <w:gridCol w:w="506"/>
        <w:gridCol w:w="8"/>
      </w:tblGrid>
      <w:tr w:rsidR="00ED311F" w:rsidTr="00ED311F">
        <w:trPr>
          <w:trHeight w:val="543"/>
        </w:trPr>
        <w:tc>
          <w:tcPr>
            <w:tcW w:w="1385" w:type="dxa"/>
          </w:tcPr>
          <w:p w:rsidR="00ED311F" w:rsidRDefault="00ED311F" w:rsidP="00A416D8"/>
        </w:tc>
        <w:tc>
          <w:tcPr>
            <w:tcW w:w="12984" w:type="dxa"/>
            <w:gridSpan w:val="23"/>
          </w:tcPr>
          <w:p w:rsidR="00ED311F" w:rsidRDefault="00ED311F" w:rsidP="00A416D8">
            <w:pPr>
              <w:jc w:val="center"/>
            </w:pPr>
            <w:r>
              <w:t>PERTANYAAN</w:t>
            </w:r>
          </w:p>
        </w:tc>
      </w:tr>
      <w:tr w:rsidR="00ED311F" w:rsidTr="00ED311F">
        <w:trPr>
          <w:gridAfter w:val="1"/>
          <w:wAfter w:w="8" w:type="dxa"/>
          <w:trHeight w:val="543"/>
        </w:trPr>
        <w:tc>
          <w:tcPr>
            <w:tcW w:w="1385" w:type="dxa"/>
          </w:tcPr>
          <w:p w:rsidR="00ED311F" w:rsidRDefault="00ED311F" w:rsidP="00A416D8">
            <w:r>
              <w:t>RESPONDEN</w:t>
            </w:r>
          </w:p>
        </w:tc>
        <w:tc>
          <w:tcPr>
            <w:tcW w:w="527" w:type="dxa"/>
          </w:tcPr>
          <w:p w:rsidR="00ED311F" w:rsidRDefault="00ED311F" w:rsidP="00A416D8">
            <w:pPr>
              <w:jc w:val="center"/>
            </w:pPr>
            <w:r>
              <w:t>1</w:t>
            </w:r>
          </w:p>
        </w:tc>
        <w:tc>
          <w:tcPr>
            <w:tcW w:w="527" w:type="dxa"/>
          </w:tcPr>
          <w:p w:rsidR="00ED311F" w:rsidRDefault="00ED311F" w:rsidP="00A416D8">
            <w:pPr>
              <w:jc w:val="center"/>
            </w:pPr>
            <w:r>
              <w:t>2</w:t>
            </w:r>
          </w:p>
        </w:tc>
        <w:tc>
          <w:tcPr>
            <w:tcW w:w="527" w:type="dxa"/>
          </w:tcPr>
          <w:p w:rsidR="00ED311F" w:rsidRDefault="00ED311F" w:rsidP="00A416D8">
            <w:pPr>
              <w:jc w:val="center"/>
            </w:pPr>
            <w:r>
              <w:t>3</w:t>
            </w:r>
          </w:p>
        </w:tc>
        <w:tc>
          <w:tcPr>
            <w:tcW w:w="526" w:type="dxa"/>
          </w:tcPr>
          <w:p w:rsidR="00ED311F" w:rsidRDefault="00ED311F" w:rsidP="00A416D8">
            <w:pPr>
              <w:jc w:val="center"/>
            </w:pPr>
            <w:r>
              <w:t>4</w:t>
            </w:r>
          </w:p>
        </w:tc>
        <w:tc>
          <w:tcPr>
            <w:tcW w:w="526" w:type="dxa"/>
          </w:tcPr>
          <w:p w:rsidR="00ED311F" w:rsidRDefault="00ED311F" w:rsidP="00A416D8">
            <w:pPr>
              <w:jc w:val="center"/>
            </w:pPr>
            <w:r>
              <w:t>5</w:t>
            </w:r>
          </w:p>
        </w:tc>
        <w:tc>
          <w:tcPr>
            <w:tcW w:w="527" w:type="dxa"/>
          </w:tcPr>
          <w:p w:rsidR="00ED311F" w:rsidRDefault="00ED311F" w:rsidP="00A416D8">
            <w:pPr>
              <w:jc w:val="center"/>
            </w:pPr>
            <w:r>
              <w:t>6</w:t>
            </w:r>
          </w:p>
        </w:tc>
        <w:tc>
          <w:tcPr>
            <w:tcW w:w="527" w:type="dxa"/>
          </w:tcPr>
          <w:p w:rsidR="00ED311F" w:rsidRDefault="00ED311F" w:rsidP="00A416D8">
            <w:pPr>
              <w:jc w:val="center"/>
            </w:pPr>
            <w:r>
              <w:t>7</w:t>
            </w:r>
          </w:p>
        </w:tc>
        <w:tc>
          <w:tcPr>
            <w:tcW w:w="527" w:type="dxa"/>
          </w:tcPr>
          <w:p w:rsidR="00ED311F" w:rsidRDefault="00ED311F" w:rsidP="00A416D8">
            <w:pPr>
              <w:jc w:val="center"/>
            </w:pPr>
            <w:r>
              <w:t>8</w:t>
            </w:r>
          </w:p>
        </w:tc>
        <w:tc>
          <w:tcPr>
            <w:tcW w:w="527" w:type="dxa"/>
          </w:tcPr>
          <w:p w:rsidR="00ED311F" w:rsidRDefault="00ED311F" w:rsidP="00A416D8">
            <w:pPr>
              <w:jc w:val="center"/>
            </w:pPr>
            <w:r>
              <w:t>9</w:t>
            </w:r>
          </w:p>
        </w:tc>
        <w:tc>
          <w:tcPr>
            <w:tcW w:w="556" w:type="dxa"/>
          </w:tcPr>
          <w:p w:rsidR="00ED311F" w:rsidRDefault="00ED311F" w:rsidP="00A416D8">
            <w:pPr>
              <w:jc w:val="center"/>
            </w:pPr>
            <w:r>
              <w:t>10</w:t>
            </w:r>
          </w:p>
        </w:tc>
        <w:tc>
          <w:tcPr>
            <w:tcW w:w="556" w:type="dxa"/>
          </w:tcPr>
          <w:p w:rsidR="00ED311F" w:rsidRDefault="00ED311F" w:rsidP="00A416D8">
            <w:pPr>
              <w:jc w:val="center"/>
            </w:pPr>
            <w:r>
              <w:t>11</w:t>
            </w:r>
          </w:p>
        </w:tc>
        <w:tc>
          <w:tcPr>
            <w:tcW w:w="556" w:type="dxa"/>
          </w:tcPr>
          <w:p w:rsidR="00ED311F" w:rsidRDefault="00ED311F" w:rsidP="00A416D8">
            <w:pPr>
              <w:jc w:val="center"/>
            </w:pPr>
            <w:r>
              <w:t>12</w:t>
            </w:r>
          </w:p>
        </w:tc>
        <w:tc>
          <w:tcPr>
            <w:tcW w:w="556" w:type="dxa"/>
          </w:tcPr>
          <w:p w:rsidR="00ED311F" w:rsidRDefault="00ED311F" w:rsidP="00A416D8">
            <w:pPr>
              <w:jc w:val="center"/>
            </w:pPr>
            <w:r>
              <w:t>13</w:t>
            </w:r>
          </w:p>
        </w:tc>
        <w:tc>
          <w:tcPr>
            <w:tcW w:w="556" w:type="dxa"/>
          </w:tcPr>
          <w:p w:rsidR="00ED311F" w:rsidRDefault="00ED311F" w:rsidP="00A416D8">
            <w:pPr>
              <w:jc w:val="center"/>
            </w:pPr>
            <w:r>
              <w:t>14</w:t>
            </w:r>
          </w:p>
        </w:tc>
        <w:tc>
          <w:tcPr>
            <w:tcW w:w="556" w:type="dxa"/>
          </w:tcPr>
          <w:p w:rsidR="00ED311F" w:rsidRDefault="00ED311F" w:rsidP="00A416D8">
            <w:pPr>
              <w:jc w:val="center"/>
            </w:pPr>
            <w:r>
              <w:t>15</w:t>
            </w:r>
          </w:p>
        </w:tc>
        <w:tc>
          <w:tcPr>
            <w:tcW w:w="556" w:type="dxa"/>
          </w:tcPr>
          <w:p w:rsidR="00ED311F" w:rsidRDefault="00ED311F" w:rsidP="00A416D8">
            <w:pPr>
              <w:jc w:val="center"/>
            </w:pPr>
            <w:r>
              <w:t>16</w:t>
            </w:r>
          </w:p>
        </w:tc>
        <w:tc>
          <w:tcPr>
            <w:tcW w:w="556" w:type="dxa"/>
          </w:tcPr>
          <w:p w:rsidR="00ED311F" w:rsidRDefault="00ED311F" w:rsidP="00A416D8">
            <w:pPr>
              <w:jc w:val="center"/>
            </w:pPr>
            <w:r>
              <w:t>17</w:t>
            </w:r>
          </w:p>
        </w:tc>
        <w:tc>
          <w:tcPr>
            <w:tcW w:w="556" w:type="dxa"/>
          </w:tcPr>
          <w:p w:rsidR="00ED311F" w:rsidRDefault="00ED311F" w:rsidP="00A416D8">
            <w:pPr>
              <w:jc w:val="center"/>
            </w:pPr>
            <w:r>
              <w:t>18</w:t>
            </w:r>
          </w:p>
        </w:tc>
        <w:tc>
          <w:tcPr>
            <w:tcW w:w="725" w:type="dxa"/>
          </w:tcPr>
          <w:p w:rsidR="00ED311F" w:rsidRDefault="00ED311F" w:rsidP="00A416D8">
            <w:pPr>
              <w:jc w:val="center"/>
            </w:pPr>
            <w:r>
              <w:t>SKOR</w:t>
            </w:r>
          </w:p>
        </w:tc>
        <w:tc>
          <w:tcPr>
            <w:tcW w:w="822" w:type="dxa"/>
          </w:tcPr>
          <w:p w:rsidR="00ED311F" w:rsidRDefault="00ED311F" w:rsidP="00A416D8">
            <w:pPr>
              <w:jc w:val="center"/>
            </w:pPr>
            <w:r>
              <w:t>RATA”</w:t>
            </w:r>
          </w:p>
        </w:tc>
        <w:tc>
          <w:tcPr>
            <w:tcW w:w="1178" w:type="dxa"/>
          </w:tcPr>
          <w:p w:rsidR="00ED311F" w:rsidRDefault="00ED311F" w:rsidP="00A416D8">
            <w:pPr>
              <w:jc w:val="center"/>
            </w:pPr>
            <w:r>
              <w:t>KATEGORI</w:t>
            </w:r>
          </w:p>
        </w:tc>
        <w:tc>
          <w:tcPr>
            <w:tcW w:w="506" w:type="dxa"/>
          </w:tcPr>
          <w:p w:rsidR="00ED311F" w:rsidRDefault="00ED311F" w:rsidP="00A416D8"/>
        </w:tc>
      </w:tr>
      <w:tr w:rsidR="00ED311F" w:rsidTr="00ED311F">
        <w:trPr>
          <w:gridAfter w:val="1"/>
          <w:wAfter w:w="8" w:type="dxa"/>
          <w:trHeight w:val="543"/>
        </w:trPr>
        <w:tc>
          <w:tcPr>
            <w:tcW w:w="1385" w:type="dxa"/>
          </w:tcPr>
          <w:p w:rsidR="00ED311F" w:rsidRDefault="00ED311F" w:rsidP="00A416D8">
            <w:pPr>
              <w:jc w:val="center"/>
            </w:pPr>
            <w:r>
              <w:t>1</w:t>
            </w:r>
          </w:p>
        </w:tc>
        <w:tc>
          <w:tcPr>
            <w:tcW w:w="527" w:type="dxa"/>
          </w:tcPr>
          <w:p w:rsidR="00ED311F" w:rsidRDefault="00ED311F" w:rsidP="00A416D8">
            <w:r>
              <w:t>1</w:t>
            </w:r>
          </w:p>
        </w:tc>
        <w:tc>
          <w:tcPr>
            <w:tcW w:w="527" w:type="dxa"/>
          </w:tcPr>
          <w:p w:rsidR="00ED311F" w:rsidRDefault="00ED311F" w:rsidP="00A416D8">
            <w:r>
              <w:t>1</w:t>
            </w:r>
          </w:p>
        </w:tc>
        <w:tc>
          <w:tcPr>
            <w:tcW w:w="527" w:type="dxa"/>
          </w:tcPr>
          <w:p w:rsidR="00ED311F" w:rsidRDefault="00ED311F" w:rsidP="00A416D8">
            <w:r>
              <w:t>1</w:t>
            </w:r>
          </w:p>
        </w:tc>
        <w:tc>
          <w:tcPr>
            <w:tcW w:w="526" w:type="dxa"/>
          </w:tcPr>
          <w:p w:rsidR="00ED311F" w:rsidRDefault="00ED311F" w:rsidP="00A416D8">
            <w:r>
              <w:t>2</w:t>
            </w:r>
          </w:p>
        </w:tc>
        <w:tc>
          <w:tcPr>
            <w:tcW w:w="526" w:type="dxa"/>
          </w:tcPr>
          <w:p w:rsidR="00ED311F" w:rsidRDefault="00ED311F" w:rsidP="00A416D8">
            <w:r>
              <w:t>2</w:t>
            </w:r>
          </w:p>
        </w:tc>
        <w:tc>
          <w:tcPr>
            <w:tcW w:w="527" w:type="dxa"/>
          </w:tcPr>
          <w:p w:rsidR="00ED311F" w:rsidRDefault="00ED311F" w:rsidP="00A416D8">
            <w:r>
              <w:t>3</w:t>
            </w:r>
          </w:p>
        </w:tc>
        <w:tc>
          <w:tcPr>
            <w:tcW w:w="527" w:type="dxa"/>
          </w:tcPr>
          <w:p w:rsidR="00ED311F" w:rsidRDefault="00ED311F" w:rsidP="00A416D8">
            <w:r>
              <w:t>2</w:t>
            </w:r>
          </w:p>
        </w:tc>
        <w:tc>
          <w:tcPr>
            <w:tcW w:w="527" w:type="dxa"/>
          </w:tcPr>
          <w:p w:rsidR="00ED311F" w:rsidRDefault="00ED311F" w:rsidP="00A416D8">
            <w:r>
              <w:t>3</w:t>
            </w:r>
          </w:p>
        </w:tc>
        <w:tc>
          <w:tcPr>
            <w:tcW w:w="527"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3</w:t>
            </w:r>
          </w:p>
        </w:tc>
        <w:tc>
          <w:tcPr>
            <w:tcW w:w="725" w:type="dxa"/>
            <w:vAlign w:val="bottom"/>
          </w:tcPr>
          <w:p w:rsidR="00ED311F" w:rsidRDefault="00ED311F" w:rsidP="00A416D8">
            <w:pPr>
              <w:jc w:val="center"/>
              <w:rPr>
                <w:rFonts w:ascii="Calibri" w:hAnsi="Calibri" w:cs="Calibri"/>
                <w:color w:val="000000"/>
              </w:rPr>
            </w:pPr>
            <w:r>
              <w:rPr>
                <w:rFonts w:ascii="Calibri" w:hAnsi="Calibri" w:cs="Calibri"/>
                <w:color w:val="000000"/>
              </w:rPr>
              <w:t>37</w:t>
            </w:r>
          </w:p>
        </w:tc>
        <w:tc>
          <w:tcPr>
            <w:tcW w:w="822" w:type="dxa"/>
            <w:vAlign w:val="bottom"/>
          </w:tcPr>
          <w:p w:rsidR="00ED311F" w:rsidRDefault="00ED311F" w:rsidP="00A416D8">
            <w:pPr>
              <w:jc w:val="center"/>
              <w:rPr>
                <w:rFonts w:ascii="Calibri" w:hAnsi="Calibri" w:cs="Calibri"/>
                <w:color w:val="000000"/>
              </w:rPr>
            </w:pPr>
            <w:r>
              <w:rPr>
                <w:rFonts w:ascii="Calibri" w:hAnsi="Calibri" w:cs="Calibri"/>
                <w:color w:val="000000"/>
              </w:rPr>
              <w:t>2,056</w:t>
            </w:r>
          </w:p>
        </w:tc>
        <w:tc>
          <w:tcPr>
            <w:tcW w:w="1178" w:type="dxa"/>
          </w:tcPr>
          <w:p w:rsidR="00ED311F" w:rsidRDefault="00ED311F" w:rsidP="00A416D8">
            <w:r>
              <w:t>SEDANG</w:t>
            </w:r>
          </w:p>
        </w:tc>
        <w:tc>
          <w:tcPr>
            <w:tcW w:w="506" w:type="dxa"/>
          </w:tcPr>
          <w:p w:rsidR="00ED311F" w:rsidRDefault="00ED311F" w:rsidP="00A416D8"/>
        </w:tc>
      </w:tr>
      <w:tr w:rsidR="00ED311F" w:rsidTr="00ED311F">
        <w:trPr>
          <w:gridAfter w:val="1"/>
          <w:wAfter w:w="8" w:type="dxa"/>
          <w:trHeight w:val="543"/>
        </w:trPr>
        <w:tc>
          <w:tcPr>
            <w:tcW w:w="1385" w:type="dxa"/>
          </w:tcPr>
          <w:p w:rsidR="00ED311F" w:rsidRDefault="00ED311F" w:rsidP="00A416D8">
            <w:pPr>
              <w:jc w:val="center"/>
            </w:pPr>
            <w:r>
              <w:t>2</w:t>
            </w:r>
          </w:p>
        </w:tc>
        <w:tc>
          <w:tcPr>
            <w:tcW w:w="527" w:type="dxa"/>
          </w:tcPr>
          <w:p w:rsidR="00ED311F" w:rsidRDefault="00ED311F" w:rsidP="00A416D8">
            <w:r>
              <w:t>2</w:t>
            </w:r>
          </w:p>
        </w:tc>
        <w:tc>
          <w:tcPr>
            <w:tcW w:w="527" w:type="dxa"/>
          </w:tcPr>
          <w:p w:rsidR="00ED311F" w:rsidRDefault="00ED311F" w:rsidP="00A416D8">
            <w:r>
              <w:t>1</w:t>
            </w:r>
          </w:p>
        </w:tc>
        <w:tc>
          <w:tcPr>
            <w:tcW w:w="527" w:type="dxa"/>
          </w:tcPr>
          <w:p w:rsidR="00ED311F" w:rsidRDefault="00ED311F" w:rsidP="00A416D8">
            <w:r>
              <w:t>2</w:t>
            </w:r>
          </w:p>
        </w:tc>
        <w:tc>
          <w:tcPr>
            <w:tcW w:w="526" w:type="dxa"/>
          </w:tcPr>
          <w:p w:rsidR="00ED311F" w:rsidRDefault="00ED311F" w:rsidP="00A416D8">
            <w:r>
              <w:t>2</w:t>
            </w:r>
          </w:p>
        </w:tc>
        <w:tc>
          <w:tcPr>
            <w:tcW w:w="526" w:type="dxa"/>
          </w:tcPr>
          <w:p w:rsidR="00ED311F" w:rsidRDefault="00ED311F" w:rsidP="00A416D8">
            <w:r>
              <w:t>2</w:t>
            </w:r>
          </w:p>
        </w:tc>
        <w:tc>
          <w:tcPr>
            <w:tcW w:w="527" w:type="dxa"/>
          </w:tcPr>
          <w:p w:rsidR="00ED311F" w:rsidRDefault="00ED311F" w:rsidP="00A416D8">
            <w:r>
              <w:t>2</w:t>
            </w:r>
          </w:p>
        </w:tc>
        <w:tc>
          <w:tcPr>
            <w:tcW w:w="527" w:type="dxa"/>
          </w:tcPr>
          <w:p w:rsidR="00ED311F" w:rsidRDefault="00ED311F" w:rsidP="00A416D8">
            <w:r>
              <w:t>1</w:t>
            </w:r>
          </w:p>
        </w:tc>
        <w:tc>
          <w:tcPr>
            <w:tcW w:w="527" w:type="dxa"/>
          </w:tcPr>
          <w:p w:rsidR="00ED311F" w:rsidRDefault="00ED311F" w:rsidP="00A416D8">
            <w:r>
              <w:t>2</w:t>
            </w:r>
          </w:p>
        </w:tc>
        <w:tc>
          <w:tcPr>
            <w:tcW w:w="527" w:type="dxa"/>
          </w:tcPr>
          <w:p w:rsidR="00ED311F" w:rsidRDefault="00ED311F" w:rsidP="00A416D8">
            <w:r>
              <w:t>2</w:t>
            </w:r>
          </w:p>
        </w:tc>
        <w:tc>
          <w:tcPr>
            <w:tcW w:w="556" w:type="dxa"/>
          </w:tcPr>
          <w:p w:rsidR="00ED311F" w:rsidRDefault="00ED311F" w:rsidP="00A416D8">
            <w:r>
              <w:t>1</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1</w:t>
            </w:r>
          </w:p>
        </w:tc>
        <w:tc>
          <w:tcPr>
            <w:tcW w:w="556" w:type="dxa"/>
          </w:tcPr>
          <w:p w:rsidR="00ED311F" w:rsidRDefault="00ED311F" w:rsidP="00A416D8">
            <w:r>
              <w:t>1</w:t>
            </w:r>
          </w:p>
        </w:tc>
        <w:tc>
          <w:tcPr>
            <w:tcW w:w="556" w:type="dxa"/>
          </w:tcPr>
          <w:p w:rsidR="00ED311F" w:rsidRDefault="00ED311F" w:rsidP="00A416D8">
            <w:r>
              <w:t>1</w:t>
            </w:r>
          </w:p>
        </w:tc>
        <w:tc>
          <w:tcPr>
            <w:tcW w:w="556" w:type="dxa"/>
          </w:tcPr>
          <w:p w:rsidR="00ED311F" w:rsidRDefault="00ED311F" w:rsidP="00A416D8">
            <w:r>
              <w:t>2</w:t>
            </w:r>
          </w:p>
        </w:tc>
        <w:tc>
          <w:tcPr>
            <w:tcW w:w="556" w:type="dxa"/>
          </w:tcPr>
          <w:p w:rsidR="00ED311F" w:rsidRDefault="00ED311F" w:rsidP="00A416D8">
            <w:r>
              <w:t>1</w:t>
            </w:r>
          </w:p>
        </w:tc>
        <w:tc>
          <w:tcPr>
            <w:tcW w:w="556" w:type="dxa"/>
          </w:tcPr>
          <w:p w:rsidR="00ED311F" w:rsidRDefault="00ED311F" w:rsidP="00A416D8">
            <w:r>
              <w:t>3</w:t>
            </w:r>
          </w:p>
        </w:tc>
        <w:tc>
          <w:tcPr>
            <w:tcW w:w="725" w:type="dxa"/>
            <w:vAlign w:val="bottom"/>
          </w:tcPr>
          <w:p w:rsidR="00ED311F" w:rsidRDefault="00ED311F" w:rsidP="00A416D8">
            <w:pPr>
              <w:jc w:val="center"/>
              <w:rPr>
                <w:rFonts w:ascii="Calibri" w:hAnsi="Calibri" w:cs="Calibri"/>
                <w:color w:val="000000"/>
              </w:rPr>
            </w:pPr>
            <w:r>
              <w:rPr>
                <w:rFonts w:ascii="Calibri" w:hAnsi="Calibri" w:cs="Calibri"/>
                <w:color w:val="000000"/>
              </w:rPr>
              <w:t>31</w:t>
            </w:r>
          </w:p>
        </w:tc>
        <w:tc>
          <w:tcPr>
            <w:tcW w:w="822" w:type="dxa"/>
            <w:vAlign w:val="bottom"/>
          </w:tcPr>
          <w:p w:rsidR="00ED311F" w:rsidRDefault="00ED311F" w:rsidP="00A416D8">
            <w:pPr>
              <w:jc w:val="center"/>
              <w:rPr>
                <w:rFonts w:ascii="Calibri" w:hAnsi="Calibri" w:cs="Calibri"/>
                <w:color w:val="000000"/>
              </w:rPr>
            </w:pPr>
            <w:r>
              <w:rPr>
                <w:rFonts w:ascii="Calibri" w:hAnsi="Calibri" w:cs="Calibri"/>
                <w:color w:val="000000"/>
              </w:rPr>
              <w:t>1,722</w:t>
            </w:r>
          </w:p>
        </w:tc>
        <w:tc>
          <w:tcPr>
            <w:tcW w:w="1178" w:type="dxa"/>
          </w:tcPr>
          <w:p w:rsidR="00ED311F" w:rsidRDefault="00ED311F" w:rsidP="00A416D8">
            <w:r>
              <w:t>SEDANG</w:t>
            </w:r>
          </w:p>
        </w:tc>
        <w:tc>
          <w:tcPr>
            <w:tcW w:w="506" w:type="dxa"/>
          </w:tcPr>
          <w:p w:rsidR="00ED311F" w:rsidRDefault="00ED311F" w:rsidP="00A416D8"/>
        </w:tc>
      </w:tr>
      <w:tr w:rsidR="00ED311F" w:rsidTr="00ED311F">
        <w:trPr>
          <w:gridAfter w:val="1"/>
          <w:wAfter w:w="8" w:type="dxa"/>
          <w:trHeight w:val="543"/>
        </w:trPr>
        <w:tc>
          <w:tcPr>
            <w:tcW w:w="1385" w:type="dxa"/>
          </w:tcPr>
          <w:p w:rsidR="00ED311F" w:rsidRDefault="00ED311F" w:rsidP="00A416D8">
            <w:pPr>
              <w:jc w:val="center"/>
            </w:pPr>
            <w:r>
              <w:t>3</w:t>
            </w:r>
          </w:p>
        </w:tc>
        <w:tc>
          <w:tcPr>
            <w:tcW w:w="527" w:type="dxa"/>
          </w:tcPr>
          <w:p w:rsidR="00ED311F" w:rsidRDefault="00ED311F" w:rsidP="00A416D8">
            <w:r>
              <w:t>3</w:t>
            </w:r>
          </w:p>
        </w:tc>
        <w:tc>
          <w:tcPr>
            <w:tcW w:w="527" w:type="dxa"/>
          </w:tcPr>
          <w:p w:rsidR="00ED311F" w:rsidRDefault="00ED311F" w:rsidP="00A416D8">
            <w:r>
              <w:t>1</w:t>
            </w:r>
          </w:p>
        </w:tc>
        <w:tc>
          <w:tcPr>
            <w:tcW w:w="527" w:type="dxa"/>
          </w:tcPr>
          <w:p w:rsidR="00ED311F" w:rsidRDefault="00ED311F" w:rsidP="00A416D8">
            <w:r>
              <w:t>2</w:t>
            </w:r>
          </w:p>
        </w:tc>
        <w:tc>
          <w:tcPr>
            <w:tcW w:w="526" w:type="dxa"/>
          </w:tcPr>
          <w:p w:rsidR="00ED311F" w:rsidRDefault="00ED311F" w:rsidP="00A416D8">
            <w:r>
              <w:t>2</w:t>
            </w:r>
          </w:p>
        </w:tc>
        <w:tc>
          <w:tcPr>
            <w:tcW w:w="526" w:type="dxa"/>
          </w:tcPr>
          <w:p w:rsidR="00ED311F" w:rsidRDefault="00ED311F" w:rsidP="00A416D8">
            <w:r>
              <w:t>2</w:t>
            </w:r>
          </w:p>
        </w:tc>
        <w:tc>
          <w:tcPr>
            <w:tcW w:w="527" w:type="dxa"/>
          </w:tcPr>
          <w:p w:rsidR="00ED311F" w:rsidRDefault="00ED311F" w:rsidP="00A416D8">
            <w:r>
              <w:t>3</w:t>
            </w:r>
          </w:p>
        </w:tc>
        <w:tc>
          <w:tcPr>
            <w:tcW w:w="527" w:type="dxa"/>
          </w:tcPr>
          <w:p w:rsidR="00ED311F" w:rsidRDefault="00ED311F" w:rsidP="00A416D8">
            <w:r>
              <w:t>3</w:t>
            </w:r>
          </w:p>
        </w:tc>
        <w:tc>
          <w:tcPr>
            <w:tcW w:w="527" w:type="dxa"/>
          </w:tcPr>
          <w:p w:rsidR="00ED311F" w:rsidRDefault="00ED311F" w:rsidP="00A416D8">
            <w:r>
              <w:t>2</w:t>
            </w:r>
          </w:p>
        </w:tc>
        <w:tc>
          <w:tcPr>
            <w:tcW w:w="527"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1</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1</w:t>
            </w:r>
          </w:p>
        </w:tc>
        <w:tc>
          <w:tcPr>
            <w:tcW w:w="556" w:type="dxa"/>
          </w:tcPr>
          <w:p w:rsidR="00ED311F" w:rsidRDefault="00ED311F" w:rsidP="00A416D8">
            <w:r>
              <w:t>3</w:t>
            </w:r>
          </w:p>
        </w:tc>
        <w:tc>
          <w:tcPr>
            <w:tcW w:w="725" w:type="dxa"/>
            <w:vAlign w:val="bottom"/>
          </w:tcPr>
          <w:p w:rsidR="00ED311F" w:rsidRDefault="00ED311F" w:rsidP="00A416D8">
            <w:pPr>
              <w:jc w:val="center"/>
              <w:rPr>
                <w:rFonts w:ascii="Calibri" w:hAnsi="Calibri" w:cs="Calibri"/>
                <w:color w:val="000000"/>
              </w:rPr>
            </w:pPr>
            <w:r>
              <w:rPr>
                <w:rFonts w:ascii="Calibri" w:hAnsi="Calibri" w:cs="Calibri"/>
                <w:color w:val="000000"/>
              </w:rPr>
              <w:t>37</w:t>
            </w:r>
          </w:p>
        </w:tc>
        <w:tc>
          <w:tcPr>
            <w:tcW w:w="822" w:type="dxa"/>
            <w:vAlign w:val="bottom"/>
          </w:tcPr>
          <w:p w:rsidR="00ED311F" w:rsidRDefault="00ED311F" w:rsidP="00A416D8">
            <w:pPr>
              <w:jc w:val="center"/>
              <w:rPr>
                <w:rFonts w:ascii="Calibri" w:hAnsi="Calibri" w:cs="Calibri"/>
                <w:color w:val="000000"/>
              </w:rPr>
            </w:pPr>
            <w:r>
              <w:rPr>
                <w:rFonts w:ascii="Calibri" w:hAnsi="Calibri" w:cs="Calibri"/>
                <w:color w:val="000000"/>
              </w:rPr>
              <w:t>2,056</w:t>
            </w:r>
          </w:p>
        </w:tc>
        <w:tc>
          <w:tcPr>
            <w:tcW w:w="1178" w:type="dxa"/>
          </w:tcPr>
          <w:p w:rsidR="00ED311F" w:rsidRDefault="00ED311F" w:rsidP="00A416D8">
            <w:r>
              <w:t>SEDANG</w:t>
            </w:r>
          </w:p>
        </w:tc>
        <w:tc>
          <w:tcPr>
            <w:tcW w:w="506" w:type="dxa"/>
          </w:tcPr>
          <w:p w:rsidR="00ED311F" w:rsidRDefault="00ED311F" w:rsidP="00A416D8"/>
        </w:tc>
      </w:tr>
      <w:tr w:rsidR="00ED311F" w:rsidTr="00ED311F">
        <w:trPr>
          <w:gridAfter w:val="1"/>
          <w:wAfter w:w="8" w:type="dxa"/>
          <w:trHeight w:val="506"/>
        </w:trPr>
        <w:tc>
          <w:tcPr>
            <w:tcW w:w="1385" w:type="dxa"/>
          </w:tcPr>
          <w:p w:rsidR="00ED311F" w:rsidRDefault="00ED311F" w:rsidP="00A416D8">
            <w:pPr>
              <w:jc w:val="center"/>
            </w:pPr>
            <w:r>
              <w:t>4</w:t>
            </w:r>
          </w:p>
        </w:tc>
        <w:tc>
          <w:tcPr>
            <w:tcW w:w="527" w:type="dxa"/>
          </w:tcPr>
          <w:p w:rsidR="00ED311F" w:rsidRDefault="00ED311F" w:rsidP="00A416D8">
            <w:r>
              <w:t>3</w:t>
            </w:r>
          </w:p>
        </w:tc>
        <w:tc>
          <w:tcPr>
            <w:tcW w:w="527" w:type="dxa"/>
          </w:tcPr>
          <w:p w:rsidR="00ED311F" w:rsidRDefault="00ED311F" w:rsidP="00A416D8">
            <w:r>
              <w:t>1</w:t>
            </w:r>
          </w:p>
        </w:tc>
        <w:tc>
          <w:tcPr>
            <w:tcW w:w="527" w:type="dxa"/>
          </w:tcPr>
          <w:p w:rsidR="00ED311F" w:rsidRDefault="00ED311F" w:rsidP="00A416D8">
            <w:r>
              <w:t>2</w:t>
            </w:r>
          </w:p>
        </w:tc>
        <w:tc>
          <w:tcPr>
            <w:tcW w:w="526" w:type="dxa"/>
          </w:tcPr>
          <w:p w:rsidR="00ED311F" w:rsidRDefault="00ED311F" w:rsidP="00A416D8">
            <w:r>
              <w:t>3</w:t>
            </w:r>
          </w:p>
        </w:tc>
        <w:tc>
          <w:tcPr>
            <w:tcW w:w="526" w:type="dxa"/>
          </w:tcPr>
          <w:p w:rsidR="00ED311F" w:rsidRDefault="00ED311F" w:rsidP="00A416D8">
            <w:r>
              <w:t>3</w:t>
            </w:r>
          </w:p>
        </w:tc>
        <w:tc>
          <w:tcPr>
            <w:tcW w:w="527" w:type="dxa"/>
          </w:tcPr>
          <w:p w:rsidR="00ED311F" w:rsidRDefault="00ED311F" w:rsidP="00A416D8">
            <w:r>
              <w:t>3</w:t>
            </w:r>
          </w:p>
        </w:tc>
        <w:tc>
          <w:tcPr>
            <w:tcW w:w="527" w:type="dxa"/>
          </w:tcPr>
          <w:p w:rsidR="00ED311F" w:rsidRDefault="00ED311F" w:rsidP="00A416D8">
            <w:r>
              <w:t>3</w:t>
            </w:r>
          </w:p>
        </w:tc>
        <w:tc>
          <w:tcPr>
            <w:tcW w:w="527" w:type="dxa"/>
          </w:tcPr>
          <w:p w:rsidR="00ED311F" w:rsidRDefault="00ED311F" w:rsidP="00A416D8">
            <w:r>
              <w:t>3</w:t>
            </w:r>
          </w:p>
        </w:tc>
        <w:tc>
          <w:tcPr>
            <w:tcW w:w="527"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2</w:t>
            </w:r>
          </w:p>
        </w:tc>
        <w:tc>
          <w:tcPr>
            <w:tcW w:w="556"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3</w:t>
            </w:r>
          </w:p>
        </w:tc>
        <w:tc>
          <w:tcPr>
            <w:tcW w:w="725" w:type="dxa"/>
            <w:vAlign w:val="bottom"/>
          </w:tcPr>
          <w:p w:rsidR="00ED311F" w:rsidRDefault="00ED311F" w:rsidP="00A416D8">
            <w:pPr>
              <w:jc w:val="center"/>
              <w:rPr>
                <w:rFonts w:ascii="Calibri" w:hAnsi="Calibri" w:cs="Calibri"/>
                <w:color w:val="000000"/>
              </w:rPr>
            </w:pPr>
            <w:r>
              <w:rPr>
                <w:rFonts w:ascii="Calibri" w:hAnsi="Calibri" w:cs="Calibri"/>
                <w:color w:val="000000"/>
              </w:rPr>
              <w:t>50</w:t>
            </w:r>
          </w:p>
        </w:tc>
        <w:tc>
          <w:tcPr>
            <w:tcW w:w="822" w:type="dxa"/>
            <w:vAlign w:val="bottom"/>
          </w:tcPr>
          <w:p w:rsidR="00ED311F" w:rsidRDefault="00ED311F" w:rsidP="00A416D8">
            <w:pPr>
              <w:jc w:val="center"/>
              <w:rPr>
                <w:rFonts w:ascii="Calibri" w:hAnsi="Calibri" w:cs="Calibri"/>
                <w:color w:val="000000"/>
              </w:rPr>
            </w:pPr>
            <w:r>
              <w:rPr>
                <w:rFonts w:ascii="Calibri" w:hAnsi="Calibri" w:cs="Calibri"/>
                <w:color w:val="000000"/>
              </w:rPr>
              <w:t>2,778</w:t>
            </w:r>
          </w:p>
        </w:tc>
        <w:tc>
          <w:tcPr>
            <w:tcW w:w="1178" w:type="dxa"/>
          </w:tcPr>
          <w:p w:rsidR="00ED311F" w:rsidRDefault="00ED311F" w:rsidP="00A416D8">
            <w:r>
              <w:t>TINGGI</w:t>
            </w:r>
          </w:p>
        </w:tc>
        <w:tc>
          <w:tcPr>
            <w:tcW w:w="506" w:type="dxa"/>
          </w:tcPr>
          <w:p w:rsidR="00ED311F" w:rsidRDefault="00ED311F" w:rsidP="00A416D8"/>
        </w:tc>
      </w:tr>
      <w:tr w:rsidR="00ED311F" w:rsidTr="00ED311F">
        <w:trPr>
          <w:gridAfter w:val="1"/>
          <w:wAfter w:w="8" w:type="dxa"/>
          <w:trHeight w:val="506"/>
        </w:trPr>
        <w:tc>
          <w:tcPr>
            <w:tcW w:w="1385" w:type="dxa"/>
          </w:tcPr>
          <w:p w:rsidR="00ED311F" w:rsidRDefault="00ED311F" w:rsidP="00A416D8">
            <w:pPr>
              <w:jc w:val="center"/>
            </w:pPr>
            <w:r>
              <w:t>5</w:t>
            </w:r>
          </w:p>
        </w:tc>
        <w:tc>
          <w:tcPr>
            <w:tcW w:w="527" w:type="dxa"/>
          </w:tcPr>
          <w:p w:rsidR="00ED311F" w:rsidRDefault="00ED311F" w:rsidP="00A416D8">
            <w:r>
              <w:t>3</w:t>
            </w:r>
          </w:p>
        </w:tc>
        <w:tc>
          <w:tcPr>
            <w:tcW w:w="527" w:type="dxa"/>
          </w:tcPr>
          <w:p w:rsidR="00ED311F" w:rsidRDefault="00ED311F" w:rsidP="00A416D8">
            <w:r>
              <w:t>1</w:t>
            </w:r>
          </w:p>
        </w:tc>
        <w:tc>
          <w:tcPr>
            <w:tcW w:w="527" w:type="dxa"/>
          </w:tcPr>
          <w:p w:rsidR="00ED311F" w:rsidRDefault="00ED311F" w:rsidP="00A416D8">
            <w:r>
              <w:t>1</w:t>
            </w:r>
          </w:p>
        </w:tc>
        <w:tc>
          <w:tcPr>
            <w:tcW w:w="526" w:type="dxa"/>
          </w:tcPr>
          <w:p w:rsidR="00ED311F" w:rsidRDefault="00ED311F" w:rsidP="00A416D8">
            <w:r>
              <w:t>3</w:t>
            </w:r>
          </w:p>
        </w:tc>
        <w:tc>
          <w:tcPr>
            <w:tcW w:w="526" w:type="dxa"/>
          </w:tcPr>
          <w:p w:rsidR="00ED311F" w:rsidRDefault="00ED311F" w:rsidP="00A416D8">
            <w:r>
              <w:t>3</w:t>
            </w:r>
          </w:p>
        </w:tc>
        <w:tc>
          <w:tcPr>
            <w:tcW w:w="527" w:type="dxa"/>
          </w:tcPr>
          <w:p w:rsidR="00ED311F" w:rsidRDefault="00ED311F" w:rsidP="00A416D8">
            <w:r>
              <w:t>3</w:t>
            </w:r>
          </w:p>
        </w:tc>
        <w:tc>
          <w:tcPr>
            <w:tcW w:w="527" w:type="dxa"/>
          </w:tcPr>
          <w:p w:rsidR="00ED311F" w:rsidRDefault="00ED311F" w:rsidP="00A416D8">
            <w:r>
              <w:t>3</w:t>
            </w:r>
          </w:p>
        </w:tc>
        <w:tc>
          <w:tcPr>
            <w:tcW w:w="527" w:type="dxa"/>
          </w:tcPr>
          <w:p w:rsidR="00ED311F" w:rsidRDefault="00ED311F" w:rsidP="00A416D8">
            <w:r>
              <w:t>3</w:t>
            </w:r>
          </w:p>
        </w:tc>
        <w:tc>
          <w:tcPr>
            <w:tcW w:w="527"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3</w:t>
            </w:r>
          </w:p>
        </w:tc>
        <w:tc>
          <w:tcPr>
            <w:tcW w:w="725" w:type="dxa"/>
            <w:vAlign w:val="bottom"/>
          </w:tcPr>
          <w:p w:rsidR="00ED311F" w:rsidRDefault="00ED311F" w:rsidP="00A416D8">
            <w:pPr>
              <w:jc w:val="center"/>
              <w:rPr>
                <w:rFonts w:ascii="Calibri" w:hAnsi="Calibri" w:cs="Calibri"/>
                <w:color w:val="000000"/>
              </w:rPr>
            </w:pPr>
            <w:r>
              <w:rPr>
                <w:rFonts w:ascii="Calibri" w:hAnsi="Calibri" w:cs="Calibri"/>
                <w:color w:val="000000"/>
              </w:rPr>
              <w:t>45</w:t>
            </w:r>
          </w:p>
        </w:tc>
        <w:tc>
          <w:tcPr>
            <w:tcW w:w="822" w:type="dxa"/>
            <w:vAlign w:val="bottom"/>
          </w:tcPr>
          <w:p w:rsidR="00ED311F" w:rsidRDefault="00ED311F" w:rsidP="00A416D8">
            <w:pPr>
              <w:jc w:val="center"/>
              <w:rPr>
                <w:rFonts w:ascii="Calibri" w:hAnsi="Calibri" w:cs="Calibri"/>
                <w:color w:val="000000"/>
              </w:rPr>
            </w:pPr>
            <w:r>
              <w:rPr>
                <w:rFonts w:ascii="Calibri" w:hAnsi="Calibri" w:cs="Calibri"/>
                <w:color w:val="000000"/>
              </w:rPr>
              <w:t>2,5</w:t>
            </w:r>
          </w:p>
        </w:tc>
        <w:tc>
          <w:tcPr>
            <w:tcW w:w="1178" w:type="dxa"/>
          </w:tcPr>
          <w:p w:rsidR="00ED311F" w:rsidRDefault="00ED311F" w:rsidP="00A416D8">
            <w:r>
              <w:t>SEDANG</w:t>
            </w:r>
          </w:p>
        </w:tc>
        <w:tc>
          <w:tcPr>
            <w:tcW w:w="506" w:type="dxa"/>
          </w:tcPr>
          <w:p w:rsidR="00ED311F" w:rsidRDefault="00ED311F" w:rsidP="00A416D8"/>
        </w:tc>
      </w:tr>
      <w:tr w:rsidR="00ED311F" w:rsidTr="00ED311F">
        <w:trPr>
          <w:gridAfter w:val="1"/>
          <w:wAfter w:w="8" w:type="dxa"/>
          <w:trHeight w:val="543"/>
        </w:trPr>
        <w:tc>
          <w:tcPr>
            <w:tcW w:w="1385" w:type="dxa"/>
          </w:tcPr>
          <w:p w:rsidR="00ED311F" w:rsidRDefault="00ED311F" w:rsidP="00A416D8">
            <w:pPr>
              <w:jc w:val="center"/>
            </w:pPr>
            <w:r>
              <w:t>6</w:t>
            </w:r>
          </w:p>
        </w:tc>
        <w:tc>
          <w:tcPr>
            <w:tcW w:w="527" w:type="dxa"/>
          </w:tcPr>
          <w:p w:rsidR="00ED311F" w:rsidRDefault="00ED311F" w:rsidP="00A416D8">
            <w:r>
              <w:t>3</w:t>
            </w:r>
          </w:p>
        </w:tc>
        <w:tc>
          <w:tcPr>
            <w:tcW w:w="527" w:type="dxa"/>
          </w:tcPr>
          <w:p w:rsidR="00ED311F" w:rsidRDefault="00ED311F" w:rsidP="00A416D8">
            <w:r>
              <w:t>1</w:t>
            </w:r>
          </w:p>
        </w:tc>
        <w:tc>
          <w:tcPr>
            <w:tcW w:w="527" w:type="dxa"/>
          </w:tcPr>
          <w:p w:rsidR="00ED311F" w:rsidRDefault="00ED311F" w:rsidP="00A416D8">
            <w:r>
              <w:t>2</w:t>
            </w:r>
          </w:p>
        </w:tc>
        <w:tc>
          <w:tcPr>
            <w:tcW w:w="526" w:type="dxa"/>
          </w:tcPr>
          <w:p w:rsidR="00ED311F" w:rsidRDefault="00ED311F" w:rsidP="00A416D8">
            <w:r>
              <w:t>2</w:t>
            </w:r>
          </w:p>
        </w:tc>
        <w:tc>
          <w:tcPr>
            <w:tcW w:w="526" w:type="dxa"/>
          </w:tcPr>
          <w:p w:rsidR="00ED311F" w:rsidRDefault="00ED311F" w:rsidP="00A416D8">
            <w:r>
              <w:t>2</w:t>
            </w:r>
          </w:p>
        </w:tc>
        <w:tc>
          <w:tcPr>
            <w:tcW w:w="527" w:type="dxa"/>
          </w:tcPr>
          <w:p w:rsidR="00ED311F" w:rsidRDefault="00ED311F" w:rsidP="00A416D8">
            <w:r>
              <w:t>2</w:t>
            </w:r>
          </w:p>
        </w:tc>
        <w:tc>
          <w:tcPr>
            <w:tcW w:w="527" w:type="dxa"/>
          </w:tcPr>
          <w:p w:rsidR="00ED311F" w:rsidRDefault="00ED311F" w:rsidP="00A416D8">
            <w:r>
              <w:t>2</w:t>
            </w:r>
          </w:p>
        </w:tc>
        <w:tc>
          <w:tcPr>
            <w:tcW w:w="527" w:type="dxa"/>
          </w:tcPr>
          <w:p w:rsidR="00ED311F" w:rsidRDefault="00ED311F" w:rsidP="00A416D8">
            <w:r>
              <w:t>2</w:t>
            </w:r>
          </w:p>
        </w:tc>
        <w:tc>
          <w:tcPr>
            <w:tcW w:w="527"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3</w:t>
            </w:r>
          </w:p>
        </w:tc>
        <w:tc>
          <w:tcPr>
            <w:tcW w:w="725" w:type="dxa"/>
            <w:vAlign w:val="bottom"/>
          </w:tcPr>
          <w:p w:rsidR="00ED311F" w:rsidRDefault="00ED311F" w:rsidP="00A416D8">
            <w:pPr>
              <w:jc w:val="center"/>
              <w:rPr>
                <w:rFonts w:ascii="Calibri" w:hAnsi="Calibri" w:cs="Calibri"/>
                <w:color w:val="000000"/>
              </w:rPr>
            </w:pPr>
            <w:r>
              <w:rPr>
                <w:rFonts w:ascii="Calibri" w:hAnsi="Calibri" w:cs="Calibri"/>
                <w:color w:val="000000"/>
              </w:rPr>
              <w:t>37</w:t>
            </w:r>
          </w:p>
        </w:tc>
        <w:tc>
          <w:tcPr>
            <w:tcW w:w="822" w:type="dxa"/>
            <w:vAlign w:val="bottom"/>
          </w:tcPr>
          <w:p w:rsidR="00ED311F" w:rsidRDefault="00ED311F" w:rsidP="00A416D8">
            <w:pPr>
              <w:jc w:val="center"/>
              <w:rPr>
                <w:rFonts w:ascii="Calibri" w:hAnsi="Calibri" w:cs="Calibri"/>
                <w:color w:val="000000"/>
              </w:rPr>
            </w:pPr>
            <w:r>
              <w:rPr>
                <w:rFonts w:ascii="Calibri" w:hAnsi="Calibri" w:cs="Calibri"/>
                <w:color w:val="000000"/>
              </w:rPr>
              <w:t>2,056</w:t>
            </w:r>
          </w:p>
        </w:tc>
        <w:tc>
          <w:tcPr>
            <w:tcW w:w="1178" w:type="dxa"/>
          </w:tcPr>
          <w:p w:rsidR="00ED311F" w:rsidRDefault="00ED311F" w:rsidP="00A416D8">
            <w:r>
              <w:t>SEDANG</w:t>
            </w:r>
          </w:p>
        </w:tc>
        <w:tc>
          <w:tcPr>
            <w:tcW w:w="506" w:type="dxa"/>
          </w:tcPr>
          <w:p w:rsidR="00ED311F" w:rsidRDefault="00ED311F" w:rsidP="00A416D8"/>
        </w:tc>
      </w:tr>
      <w:tr w:rsidR="00ED311F" w:rsidTr="00ED311F">
        <w:trPr>
          <w:gridAfter w:val="1"/>
          <w:wAfter w:w="8" w:type="dxa"/>
          <w:trHeight w:val="543"/>
        </w:trPr>
        <w:tc>
          <w:tcPr>
            <w:tcW w:w="1385" w:type="dxa"/>
          </w:tcPr>
          <w:p w:rsidR="00ED311F" w:rsidRDefault="00ED311F" w:rsidP="00A416D8">
            <w:pPr>
              <w:jc w:val="center"/>
            </w:pPr>
            <w:r>
              <w:t>7</w:t>
            </w:r>
          </w:p>
        </w:tc>
        <w:tc>
          <w:tcPr>
            <w:tcW w:w="527" w:type="dxa"/>
          </w:tcPr>
          <w:p w:rsidR="00ED311F" w:rsidRDefault="00ED311F" w:rsidP="00A416D8">
            <w:r>
              <w:t>3</w:t>
            </w:r>
          </w:p>
        </w:tc>
        <w:tc>
          <w:tcPr>
            <w:tcW w:w="527" w:type="dxa"/>
          </w:tcPr>
          <w:p w:rsidR="00ED311F" w:rsidRDefault="00ED311F" w:rsidP="00A416D8">
            <w:r>
              <w:t>1</w:t>
            </w:r>
          </w:p>
        </w:tc>
        <w:tc>
          <w:tcPr>
            <w:tcW w:w="527" w:type="dxa"/>
          </w:tcPr>
          <w:p w:rsidR="00ED311F" w:rsidRDefault="00ED311F" w:rsidP="00A416D8">
            <w:r>
              <w:t>3</w:t>
            </w:r>
          </w:p>
        </w:tc>
        <w:tc>
          <w:tcPr>
            <w:tcW w:w="526" w:type="dxa"/>
          </w:tcPr>
          <w:p w:rsidR="00ED311F" w:rsidRDefault="00ED311F" w:rsidP="00A416D8">
            <w:r>
              <w:t>3</w:t>
            </w:r>
          </w:p>
        </w:tc>
        <w:tc>
          <w:tcPr>
            <w:tcW w:w="526" w:type="dxa"/>
          </w:tcPr>
          <w:p w:rsidR="00ED311F" w:rsidRDefault="00ED311F" w:rsidP="00A416D8">
            <w:r>
              <w:t>3</w:t>
            </w:r>
          </w:p>
        </w:tc>
        <w:tc>
          <w:tcPr>
            <w:tcW w:w="527" w:type="dxa"/>
          </w:tcPr>
          <w:p w:rsidR="00ED311F" w:rsidRDefault="00ED311F" w:rsidP="00A416D8">
            <w:r>
              <w:t>3</w:t>
            </w:r>
          </w:p>
        </w:tc>
        <w:tc>
          <w:tcPr>
            <w:tcW w:w="527" w:type="dxa"/>
          </w:tcPr>
          <w:p w:rsidR="00ED311F" w:rsidRDefault="00ED311F" w:rsidP="00A416D8">
            <w:r>
              <w:t>3</w:t>
            </w:r>
          </w:p>
        </w:tc>
        <w:tc>
          <w:tcPr>
            <w:tcW w:w="527" w:type="dxa"/>
          </w:tcPr>
          <w:p w:rsidR="00ED311F" w:rsidRDefault="00ED311F" w:rsidP="00A416D8">
            <w:r>
              <w:t>3</w:t>
            </w:r>
          </w:p>
        </w:tc>
        <w:tc>
          <w:tcPr>
            <w:tcW w:w="527"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3</w:t>
            </w:r>
          </w:p>
        </w:tc>
        <w:tc>
          <w:tcPr>
            <w:tcW w:w="725" w:type="dxa"/>
            <w:vAlign w:val="bottom"/>
          </w:tcPr>
          <w:p w:rsidR="00ED311F" w:rsidRDefault="00ED311F" w:rsidP="00A416D8">
            <w:pPr>
              <w:jc w:val="center"/>
              <w:rPr>
                <w:rFonts w:ascii="Calibri" w:hAnsi="Calibri" w:cs="Calibri"/>
                <w:color w:val="000000"/>
              </w:rPr>
            </w:pPr>
            <w:r>
              <w:rPr>
                <w:rFonts w:ascii="Calibri" w:hAnsi="Calibri" w:cs="Calibri"/>
                <w:color w:val="000000"/>
              </w:rPr>
              <w:t>47</w:t>
            </w:r>
          </w:p>
        </w:tc>
        <w:tc>
          <w:tcPr>
            <w:tcW w:w="822" w:type="dxa"/>
            <w:vAlign w:val="bottom"/>
          </w:tcPr>
          <w:p w:rsidR="00ED311F" w:rsidRDefault="00ED311F" w:rsidP="00A416D8">
            <w:pPr>
              <w:jc w:val="center"/>
              <w:rPr>
                <w:rFonts w:ascii="Calibri" w:hAnsi="Calibri" w:cs="Calibri"/>
                <w:color w:val="000000"/>
              </w:rPr>
            </w:pPr>
            <w:r>
              <w:rPr>
                <w:rFonts w:ascii="Calibri" w:hAnsi="Calibri" w:cs="Calibri"/>
                <w:color w:val="000000"/>
              </w:rPr>
              <w:t>2,611</w:t>
            </w:r>
          </w:p>
        </w:tc>
        <w:tc>
          <w:tcPr>
            <w:tcW w:w="1178" w:type="dxa"/>
          </w:tcPr>
          <w:p w:rsidR="00ED311F" w:rsidRDefault="00ED311F" w:rsidP="00A416D8">
            <w:r>
              <w:t>TINGGI</w:t>
            </w:r>
          </w:p>
        </w:tc>
        <w:tc>
          <w:tcPr>
            <w:tcW w:w="506" w:type="dxa"/>
          </w:tcPr>
          <w:p w:rsidR="00ED311F" w:rsidRDefault="00ED311F" w:rsidP="00A416D8"/>
        </w:tc>
      </w:tr>
      <w:tr w:rsidR="00ED311F" w:rsidTr="00ED311F">
        <w:trPr>
          <w:gridAfter w:val="1"/>
          <w:wAfter w:w="8" w:type="dxa"/>
          <w:trHeight w:val="543"/>
        </w:trPr>
        <w:tc>
          <w:tcPr>
            <w:tcW w:w="1385" w:type="dxa"/>
          </w:tcPr>
          <w:p w:rsidR="00ED311F" w:rsidRDefault="00ED311F" w:rsidP="00A416D8">
            <w:pPr>
              <w:jc w:val="center"/>
            </w:pPr>
            <w:r>
              <w:t>8</w:t>
            </w:r>
          </w:p>
        </w:tc>
        <w:tc>
          <w:tcPr>
            <w:tcW w:w="527" w:type="dxa"/>
          </w:tcPr>
          <w:p w:rsidR="00ED311F" w:rsidRDefault="00ED311F" w:rsidP="00A416D8">
            <w:r>
              <w:t>3</w:t>
            </w:r>
          </w:p>
        </w:tc>
        <w:tc>
          <w:tcPr>
            <w:tcW w:w="527" w:type="dxa"/>
          </w:tcPr>
          <w:p w:rsidR="00ED311F" w:rsidRDefault="00ED311F" w:rsidP="00A416D8">
            <w:r>
              <w:t>1</w:t>
            </w:r>
          </w:p>
        </w:tc>
        <w:tc>
          <w:tcPr>
            <w:tcW w:w="527" w:type="dxa"/>
          </w:tcPr>
          <w:p w:rsidR="00ED311F" w:rsidRDefault="00ED311F" w:rsidP="00A416D8">
            <w:r>
              <w:t>3</w:t>
            </w:r>
          </w:p>
        </w:tc>
        <w:tc>
          <w:tcPr>
            <w:tcW w:w="526" w:type="dxa"/>
          </w:tcPr>
          <w:p w:rsidR="00ED311F" w:rsidRDefault="00ED311F" w:rsidP="00A416D8">
            <w:r>
              <w:t>3</w:t>
            </w:r>
          </w:p>
        </w:tc>
        <w:tc>
          <w:tcPr>
            <w:tcW w:w="526" w:type="dxa"/>
          </w:tcPr>
          <w:p w:rsidR="00ED311F" w:rsidRDefault="00ED311F" w:rsidP="00A416D8">
            <w:r>
              <w:t>3</w:t>
            </w:r>
          </w:p>
        </w:tc>
        <w:tc>
          <w:tcPr>
            <w:tcW w:w="527" w:type="dxa"/>
          </w:tcPr>
          <w:p w:rsidR="00ED311F" w:rsidRDefault="00ED311F" w:rsidP="00A416D8">
            <w:r>
              <w:t>3</w:t>
            </w:r>
          </w:p>
        </w:tc>
        <w:tc>
          <w:tcPr>
            <w:tcW w:w="527" w:type="dxa"/>
          </w:tcPr>
          <w:p w:rsidR="00ED311F" w:rsidRDefault="00ED311F" w:rsidP="00A416D8">
            <w:r>
              <w:t>3</w:t>
            </w:r>
          </w:p>
        </w:tc>
        <w:tc>
          <w:tcPr>
            <w:tcW w:w="527" w:type="dxa"/>
          </w:tcPr>
          <w:p w:rsidR="00ED311F" w:rsidRDefault="00ED311F" w:rsidP="00A416D8">
            <w:r>
              <w:t>3</w:t>
            </w:r>
          </w:p>
        </w:tc>
        <w:tc>
          <w:tcPr>
            <w:tcW w:w="527"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3</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3</w:t>
            </w:r>
          </w:p>
        </w:tc>
        <w:tc>
          <w:tcPr>
            <w:tcW w:w="725" w:type="dxa"/>
            <w:vAlign w:val="bottom"/>
          </w:tcPr>
          <w:p w:rsidR="00ED311F" w:rsidRDefault="00ED311F" w:rsidP="00A416D8">
            <w:pPr>
              <w:jc w:val="center"/>
              <w:rPr>
                <w:rFonts w:ascii="Calibri" w:hAnsi="Calibri" w:cs="Calibri"/>
                <w:color w:val="000000"/>
              </w:rPr>
            </w:pPr>
            <w:r>
              <w:rPr>
                <w:rFonts w:ascii="Calibri" w:hAnsi="Calibri" w:cs="Calibri"/>
                <w:color w:val="000000"/>
              </w:rPr>
              <w:t>46</w:t>
            </w:r>
          </w:p>
        </w:tc>
        <w:tc>
          <w:tcPr>
            <w:tcW w:w="822" w:type="dxa"/>
            <w:vAlign w:val="bottom"/>
          </w:tcPr>
          <w:p w:rsidR="00ED311F" w:rsidRDefault="00ED311F" w:rsidP="00A416D8">
            <w:pPr>
              <w:jc w:val="center"/>
              <w:rPr>
                <w:rFonts w:ascii="Calibri" w:hAnsi="Calibri" w:cs="Calibri"/>
                <w:color w:val="000000"/>
              </w:rPr>
            </w:pPr>
            <w:r>
              <w:rPr>
                <w:rFonts w:ascii="Calibri" w:hAnsi="Calibri" w:cs="Calibri"/>
                <w:color w:val="000000"/>
              </w:rPr>
              <w:t>2,556</w:t>
            </w:r>
          </w:p>
        </w:tc>
        <w:tc>
          <w:tcPr>
            <w:tcW w:w="1178" w:type="dxa"/>
          </w:tcPr>
          <w:p w:rsidR="00ED311F" w:rsidRDefault="00ED311F" w:rsidP="00A416D8">
            <w:r>
              <w:t>TINGGI</w:t>
            </w:r>
          </w:p>
        </w:tc>
        <w:tc>
          <w:tcPr>
            <w:tcW w:w="506" w:type="dxa"/>
          </w:tcPr>
          <w:p w:rsidR="00ED311F" w:rsidRDefault="00ED311F" w:rsidP="00A416D8"/>
        </w:tc>
      </w:tr>
      <w:tr w:rsidR="00ED311F" w:rsidTr="00ED311F">
        <w:trPr>
          <w:gridAfter w:val="1"/>
          <w:wAfter w:w="8" w:type="dxa"/>
          <w:trHeight w:val="543"/>
        </w:trPr>
        <w:tc>
          <w:tcPr>
            <w:tcW w:w="1385" w:type="dxa"/>
          </w:tcPr>
          <w:p w:rsidR="00ED311F" w:rsidRDefault="00ED311F" w:rsidP="00A416D8">
            <w:pPr>
              <w:jc w:val="center"/>
            </w:pPr>
            <w:r>
              <w:t>9</w:t>
            </w:r>
          </w:p>
        </w:tc>
        <w:tc>
          <w:tcPr>
            <w:tcW w:w="527" w:type="dxa"/>
          </w:tcPr>
          <w:p w:rsidR="00ED311F" w:rsidRDefault="00ED311F" w:rsidP="00A416D8">
            <w:r>
              <w:t>3</w:t>
            </w:r>
          </w:p>
        </w:tc>
        <w:tc>
          <w:tcPr>
            <w:tcW w:w="527" w:type="dxa"/>
          </w:tcPr>
          <w:p w:rsidR="00ED311F" w:rsidRDefault="00ED311F" w:rsidP="00A416D8">
            <w:r>
              <w:t>1</w:t>
            </w:r>
          </w:p>
        </w:tc>
        <w:tc>
          <w:tcPr>
            <w:tcW w:w="527" w:type="dxa"/>
          </w:tcPr>
          <w:p w:rsidR="00ED311F" w:rsidRDefault="00ED311F" w:rsidP="00A416D8">
            <w:r>
              <w:t>2</w:t>
            </w:r>
          </w:p>
        </w:tc>
        <w:tc>
          <w:tcPr>
            <w:tcW w:w="526" w:type="dxa"/>
          </w:tcPr>
          <w:p w:rsidR="00ED311F" w:rsidRDefault="00ED311F" w:rsidP="00A416D8">
            <w:r>
              <w:t>2</w:t>
            </w:r>
          </w:p>
        </w:tc>
        <w:tc>
          <w:tcPr>
            <w:tcW w:w="526" w:type="dxa"/>
          </w:tcPr>
          <w:p w:rsidR="00ED311F" w:rsidRDefault="00ED311F" w:rsidP="00A416D8">
            <w:r>
              <w:t>2</w:t>
            </w:r>
          </w:p>
        </w:tc>
        <w:tc>
          <w:tcPr>
            <w:tcW w:w="527" w:type="dxa"/>
          </w:tcPr>
          <w:p w:rsidR="00ED311F" w:rsidRDefault="00ED311F" w:rsidP="00A416D8">
            <w:r>
              <w:t>2</w:t>
            </w:r>
          </w:p>
        </w:tc>
        <w:tc>
          <w:tcPr>
            <w:tcW w:w="527" w:type="dxa"/>
          </w:tcPr>
          <w:p w:rsidR="00ED311F" w:rsidRDefault="00ED311F" w:rsidP="00A416D8">
            <w:r>
              <w:t>1</w:t>
            </w:r>
          </w:p>
        </w:tc>
        <w:tc>
          <w:tcPr>
            <w:tcW w:w="527" w:type="dxa"/>
          </w:tcPr>
          <w:p w:rsidR="00ED311F" w:rsidRDefault="00ED311F" w:rsidP="00A416D8">
            <w:r>
              <w:t>2</w:t>
            </w:r>
          </w:p>
        </w:tc>
        <w:tc>
          <w:tcPr>
            <w:tcW w:w="527" w:type="dxa"/>
          </w:tcPr>
          <w:p w:rsidR="00ED311F" w:rsidRDefault="00ED311F" w:rsidP="00A416D8">
            <w:r>
              <w:t>2</w:t>
            </w:r>
          </w:p>
        </w:tc>
        <w:tc>
          <w:tcPr>
            <w:tcW w:w="556" w:type="dxa"/>
          </w:tcPr>
          <w:p w:rsidR="00ED311F" w:rsidRDefault="00ED311F" w:rsidP="00A416D8">
            <w:r>
              <w:t>1</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1</w:t>
            </w:r>
          </w:p>
        </w:tc>
        <w:tc>
          <w:tcPr>
            <w:tcW w:w="556" w:type="dxa"/>
          </w:tcPr>
          <w:p w:rsidR="00ED311F" w:rsidRDefault="00ED311F" w:rsidP="00A416D8">
            <w:r>
              <w:t>1</w:t>
            </w:r>
          </w:p>
        </w:tc>
        <w:tc>
          <w:tcPr>
            <w:tcW w:w="556" w:type="dxa"/>
          </w:tcPr>
          <w:p w:rsidR="00ED311F" w:rsidRDefault="00ED311F" w:rsidP="00A416D8">
            <w:r>
              <w:t>1</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3</w:t>
            </w:r>
          </w:p>
        </w:tc>
        <w:tc>
          <w:tcPr>
            <w:tcW w:w="725" w:type="dxa"/>
            <w:vAlign w:val="bottom"/>
          </w:tcPr>
          <w:p w:rsidR="00ED311F" w:rsidRDefault="00ED311F" w:rsidP="00A416D8">
            <w:pPr>
              <w:jc w:val="center"/>
              <w:rPr>
                <w:rFonts w:ascii="Calibri" w:hAnsi="Calibri" w:cs="Calibri"/>
                <w:color w:val="000000"/>
              </w:rPr>
            </w:pPr>
            <w:r>
              <w:rPr>
                <w:rFonts w:ascii="Calibri" w:hAnsi="Calibri" w:cs="Calibri"/>
                <w:color w:val="000000"/>
              </w:rPr>
              <w:t>32</w:t>
            </w:r>
          </w:p>
        </w:tc>
        <w:tc>
          <w:tcPr>
            <w:tcW w:w="822" w:type="dxa"/>
            <w:vAlign w:val="bottom"/>
          </w:tcPr>
          <w:p w:rsidR="00ED311F" w:rsidRDefault="00ED311F" w:rsidP="00A416D8">
            <w:pPr>
              <w:jc w:val="center"/>
              <w:rPr>
                <w:rFonts w:ascii="Calibri" w:hAnsi="Calibri" w:cs="Calibri"/>
                <w:color w:val="000000"/>
              </w:rPr>
            </w:pPr>
            <w:r>
              <w:rPr>
                <w:rFonts w:ascii="Calibri" w:hAnsi="Calibri" w:cs="Calibri"/>
                <w:color w:val="000000"/>
              </w:rPr>
              <w:t>1,778</w:t>
            </w:r>
          </w:p>
        </w:tc>
        <w:tc>
          <w:tcPr>
            <w:tcW w:w="1178" w:type="dxa"/>
          </w:tcPr>
          <w:p w:rsidR="00ED311F" w:rsidRDefault="00ED311F" w:rsidP="00A416D8">
            <w:r>
              <w:t>SEDANG</w:t>
            </w:r>
          </w:p>
        </w:tc>
        <w:tc>
          <w:tcPr>
            <w:tcW w:w="506" w:type="dxa"/>
          </w:tcPr>
          <w:p w:rsidR="00ED311F" w:rsidRDefault="00ED311F" w:rsidP="00A416D8"/>
        </w:tc>
      </w:tr>
      <w:tr w:rsidR="00ED311F" w:rsidTr="00ED311F">
        <w:trPr>
          <w:gridAfter w:val="1"/>
          <w:wAfter w:w="8" w:type="dxa"/>
          <w:trHeight w:val="543"/>
        </w:trPr>
        <w:tc>
          <w:tcPr>
            <w:tcW w:w="1385" w:type="dxa"/>
          </w:tcPr>
          <w:p w:rsidR="00ED311F" w:rsidRDefault="00ED311F" w:rsidP="00A416D8">
            <w:pPr>
              <w:jc w:val="center"/>
            </w:pPr>
            <w:r>
              <w:t>10</w:t>
            </w:r>
          </w:p>
        </w:tc>
        <w:tc>
          <w:tcPr>
            <w:tcW w:w="527" w:type="dxa"/>
          </w:tcPr>
          <w:p w:rsidR="00ED311F" w:rsidRDefault="00ED311F" w:rsidP="00A416D8">
            <w:r>
              <w:t>3</w:t>
            </w:r>
          </w:p>
        </w:tc>
        <w:tc>
          <w:tcPr>
            <w:tcW w:w="527" w:type="dxa"/>
          </w:tcPr>
          <w:p w:rsidR="00ED311F" w:rsidRDefault="00ED311F" w:rsidP="00A416D8">
            <w:r>
              <w:t>1</w:t>
            </w:r>
          </w:p>
        </w:tc>
        <w:tc>
          <w:tcPr>
            <w:tcW w:w="527" w:type="dxa"/>
          </w:tcPr>
          <w:p w:rsidR="00ED311F" w:rsidRDefault="00ED311F" w:rsidP="00A416D8">
            <w:r>
              <w:t>1</w:t>
            </w:r>
          </w:p>
        </w:tc>
        <w:tc>
          <w:tcPr>
            <w:tcW w:w="526" w:type="dxa"/>
          </w:tcPr>
          <w:p w:rsidR="00ED311F" w:rsidRDefault="00ED311F" w:rsidP="00A416D8">
            <w:r>
              <w:t>2</w:t>
            </w:r>
          </w:p>
        </w:tc>
        <w:tc>
          <w:tcPr>
            <w:tcW w:w="526" w:type="dxa"/>
          </w:tcPr>
          <w:p w:rsidR="00ED311F" w:rsidRDefault="00ED311F" w:rsidP="00A416D8">
            <w:r>
              <w:t>2</w:t>
            </w:r>
          </w:p>
        </w:tc>
        <w:tc>
          <w:tcPr>
            <w:tcW w:w="527" w:type="dxa"/>
          </w:tcPr>
          <w:p w:rsidR="00ED311F" w:rsidRDefault="00ED311F" w:rsidP="00A416D8">
            <w:r>
              <w:t>2</w:t>
            </w:r>
          </w:p>
        </w:tc>
        <w:tc>
          <w:tcPr>
            <w:tcW w:w="527" w:type="dxa"/>
          </w:tcPr>
          <w:p w:rsidR="00ED311F" w:rsidRDefault="00ED311F" w:rsidP="00A416D8">
            <w:r>
              <w:t>2</w:t>
            </w:r>
          </w:p>
        </w:tc>
        <w:tc>
          <w:tcPr>
            <w:tcW w:w="527" w:type="dxa"/>
          </w:tcPr>
          <w:p w:rsidR="00ED311F" w:rsidRDefault="00ED311F" w:rsidP="00A416D8">
            <w:r>
              <w:t>3</w:t>
            </w:r>
          </w:p>
        </w:tc>
        <w:tc>
          <w:tcPr>
            <w:tcW w:w="527" w:type="dxa"/>
          </w:tcPr>
          <w:p w:rsidR="00ED311F" w:rsidRDefault="00ED311F" w:rsidP="00A416D8">
            <w:r>
              <w:t>3</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1</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1</w:t>
            </w:r>
          </w:p>
        </w:tc>
        <w:tc>
          <w:tcPr>
            <w:tcW w:w="556" w:type="dxa"/>
          </w:tcPr>
          <w:p w:rsidR="00ED311F" w:rsidRDefault="00ED311F" w:rsidP="00A416D8">
            <w:r>
              <w:t>2</w:t>
            </w:r>
          </w:p>
        </w:tc>
        <w:tc>
          <w:tcPr>
            <w:tcW w:w="556" w:type="dxa"/>
          </w:tcPr>
          <w:p w:rsidR="00ED311F" w:rsidRDefault="00ED311F" w:rsidP="00A416D8">
            <w:r>
              <w:t>2</w:t>
            </w:r>
          </w:p>
        </w:tc>
        <w:tc>
          <w:tcPr>
            <w:tcW w:w="556" w:type="dxa"/>
          </w:tcPr>
          <w:p w:rsidR="00ED311F" w:rsidRDefault="00ED311F" w:rsidP="00A416D8">
            <w:r>
              <w:t>3</w:t>
            </w:r>
          </w:p>
        </w:tc>
        <w:tc>
          <w:tcPr>
            <w:tcW w:w="725" w:type="dxa"/>
            <w:vAlign w:val="bottom"/>
          </w:tcPr>
          <w:p w:rsidR="00ED311F" w:rsidRDefault="00ED311F" w:rsidP="00A416D8">
            <w:pPr>
              <w:jc w:val="center"/>
              <w:rPr>
                <w:rFonts w:ascii="Calibri" w:hAnsi="Calibri" w:cs="Calibri"/>
                <w:color w:val="000000"/>
              </w:rPr>
            </w:pPr>
            <w:r>
              <w:rPr>
                <w:rFonts w:ascii="Calibri" w:hAnsi="Calibri" w:cs="Calibri"/>
                <w:color w:val="000000"/>
              </w:rPr>
              <w:t>36</w:t>
            </w:r>
          </w:p>
        </w:tc>
        <w:tc>
          <w:tcPr>
            <w:tcW w:w="822" w:type="dxa"/>
            <w:vAlign w:val="bottom"/>
          </w:tcPr>
          <w:p w:rsidR="00ED311F" w:rsidRDefault="00ED311F" w:rsidP="00A416D8">
            <w:pPr>
              <w:jc w:val="center"/>
              <w:rPr>
                <w:rFonts w:ascii="Calibri" w:hAnsi="Calibri" w:cs="Calibri"/>
                <w:color w:val="000000"/>
              </w:rPr>
            </w:pPr>
            <w:r>
              <w:rPr>
                <w:rFonts w:ascii="Calibri" w:hAnsi="Calibri" w:cs="Calibri"/>
                <w:color w:val="000000"/>
              </w:rPr>
              <w:t>2</w:t>
            </w:r>
          </w:p>
        </w:tc>
        <w:tc>
          <w:tcPr>
            <w:tcW w:w="1178" w:type="dxa"/>
          </w:tcPr>
          <w:p w:rsidR="00ED311F" w:rsidRDefault="00ED311F" w:rsidP="00A416D8">
            <w:r>
              <w:t>SEDANG</w:t>
            </w:r>
          </w:p>
        </w:tc>
        <w:tc>
          <w:tcPr>
            <w:tcW w:w="506" w:type="dxa"/>
          </w:tcPr>
          <w:p w:rsidR="00ED311F" w:rsidRDefault="00ED311F" w:rsidP="00A416D8"/>
        </w:tc>
      </w:tr>
      <w:tr w:rsidR="00ED311F" w:rsidTr="00ED311F">
        <w:trPr>
          <w:gridAfter w:val="1"/>
          <w:wAfter w:w="8" w:type="dxa"/>
          <w:trHeight w:val="543"/>
        </w:trPr>
        <w:tc>
          <w:tcPr>
            <w:tcW w:w="1385" w:type="dxa"/>
          </w:tcPr>
          <w:p w:rsidR="00ED311F" w:rsidRDefault="00ED311F" w:rsidP="00A416D8"/>
        </w:tc>
        <w:tc>
          <w:tcPr>
            <w:tcW w:w="527" w:type="dxa"/>
          </w:tcPr>
          <w:p w:rsidR="00ED311F" w:rsidRDefault="00ED311F" w:rsidP="00A416D8"/>
        </w:tc>
        <w:tc>
          <w:tcPr>
            <w:tcW w:w="527" w:type="dxa"/>
          </w:tcPr>
          <w:p w:rsidR="00ED311F" w:rsidRDefault="00ED311F" w:rsidP="00A416D8"/>
        </w:tc>
        <w:tc>
          <w:tcPr>
            <w:tcW w:w="527" w:type="dxa"/>
          </w:tcPr>
          <w:p w:rsidR="00ED311F" w:rsidRDefault="00ED311F" w:rsidP="00A416D8"/>
        </w:tc>
        <w:tc>
          <w:tcPr>
            <w:tcW w:w="526" w:type="dxa"/>
          </w:tcPr>
          <w:p w:rsidR="00ED311F" w:rsidRDefault="00ED311F" w:rsidP="00A416D8"/>
        </w:tc>
        <w:tc>
          <w:tcPr>
            <w:tcW w:w="526" w:type="dxa"/>
          </w:tcPr>
          <w:p w:rsidR="00ED311F" w:rsidRDefault="00ED311F" w:rsidP="00A416D8"/>
        </w:tc>
        <w:tc>
          <w:tcPr>
            <w:tcW w:w="527" w:type="dxa"/>
          </w:tcPr>
          <w:p w:rsidR="00ED311F" w:rsidRDefault="00ED311F" w:rsidP="00A416D8"/>
        </w:tc>
        <w:tc>
          <w:tcPr>
            <w:tcW w:w="527" w:type="dxa"/>
          </w:tcPr>
          <w:p w:rsidR="00ED311F" w:rsidRDefault="00ED311F" w:rsidP="00A416D8"/>
        </w:tc>
        <w:tc>
          <w:tcPr>
            <w:tcW w:w="527" w:type="dxa"/>
          </w:tcPr>
          <w:p w:rsidR="00ED311F" w:rsidRDefault="00ED311F" w:rsidP="00A416D8"/>
        </w:tc>
        <w:tc>
          <w:tcPr>
            <w:tcW w:w="527" w:type="dxa"/>
          </w:tcPr>
          <w:p w:rsidR="00ED311F" w:rsidRDefault="00ED311F" w:rsidP="00A416D8"/>
        </w:tc>
        <w:tc>
          <w:tcPr>
            <w:tcW w:w="556" w:type="dxa"/>
          </w:tcPr>
          <w:p w:rsidR="00ED311F" w:rsidRDefault="00ED311F" w:rsidP="00A416D8"/>
        </w:tc>
        <w:tc>
          <w:tcPr>
            <w:tcW w:w="556" w:type="dxa"/>
          </w:tcPr>
          <w:p w:rsidR="00ED311F" w:rsidRDefault="00ED311F" w:rsidP="00A416D8"/>
        </w:tc>
        <w:tc>
          <w:tcPr>
            <w:tcW w:w="556" w:type="dxa"/>
          </w:tcPr>
          <w:p w:rsidR="00ED311F" w:rsidRDefault="00ED311F" w:rsidP="00A416D8"/>
        </w:tc>
        <w:tc>
          <w:tcPr>
            <w:tcW w:w="556" w:type="dxa"/>
          </w:tcPr>
          <w:p w:rsidR="00ED311F" w:rsidRDefault="00ED311F" w:rsidP="00A416D8"/>
        </w:tc>
        <w:tc>
          <w:tcPr>
            <w:tcW w:w="556" w:type="dxa"/>
          </w:tcPr>
          <w:p w:rsidR="00ED311F" w:rsidRDefault="00ED311F" w:rsidP="00A416D8"/>
        </w:tc>
        <w:tc>
          <w:tcPr>
            <w:tcW w:w="556" w:type="dxa"/>
          </w:tcPr>
          <w:p w:rsidR="00ED311F" w:rsidRDefault="00ED311F" w:rsidP="00A416D8"/>
        </w:tc>
        <w:tc>
          <w:tcPr>
            <w:tcW w:w="556" w:type="dxa"/>
          </w:tcPr>
          <w:p w:rsidR="00ED311F" w:rsidRDefault="00ED311F" w:rsidP="00A416D8"/>
        </w:tc>
        <w:tc>
          <w:tcPr>
            <w:tcW w:w="556" w:type="dxa"/>
          </w:tcPr>
          <w:p w:rsidR="00ED311F" w:rsidRDefault="00ED311F" w:rsidP="00A416D8"/>
        </w:tc>
        <w:tc>
          <w:tcPr>
            <w:tcW w:w="556" w:type="dxa"/>
          </w:tcPr>
          <w:p w:rsidR="00ED311F" w:rsidRDefault="00ED311F" w:rsidP="00A416D8"/>
        </w:tc>
        <w:tc>
          <w:tcPr>
            <w:tcW w:w="725" w:type="dxa"/>
            <w:vAlign w:val="bottom"/>
          </w:tcPr>
          <w:p w:rsidR="00ED311F" w:rsidRDefault="00ED311F" w:rsidP="00A416D8">
            <w:pPr>
              <w:jc w:val="center"/>
              <w:rPr>
                <w:rFonts w:ascii="Calibri" w:hAnsi="Calibri" w:cs="Calibri"/>
                <w:color w:val="000000"/>
              </w:rPr>
            </w:pPr>
            <w:r>
              <w:rPr>
                <w:rFonts w:ascii="Calibri" w:hAnsi="Calibri" w:cs="Calibri"/>
                <w:color w:val="000000"/>
              </w:rPr>
              <w:t>398</w:t>
            </w:r>
          </w:p>
        </w:tc>
        <w:tc>
          <w:tcPr>
            <w:tcW w:w="822" w:type="dxa"/>
            <w:vAlign w:val="bottom"/>
          </w:tcPr>
          <w:p w:rsidR="00ED311F" w:rsidRDefault="00ED311F" w:rsidP="00A416D8">
            <w:pPr>
              <w:jc w:val="center"/>
              <w:rPr>
                <w:rFonts w:ascii="Calibri" w:hAnsi="Calibri" w:cs="Calibri"/>
                <w:color w:val="000000"/>
              </w:rPr>
            </w:pPr>
            <w:r>
              <w:rPr>
                <w:rFonts w:ascii="Calibri" w:hAnsi="Calibri" w:cs="Calibri"/>
                <w:color w:val="000000"/>
              </w:rPr>
              <w:t>2,211</w:t>
            </w:r>
          </w:p>
        </w:tc>
        <w:tc>
          <w:tcPr>
            <w:tcW w:w="1178" w:type="dxa"/>
          </w:tcPr>
          <w:p w:rsidR="00ED311F" w:rsidRPr="007655B5" w:rsidRDefault="00ED311F" w:rsidP="00A416D8">
            <w:pPr>
              <w:rPr>
                <w:b/>
              </w:rPr>
            </w:pPr>
            <w:r w:rsidRPr="007655B5">
              <w:rPr>
                <w:b/>
              </w:rPr>
              <w:t>SEDANG</w:t>
            </w:r>
          </w:p>
        </w:tc>
        <w:tc>
          <w:tcPr>
            <w:tcW w:w="506" w:type="dxa"/>
          </w:tcPr>
          <w:p w:rsidR="00ED311F" w:rsidRDefault="00ED311F" w:rsidP="00A416D8"/>
        </w:tc>
      </w:tr>
    </w:tbl>
    <w:p w:rsidR="00ED311F" w:rsidRPr="00046F47" w:rsidRDefault="00ED311F" w:rsidP="00ED311F">
      <w:pPr>
        <w:pStyle w:val="Caption"/>
        <w:rPr>
          <w:rFonts w:ascii="Times New Roman" w:hAnsi="Times New Roman" w:cs="Times New Roman"/>
          <w:b w:val="0"/>
          <w:color w:val="auto"/>
          <w:sz w:val="24"/>
          <w:szCs w:val="24"/>
        </w:rPr>
      </w:pPr>
      <w:bookmarkStart w:id="85" w:name="_Toc31893008"/>
      <w:r w:rsidRPr="00046F47">
        <w:rPr>
          <w:rFonts w:ascii="Times New Roman" w:hAnsi="Times New Roman" w:cs="Times New Roman"/>
          <w:b w:val="0"/>
          <w:color w:val="auto"/>
          <w:sz w:val="24"/>
          <w:szCs w:val="24"/>
        </w:rPr>
        <w:lastRenderedPageBreak/>
        <w:t xml:space="preserve">LAMPIRAN </w:t>
      </w:r>
      <w:r w:rsidR="009C55FD" w:rsidRPr="00046F47">
        <w:rPr>
          <w:rFonts w:ascii="Times New Roman" w:hAnsi="Times New Roman" w:cs="Times New Roman"/>
          <w:b w:val="0"/>
          <w:color w:val="auto"/>
          <w:sz w:val="24"/>
          <w:szCs w:val="24"/>
        </w:rPr>
        <w:fldChar w:fldCharType="begin"/>
      </w:r>
      <w:r w:rsidRPr="00046F47">
        <w:rPr>
          <w:rFonts w:ascii="Times New Roman" w:hAnsi="Times New Roman" w:cs="Times New Roman"/>
          <w:b w:val="0"/>
          <w:color w:val="auto"/>
          <w:sz w:val="24"/>
          <w:szCs w:val="24"/>
        </w:rPr>
        <w:instrText xml:space="preserve"> SEQ LAMPIRAN \* ARABIC </w:instrText>
      </w:r>
      <w:r w:rsidR="009C55FD" w:rsidRPr="00046F47">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009C55FD" w:rsidRPr="00046F47">
        <w:rPr>
          <w:rFonts w:ascii="Times New Roman" w:hAnsi="Times New Roman" w:cs="Times New Roman"/>
          <w:b w:val="0"/>
          <w:color w:val="auto"/>
          <w:sz w:val="24"/>
          <w:szCs w:val="24"/>
        </w:rPr>
        <w:fldChar w:fldCharType="end"/>
      </w:r>
      <w:r w:rsidRPr="00046F47">
        <w:rPr>
          <w:rFonts w:ascii="Times New Roman" w:hAnsi="Times New Roman" w:cs="Times New Roman"/>
          <w:b w:val="0"/>
          <w:color w:val="auto"/>
          <w:sz w:val="24"/>
          <w:szCs w:val="24"/>
        </w:rPr>
        <w:t xml:space="preserve"> Responden Masyarakat Kelompok Tani</w:t>
      </w:r>
      <w:bookmarkEnd w:id="85"/>
    </w:p>
    <w:p w:rsidR="00ED311F" w:rsidRPr="00046F47" w:rsidRDefault="00ED311F" w:rsidP="00ED311F">
      <w:pPr>
        <w:pStyle w:val="Caption"/>
        <w:rPr>
          <w:rFonts w:ascii="Times New Roman" w:hAnsi="Times New Roman" w:cs="Times New Roman"/>
          <w:color w:val="auto"/>
          <w:sz w:val="24"/>
          <w:szCs w:val="24"/>
        </w:rPr>
      </w:pPr>
    </w:p>
    <w:tbl>
      <w:tblPr>
        <w:tblStyle w:val="TableGrid"/>
        <w:tblW w:w="0" w:type="auto"/>
        <w:tblLook w:val="04A0"/>
      </w:tblPr>
      <w:tblGrid>
        <w:gridCol w:w="1343"/>
        <w:gridCol w:w="517"/>
        <w:gridCol w:w="517"/>
        <w:gridCol w:w="517"/>
        <w:gridCol w:w="516"/>
        <w:gridCol w:w="516"/>
        <w:gridCol w:w="517"/>
        <w:gridCol w:w="517"/>
        <w:gridCol w:w="517"/>
        <w:gridCol w:w="517"/>
        <w:gridCol w:w="540"/>
        <w:gridCol w:w="540"/>
        <w:gridCol w:w="540"/>
        <w:gridCol w:w="540"/>
        <w:gridCol w:w="540"/>
        <w:gridCol w:w="540"/>
        <w:gridCol w:w="540"/>
        <w:gridCol w:w="540"/>
        <w:gridCol w:w="540"/>
        <w:gridCol w:w="703"/>
        <w:gridCol w:w="798"/>
        <w:gridCol w:w="1143"/>
        <w:gridCol w:w="494"/>
      </w:tblGrid>
      <w:tr w:rsidR="00ED311F" w:rsidTr="00A416D8">
        <w:trPr>
          <w:trHeight w:val="651"/>
        </w:trPr>
        <w:tc>
          <w:tcPr>
            <w:tcW w:w="1343" w:type="dxa"/>
          </w:tcPr>
          <w:p w:rsidR="00ED311F" w:rsidRDefault="00ED311F" w:rsidP="00A416D8"/>
        </w:tc>
        <w:tc>
          <w:tcPr>
            <w:tcW w:w="12649" w:type="dxa"/>
            <w:gridSpan w:val="22"/>
          </w:tcPr>
          <w:p w:rsidR="00ED311F" w:rsidRDefault="00ED311F" w:rsidP="00A416D8">
            <w:pPr>
              <w:jc w:val="center"/>
            </w:pPr>
            <w:r>
              <w:t>PERTANYAAN</w:t>
            </w:r>
          </w:p>
        </w:tc>
      </w:tr>
      <w:tr w:rsidR="00ED311F" w:rsidTr="00A416D8">
        <w:trPr>
          <w:trHeight w:val="542"/>
        </w:trPr>
        <w:tc>
          <w:tcPr>
            <w:tcW w:w="1343" w:type="dxa"/>
          </w:tcPr>
          <w:p w:rsidR="00ED311F" w:rsidRDefault="00ED311F" w:rsidP="00A416D8">
            <w:r>
              <w:t>RESPONDEN</w:t>
            </w:r>
          </w:p>
        </w:tc>
        <w:tc>
          <w:tcPr>
            <w:tcW w:w="517" w:type="dxa"/>
          </w:tcPr>
          <w:p w:rsidR="00ED311F" w:rsidRDefault="00ED311F" w:rsidP="00A416D8">
            <w:pPr>
              <w:jc w:val="center"/>
            </w:pPr>
            <w:r>
              <w:t>1</w:t>
            </w:r>
          </w:p>
        </w:tc>
        <w:tc>
          <w:tcPr>
            <w:tcW w:w="517" w:type="dxa"/>
          </w:tcPr>
          <w:p w:rsidR="00ED311F" w:rsidRDefault="00ED311F" w:rsidP="00A416D8">
            <w:pPr>
              <w:jc w:val="center"/>
            </w:pPr>
            <w:r>
              <w:t>2</w:t>
            </w:r>
          </w:p>
        </w:tc>
        <w:tc>
          <w:tcPr>
            <w:tcW w:w="517" w:type="dxa"/>
          </w:tcPr>
          <w:p w:rsidR="00ED311F" w:rsidRDefault="00ED311F" w:rsidP="00A416D8">
            <w:pPr>
              <w:jc w:val="center"/>
            </w:pPr>
            <w:r>
              <w:t>3</w:t>
            </w:r>
          </w:p>
        </w:tc>
        <w:tc>
          <w:tcPr>
            <w:tcW w:w="516" w:type="dxa"/>
          </w:tcPr>
          <w:p w:rsidR="00ED311F" w:rsidRDefault="00ED311F" w:rsidP="00A416D8">
            <w:pPr>
              <w:jc w:val="center"/>
            </w:pPr>
            <w:r>
              <w:t>4</w:t>
            </w:r>
          </w:p>
        </w:tc>
        <w:tc>
          <w:tcPr>
            <w:tcW w:w="516" w:type="dxa"/>
          </w:tcPr>
          <w:p w:rsidR="00ED311F" w:rsidRDefault="00ED311F" w:rsidP="00A416D8">
            <w:pPr>
              <w:jc w:val="center"/>
            </w:pPr>
            <w:r>
              <w:t>5</w:t>
            </w:r>
          </w:p>
        </w:tc>
        <w:tc>
          <w:tcPr>
            <w:tcW w:w="517" w:type="dxa"/>
          </w:tcPr>
          <w:p w:rsidR="00ED311F" w:rsidRDefault="00ED311F" w:rsidP="00A416D8">
            <w:pPr>
              <w:jc w:val="center"/>
            </w:pPr>
            <w:r>
              <w:t>6</w:t>
            </w:r>
          </w:p>
        </w:tc>
        <w:tc>
          <w:tcPr>
            <w:tcW w:w="517" w:type="dxa"/>
          </w:tcPr>
          <w:p w:rsidR="00ED311F" w:rsidRDefault="00ED311F" w:rsidP="00A416D8">
            <w:pPr>
              <w:jc w:val="center"/>
            </w:pPr>
            <w:r>
              <w:t>7</w:t>
            </w:r>
          </w:p>
        </w:tc>
        <w:tc>
          <w:tcPr>
            <w:tcW w:w="517" w:type="dxa"/>
          </w:tcPr>
          <w:p w:rsidR="00ED311F" w:rsidRDefault="00ED311F" w:rsidP="00A416D8">
            <w:pPr>
              <w:jc w:val="center"/>
            </w:pPr>
            <w:r>
              <w:t>8</w:t>
            </w:r>
          </w:p>
        </w:tc>
        <w:tc>
          <w:tcPr>
            <w:tcW w:w="517" w:type="dxa"/>
          </w:tcPr>
          <w:p w:rsidR="00ED311F" w:rsidRDefault="00ED311F" w:rsidP="00A416D8">
            <w:pPr>
              <w:jc w:val="center"/>
            </w:pPr>
            <w:r>
              <w:t>9</w:t>
            </w:r>
          </w:p>
        </w:tc>
        <w:tc>
          <w:tcPr>
            <w:tcW w:w="540" w:type="dxa"/>
          </w:tcPr>
          <w:p w:rsidR="00ED311F" w:rsidRDefault="00ED311F" w:rsidP="00A416D8">
            <w:pPr>
              <w:jc w:val="center"/>
            </w:pPr>
            <w:r>
              <w:t>10</w:t>
            </w:r>
          </w:p>
        </w:tc>
        <w:tc>
          <w:tcPr>
            <w:tcW w:w="540" w:type="dxa"/>
          </w:tcPr>
          <w:p w:rsidR="00ED311F" w:rsidRDefault="00ED311F" w:rsidP="00A416D8">
            <w:pPr>
              <w:jc w:val="center"/>
            </w:pPr>
            <w:r>
              <w:t>11</w:t>
            </w:r>
          </w:p>
        </w:tc>
        <w:tc>
          <w:tcPr>
            <w:tcW w:w="540" w:type="dxa"/>
          </w:tcPr>
          <w:p w:rsidR="00ED311F" w:rsidRDefault="00ED311F" w:rsidP="00A416D8">
            <w:pPr>
              <w:jc w:val="center"/>
            </w:pPr>
            <w:r>
              <w:t>12</w:t>
            </w:r>
          </w:p>
        </w:tc>
        <w:tc>
          <w:tcPr>
            <w:tcW w:w="540" w:type="dxa"/>
          </w:tcPr>
          <w:p w:rsidR="00ED311F" w:rsidRDefault="00ED311F" w:rsidP="00A416D8">
            <w:pPr>
              <w:jc w:val="center"/>
            </w:pPr>
            <w:r>
              <w:t>13</w:t>
            </w:r>
          </w:p>
        </w:tc>
        <w:tc>
          <w:tcPr>
            <w:tcW w:w="540" w:type="dxa"/>
          </w:tcPr>
          <w:p w:rsidR="00ED311F" w:rsidRDefault="00ED311F" w:rsidP="00A416D8">
            <w:pPr>
              <w:jc w:val="center"/>
            </w:pPr>
            <w:r>
              <w:t>14</w:t>
            </w:r>
          </w:p>
        </w:tc>
        <w:tc>
          <w:tcPr>
            <w:tcW w:w="540" w:type="dxa"/>
          </w:tcPr>
          <w:p w:rsidR="00ED311F" w:rsidRDefault="00ED311F" w:rsidP="00A416D8">
            <w:pPr>
              <w:jc w:val="center"/>
            </w:pPr>
            <w:r>
              <w:t>15</w:t>
            </w:r>
          </w:p>
        </w:tc>
        <w:tc>
          <w:tcPr>
            <w:tcW w:w="540" w:type="dxa"/>
          </w:tcPr>
          <w:p w:rsidR="00ED311F" w:rsidRDefault="00ED311F" w:rsidP="00A416D8">
            <w:pPr>
              <w:jc w:val="center"/>
            </w:pPr>
            <w:r>
              <w:t>16</w:t>
            </w:r>
          </w:p>
        </w:tc>
        <w:tc>
          <w:tcPr>
            <w:tcW w:w="540" w:type="dxa"/>
          </w:tcPr>
          <w:p w:rsidR="00ED311F" w:rsidRDefault="00ED311F" w:rsidP="00A416D8">
            <w:pPr>
              <w:jc w:val="center"/>
            </w:pPr>
            <w:r>
              <w:t>17</w:t>
            </w:r>
          </w:p>
        </w:tc>
        <w:tc>
          <w:tcPr>
            <w:tcW w:w="540" w:type="dxa"/>
          </w:tcPr>
          <w:p w:rsidR="00ED311F" w:rsidRDefault="00ED311F" w:rsidP="00A416D8">
            <w:pPr>
              <w:jc w:val="center"/>
            </w:pPr>
            <w:r>
              <w:t>18</w:t>
            </w:r>
          </w:p>
        </w:tc>
        <w:tc>
          <w:tcPr>
            <w:tcW w:w="703" w:type="dxa"/>
          </w:tcPr>
          <w:p w:rsidR="00ED311F" w:rsidRDefault="00ED311F" w:rsidP="00A416D8">
            <w:pPr>
              <w:jc w:val="center"/>
            </w:pPr>
            <w:r>
              <w:t>SKOR</w:t>
            </w:r>
          </w:p>
        </w:tc>
        <w:tc>
          <w:tcPr>
            <w:tcW w:w="798" w:type="dxa"/>
          </w:tcPr>
          <w:p w:rsidR="00ED311F" w:rsidRDefault="00ED311F" w:rsidP="00A416D8">
            <w:pPr>
              <w:jc w:val="center"/>
            </w:pPr>
            <w:r>
              <w:t>RATA”</w:t>
            </w:r>
          </w:p>
        </w:tc>
        <w:tc>
          <w:tcPr>
            <w:tcW w:w="1143" w:type="dxa"/>
          </w:tcPr>
          <w:p w:rsidR="00ED311F" w:rsidRDefault="00ED311F" w:rsidP="00A416D8">
            <w:pPr>
              <w:jc w:val="center"/>
            </w:pPr>
            <w:r>
              <w:t>KATEGORI</w:t>
            </w:r>
          </w:p>
        </w:tc>
        <w:tc>
          <w:tcPr>
            <w:tcW w:w="494" w:type="dxa"/>
          </w:tcPr>
          <w:p w:rsidR="00ED311F" w:rsidRDefault="00ED311F" w:rsidP="00A416D8"/>
        </w:tc>
      </w:tr>
      <w:tr w:rsidR="00ED311F" w:rsidTr="00A416D8">
        <w:trPr>
          <w:trHeight w:val="651"/>
        </w:trPr>
        <w:tc>
          <w:tcPr>
            <w:tcW w:w="1343" w:type="dxa"/>
          </w:tcPr>
          <w:p w:rsidR="00ED311F" w:rsidRDefault="00ED311F" w:rsidP="00A416D8">
            <w:pPr>
              <w:jc w:val="center"/>
            </w:pPr>
            <w:r>
              <w:t>1</w:t>
            </w:r>
          </w:p>
        </w:tc>
        <w:tc>
          <w:tcPr>
            <w:tcW w:w="517" w:type="dxa"/>
          </w:tcPr>
          <w:p w:rsidR="00ED311F" w:rsidRDefault="00ED311F" w:rsidP="00A416D8">
            <w:r>
              <w:t>1</w:t>
            </w:r>
          </w:p>
        </w:tc>
        <w:tc>
          <w:tcPr>
            <w:tcW w:w="517" w:type="dxa"/>
          </w:tcPr>
          <w:p w:rsidR="00ED311F" w:rsidRDefault="00ED311F" w:rsidP="00A416D8">
            <w:r>
              <w:t>1</w:t>
            </w:r>
          </w:p>
        </w:tc>
        <w:tc>
          <w:tcPr>
            <w:tcW w:w="517" w:type="dxa"/>
          </w:tcPr>
          <w:p w:rsidR="00ED311F" w:rsidRDefault="00ED311F" w:rsidP="00A416D8">
            <w:r>
              <w:t>2</w:t>
            </w:r>
          </w:p>
        </w:tc>
        <w:tc>
          <w:tcPr>
            <w:tcW w:w="516" w:type="dxa"/>
          </w:tcPr>
          <w:p w:rsidR="00ED311F" w:rsidRDefault="00ED311F" w:rsidP="00A416D8">
            <w:r>
              <w:t>2</w:t>
            </w:r>
          </w:p>
        </w:tc>
        <w:tc>
          <w:tcPr>
            <w:tcW w:w="516" w:type="dxa"/>
          </w:tcPr>
          <w:p w:rsidR="00ED311F" w:rsidRDefault="00ED311F" w:rsidP="00A416D8">
            <w:r>
              <w:t>2</w:t>
            </w:r>
          </w:p>
        </w:tc>
        <w:tc>
          <w:tcPr>
            <w:tcW w:w="517" w:type="dxa"/>
          </w:tcPr>
          <w:p w:rsidR="00ED311F" w:rsidRDefault="00ED311F" w:rsidP="00A416D8">
            <w:r>
              <w:t>3</w:t>
            </w:r>
          </w:p>
        </w:tc>
        <w:tc>
          <w:tcPr>
            <w:tcW w:w="517" w:type="dxa"/>
          </w:tcPr>
          <w:p w:rsidR="00ED311F" w:rsidRDefault="00ED311F" w:rsidP="00A416D8">
            <w:r>
              <w:t>3</w:t>
            </w:r>
          </w:p>
        </w:tc>
        <w:tc>
          <w:tcPr>
            <w:tcW w:w="517" w:type="dxa"/>
          </w:tcPr>
          <w:p w:rsidR="00ED311F" w:rsidRDefault="00ED311F" w:rsidP="00A416D8">
            <w:r>
              <w:t>2</w:t>
            </w:r>
          </w:p>
        </w:tc>
        <w:tc>
          <w:tcPr>
            <w:tcW w:w="517"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1</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1</w:t>
            </w:r>
          </w:p>
        </w:tc>
        <w:tc>
          <w:tcPr>
            <w:tcW w:w="540" w:type="dxa"/>
          </w:tcPr>
          <w:p w:rsidR="00ED311F" w:rsidRDefault="00ED311F" w:rsidP="00A416D8">
            <w:r>
              <w:t>1</w:t>
            </w:r>
          </w:p>
        </w:tc>
        <w:tc>
          <w:tcPr>
            <w:tcW w:w="540" w:type="dxa"/>
          </w:tcPr>
          <w:p w:rsidR="00ED311F" w:rsidRDefault="00ED311F" w:rsidP="00A416D8">
            <w:r>
              <w:t>3</w:t>
            </w:r>
          </w:p>
        </w:tc>
        <w:tc>
          <w:tcPr>
            <w:tcW w:w="703" w:type="dxa"/>
            <w:vAlign w:val="bottom"/>
          </w:tcPr>
          <w:p w:rsidR="00ED311F" w:rsidRDefault="00ED311F" w:rsidP="00A416D8">
            <w:pPr>
              <w:jc w:val="right"/>
              <w:rPr>
                <w:rFonts w:ascii="Calibri" w:hAnsi="Calibri" w:cs="Calibri"/>
                <w:color w:val="000000"/>
              </w:rPr>
            </w:pPr>
            <w:r>
              <w:rPr>
                <w:rFonts w:ascii="Calibri" w:hAnsi="Calibri" w:cs="Calibri"/>
                <w:color w:val="000000"/>
              </w:rPr>
              <w:t>36</w:t>
            </w:r>
          </w:p>
        </w:tc>
        <w:tc>
          <w:tcPr>
            <w:tcW w:w="798" w:type="dxa"/>
            <w:vAlign w:val="bottom"/>
          </w:tcPr>
          <w:p w:rsidR="00ED311F" w:rsidRDefault="00ED311F" w:rsidP="00A416D8">
            <w:pPr>
              <w:jc w:val="right"/>
              <w:rPr>
                <w:rFonts w:ascii="Calibri" w:hAnsi="Calibri" w:cs="Calibri"/>
                <w:color w:val="000000"/>
              </w:rPr>
            </w:pPr>
            <w:r>
              <w:rPr>
                <w:rFonts w:ascii="Calibri" w:hAnsi="Calibri" w:cs="Calibri"/>
                <w:color w:val="000000"/>
              </w:rPr>
              <w:t>2</w:t>
            </w:r>
          </w:p>
        </w:tc>
        <w:tc>
          <w:tcPr>
            <w:tcW w:w="1143" w:type="dxa"/>
          </w:tcPr>
          <w:p w:rsidR="00ED311F" w:rsidRDefault="00ED311F" w:rsidP="00A416D8">
            <w:r>
              <w:t>SEDANG</w:t>
            </w:r>
          </w:p>
        </w:tc>
        <w:tc>
          <w:tcPr>
            <w:tcW w:w="494" w:type="dxa"/>
          </w:tcPr>
          <w:p w:rsidR="00ED311F" w:rsidRDefault="00ED311F" w:rsidP="00A416D8"/>
        </w:tc>
      </w:tr>
      <w:tr w:rsidR="00ED311F" w:rsidTr="00A416D8">
        <w:trPr>
          <w:trHeight w:val="542"/>
        </w:trPr>
        <w:tc>
          <w:tcPr>
            <w:tcW w:w="1343" w:type="dxa"/>
          </w:tcPr>
          <w:p w:rsidR="00ED311F" w:rsidRDefault="00ED311F" w:rsidP="00A416D8">
            <w:pPr>
              <w:jc w:val="center"/>
            </w:pPr>
            <w:r>
              <w:t>2</w:t>
            </w:r>
          </w:p>
        </w:tc>
        <w:tc>
          <w:tcPr>
            <w:tcW w:w="517" w:type="dxa"/>
          </w:tcPr>
          <w:p w:rsidR="00ED311F" w:rsidRDefault="00ED311F" w:rsidP="00A416D8">
            <w:r>
              <w:t>3</w:t>
            </w:r>
          </w:p>
        </w:tc>
        <w:tc>
          <w:tcPr>
            <w:tcW w:w="517" w:type="dxa"/>
          </w:tcPr>
          <w:p w:rsidR="00ED311F" w:rsidRDefault="00ED311F" w:rsidP="00A416D8">
            <w:r>
              <w:t>1</w:t>
            </w:r>
          </w:p>
        </w:tc>
        <w:tc>
          <w:tcPr>
            <w:tcW w:w="517" w:type="dxa"/>
          </w:tcPr>
          <w:p w:rsidR="00ED311F" w:rsidRDefault="00ED311F" w:rsidP="00A416D8">
            <w:r>
              <w:t>2</w:t>
            </w:r>
          </w:p>
        </w:tc>
        <w:tc>
          <w:tcPr>
            <w:tcW w:w="516" w:type="dxa"/>
          </w:tcPr>
          <w:p w:rsidR="00ED311F" w:rsidRDefault="00ED311F" w:rsidP="00A416D8">
            <w:r>
              <w:t>3</w:t>
            </w:r>
          </w:p>
        </w:tc>
        <w:tc>
          <w:tcPr>
            <w:tcW w:w="516" w:type="dxa"/>
          </w:tcPr>
          <w:p w:rsidR="00ED311F" w:rsidRDefault="00ED311F" w:rsidP="00A416D8">
            <w:r>
              <w:t>3</w:t>
            </w:r>
          </w:p>
        </w:tc>
        <w:tc>
          <w:tcPr>
            <w:tcW w:w="517" w:type="dxa"/>
          </w:tcPr>
          <w:p w:rsidR="00ED311F" w:rsidRDefault="00ED311F" w:rsidP="00A416D8">
            <w:r>
              <w:t>3</w:t>
            </w:r>
          </w:p>
        </w:tc>
        <w:tc>
          <w:tcPr>
            <w:tcW w:w="517" w:type="dxa"/>
          </w:tcPr>
          <w:p w:rsidR="00ED311F" w:rsidRDefault="00ED311F" w:rsidP="00A416D8">
            <w:r>
              <w:t>3</w:t>
            </w:r>
          </w:p>
        </w:tc>
        <w:tc>
          <w:tcPr>
            <w:tcW w:w="517" w:type="dxa"/>
          </w:tcPr>
          <w:p w:rsidR="00ED311F" w:rsidRDefault="00ED311F" w:rsidP="00A416D8">
            <w:r>
              <w:t>3</w:t>
            </w:r>
          </w:p>
        </w:tc>
        <w:tc>
          <w:tcPr>
            <w:tcW w:w="517"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3</w:t>
            </w:r>
          </w:p>
        </w:tc>
        <w:tc>
          <w:tcPr>
            <w:tcW w:w="540" w:type="dxa"/>
          </w:tcPr>
          <w:p w:rsidR="00ED311F" w:rsidRDefault="00ED311F" w:rsidP="00A416D8">
            <w:r>
              <w:t>2</w:t>
            </w:r>
          </w:p>
        </w:tc>
        <w:tc>
          <w:tcPr>
            <w:tcW w:w="540" w:type="dxa"/>
          </w:tcPr>
          <w:p w:rsidR="00ED311F" w:rsidRDefault="00ED311F" w:rsidP="00A416D8">
            <w:r>
              <w:t>3</w:t>
            </w:r>
          </w:p>
        </w:tc>
        <w:tc>
          <w:tcPr>
            <w:tcW w:w="540" w:type="dxa"/>
          </w:tcPr>
          <w:p w:rsidR="00ED311F" w:rsidRDefault="00ED311F" w:rsidP="00A416D8">
            <w:r>
              <w:t>2</w:t>
            </w:r>
          </w:p>
        </w:tc>
        <w:tc>
          <w:tcPr>
            <w:tcW w:w="540" w:type="dxa"/>
          </w:tcPr>
          <w:p w:rsidR="00ED311F" w:rsidRDefault="00ED311F" w:rsidP="00A416D8">
            <w:r>
              <w:t>3</w:t>
            </w:r>
          </w:p>
        </w:tc>
        <w:tc>
          <w:tcPr>
            <w:tcW w:w="540" w:type="dxa"/>
          </w:tcPr>
          <w:p w:rsidR="00ED311F" w:rsidRDefault="00ED311F" w:rsidP="00A416D8">
            <w:r>
              <w:t>3</w:t>
            </w:r>
          </w:p>
        </w:tc>
        <w:tc>
          <w:tcPr>
            <w:tcW w:w="540" w:type="dxa"/>
          </w:tcPr>
          <w:p w:rsidR="00ED311F" w:rsidRDefault="00ED311F" w:rsidP="00A416D8">
            <w:r>
              <w:t>2</w:t>
            </w:r>
          </w:p>
        </w:tc>
        <w:tc>
          <w:tcPr>
            <w:tcW w:w="540" w:type="dxa"/>
          </w:tcPr>
          <w:p w:rsidR="00ED311F" w:rsidRDefault="00ED311F" w:rsidP="00A416D8">
            <w:r>
              <w:t>3</w:t>
            </w:r>
          </w:p>
        </w:tc>
        <w:tc>
          <w:tcPr>
            <w:tcW w:w="703" w:type="dxa"/>
            <w:vAlign w:val="bottom"/>
          </w:tcPr>
          <w:p w:rsidR="00ED311F" w:rsidRDefault="00ED311F" w:rsidP="00A416D8">
            <w:pPr>
              <w:jc w:val="right"/>
              <w:rPr>
                <w:rFonts w:ascii="Calibri" w:hAnsi="Calibri" w:cs="Calibri"/>
                <w:color w:val="000000"/>
              </w:rPr>
            </w:pPr>
            <w:r>
              <w:rPr>
                <w:rFonts w:ascii="Calibri" w:hAnsi="Calibri" w:cs="Calibri"/>
                <w:color w:val="000000"/>
              </w:rPr>
              <w:t>46</w:t>
            </w:r>
          </w:p>
        </w:tc>
        <w:tc>
          <w:tcPr>
            <w:tcW w:w="798" w:type="dxa"/>
            <w:vAlign w:val="bottom"/>
          </w:tcPr>
          <w:p w:rsidR="00ED311F" w:rsidRDefault="00ED311F" w:rsidP="00A416D8">
            <w:pPr>
              <w:jc w:val="right"/>
              <w:rPr>
                <w:rFonts w:ascii="Calibri" w:hAnsi="Calibri" w:cs="Calibri"/>
                <w:color w:val="000000"/>
              </w:rPr>
            </w:pPr>
            <w:r>
              <w:rPr>
                <w:rFonts w:ascii="Calibri" w:hAnsi="Calibri" w:cs="Calibri"/>
                <w:color w:val="000000"/>
              </w:rPr>
              <w:t>2,556</w:t>
            </w:r>
          </w:p>
        </w:tc>
        <w:tc>
          <w:tcPr>
            <w:tcW w:w="1143" w:type="dxa"/>
          </w:tcPr>
          <w:p w:rsidR="00ED311F" w:rsidRDefault="00ED311F" w:rsidP="00A416D8">
            <w:r>
              <w:t>TINGGI</w:t>
            </w:r>
          </w:p>
        </w:tc>
        <w:tc>
          <w:tcPr>
            <w:tcW w:w="494" w:type="dxa"/>
          </w:tcPr>
          <w:p w:rsidR="00ED311F" w:rsidRDefault="00ED311F" w:rsidP="00A416D8"/>
        </w:tc>
      </w:tr>
      <w:tr w:rsidR="00ED311F" w:rsidTr="00A416D8">
        <w:trPr>
          <w:trHeight w:val="542"/>
        </w:trPr>
        <w:tc>
          <w:tcPr>
            <w:tcW w:w="1343" w:type="dxa"/>
          </w:tcPr>
          <w:p w:rsidR="00ED311F" w:rsidRDefault="00ED311F" w:rsidP="00A416D8">
            <w:pPr>
              <w:jc w:val="center"/>
            </w:pPr>
            <w:r>
              <w:t>3</w:t>
            </w:r>
          </w:p>
        </w:tc>
        <w:tc>
          <w:tcPr>
            <w:tcW w:w="517" w:type="dxa"/>
          </w:tcPr>
          <w:p w:rsidR="00ED311F" w:rsidRDefault="00ED311F" w:rsidP="00A416D8">
            <w:r>
              <w:t>3</w:t>
            </w:r>
          </w:p>
        </w:tc>
        <w:tc>
          <w:tcPr>
            <w:tcW w:w="517" w:type="dxa"/>
          </w:tcPr>
          <w:p w:rsidR="00ED311F" w:rsidRDefault="00ED311F" w:rsidP="00A416D8">
            <w:r>
              <w:t>1</w:t>
            </w:r>
          </w:p>
        </w:tc>
        <w:tc>
          <w:tcPr>
            <w:tcW w:w="517" w:type="dxa"/>
          </w:tcPr>
          <w:p w:rsidR="00ED311F" w:rsidRDefault="00ED311F" w:rsidP="00A416D8">
            <w:r>
              <w:t>2</w:t>
            </w:r>
          </w:p>
        </w:tc>
        <w:tc>
          <w:tcPr>
            <w:tcW w:w="516" w:type="dxa"/>
          </w:tcPr>
          <w:p w:rsidR="00ED311F" w:rsidRDefault="00ED311F" w:rsidP="00A416D8">
            <w:r>
              <w:t>2</w:t>
            </w:r>
          </w:p>
        </w:tc>
        <w:tc>
          <w:tcPr>
            <w:tcW w:w="516" w:type="dxa"/>
          </w:tcPr>
          <w:p w:rsidR="00ED311F" w:rsidRDefault="00ED311F" w:rsidP="00A416D8">
            <w:r>
              <w:t>3</w:t>
            </w:r>
          </w:p>
        </w:tc>
        <w:tc>
          <w:tcPr>
            <w:tcW w:w="517" w:type="dxa"/>
          </w:tcPr>
          <w:p w:rsidR="00ED311F" w:rsidRDefault="00ED311F" w:rsidP="00A416D8">
            <w:r>
              <w:t>3</w:t>
            </w:r>
          </w:p>
        </w:tc>
        <w:tc>
          <w:tcPr>
            <w:tcW w:w="517" w:type="dxa"/>
          </w:tcPr>
          <w:p w:rsidR="00ED311F" w:rsidRDefault="00ED311F" w:rsidP="00A416D8">
            <w:r>
              <w:t>2</w:t>
            </w:r>
          </w:p>
        </w:tc>
        <w:tc>
          <w:tcPr>
            <w:tcW w:w="517" w:type="dxa"/>
          </w:tcPr>
          <w:p w:rsidR="00ED311F" w:rsidRDefault="00ED311F" w:rsidP="00A416D8">
            <w:r>
              <w:t>2</w:t>
            </w:r>
          </w:p>
        </w:tc>
        <w:tc>
          <w:tcPr>
            <w:tcW w:w="517"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3</w:t>
            </w:r>
          </w:p>
        </w:tc>
        <w:tc>
          <w:tcPr>
            <w:tcW w:w="703" w:type="dxa"/>
            <w:vAlign w:val="bottom"/>
          </w:tcPr>
          <w:p w:rsidR="00ED311F" w:rsidRDefault="00ED311F" w:rsidP="00A416D8">
            <w:pPr>
              <w:jc w:val="right"/>
              <w:rPr>
                <w:rFonts w:ascii="Calibri" w:hAnsi="Calibri" w:cs="Calibri"/>
                <w:color w:val="000000"/>
              </w:rPr>
            </w:pPr>
            <w:r>
              <w:rPr>
                <w:rFonts w:ascii="Calibri" w:hAnsi="Calibri" w:cs="Calibri"/>
                <w:color w:val="000000"/>
              </w:rPr>
              <w:t>39</w:t>
            </w:r>
          </w:p>
        </w:tc>
        <w:tc>
          <w:tcPr>
            <w:tcW w:w="798" w:type="dxa"/>
            <w:vAlign w:val="bottom"/>
          </w:tcPr>
          <w:p w:rsidR="00ED311F" w:rsidRDefault="00ED311F" w:rsidP="00A416D8">
            <w:pPr>
              <w:jc w:val="right"/>
              <w:rPr>
                <w:rFonts w:ascii="Calibri" w:hAnsi="Calibri" w:cs="Calibri"/>
                <w:color w:val="000000"/>
              </w:rPr>
            </w:pPr>
            <w:r>
              <w:rPr>
                <w:rFonts w:ascii="Calibri" w:hAnsi="Calibri" w:cs="Calibri"/>
                <w:color w:val="000000"/>
              </w:rPr>
              <w:t>2,167</w:t>
            </w:r>
          </w:p>
        </w:tc>
        <w:tc>
          <w:tcPr>
            <w:tcW w:w="1143" w:type="dxa"/>
          </w:tcPr>
          <w:p w:rsidR="00ED311F" w:rsidRDefault="00ED311F" w:rsidP="00A416D8">
            <w:r>
              <w:t>SEDANG</w:t>
            </w:r>
          </w:p>
        </w:tc>
        <w:tc>
          <w:tcPr>
            <w:tcW w:w="494" w:type="dxa"/>
          </w:tcPr>
          <w:p w:rsidR="00ED311F" w:rsidRDefault="00ED311F" w:rsidP="00A416D8"/>
        </w:tc>
      </w:tr>
      <w:tr w:rsidR="00ED311F" w:rsidTr="00A416D8">
        <w:trPr>
          <w:trHeight w:val="651"/>
        </w:trPr>
        <w:tc>
          <w:tcPr>
            <w:tcW w:w="1343" w:type="dxa"/>
          </w:tcPr>
          <w:p w:rsidR="00ED311F" w:rsidRDefault="00ED311F" w:rsidP="00A416D8">
            <w:pPr>
              <w:jc w:val="center"/>
            </w:pPr>
            <w:r>
              <w:t>4</w:t>
            </w:r>
          </w:p>
        </w:tc>
        <w:tc>
          <w:tcPr>
            <w:tcW w:w="517" w:type="dxa"/>
          </w:tcPr>
          <w:p w:rsidR="00ED311F" w:rsidRDefault="00ED311F" w:rsidP="00A416D8">
            <w:r>
              <w:t>3</w:t>
            </w:r>
          </w:p>
        </w:tc>
        <w:tc>
          <w:tcPr>
            <w:tcW w:w="517" w:type="dxa"/>
          </w:tcPr>
          <w:p w:rsidR="00ED311F" w:rsidRDefault="00ED311F" w:rsidP="00A416D8">
            <w:r>
              <w:t>1</w:t>
            </w:r>
          </w:p>
        </w:tc>
        <w:tc>
          <w:tcPr>
            <w:tcW w:w="517" w:type="dxa"/>
          </w:tcPr>
          <w:p w:rsidR="00ED311F" w:rsidRDefault="00ED311F" w:rsidP="00A416D8">
            <w:r>
              <w:t>2</w:t>
            </w:r>
          </w:p>
        </w:tc>
        <w:tc>
          <w:tcPr>
            <w:tcW w:w="516" w:type="dxa"/>
          </w:tcPr>
          <w:p w:rsidR="00ED311F" w:rsidRDefault="00ED311F" w:rsidP="00A416D8">
            <w:r>
              <w:t>2</w:t>
            </w:r>
          </w:p>
        </w:tc>
        <w:tc>
          <w:tcPr>
            <w:tcW w:w="516" w:type="dxa"/>
          </w:tcPr>
          <w:p w:rsidR="00ED311F" w:rsidRDefault="00ED311F" w:rsidP="00A416D8">
            <w:r>
              <w:t>3</w:t>
            </w:r>
          </w:p>
        </w:tc>
        <w:tc>
          <w:tcPr>
            <w:tcW w:w="517" w:type="dxa"/>
          </w:tcPr>
          <w:p w:rsidR="00ED311F" w:rsidRDefault="00ED311F" w:rsidP="00A416D8">
            <w:r>
              <w:t>3</w:t>
            </w:r>
          </w:p>
        </w:tc>
        <w:tc>
          <w:tcPr>
            <w:tcW w:w="517" w:type="dxa"/>
          </w:tcPr>
          <w:p w:rsidR="00ED311F" w:rsidRDefault="00ED311F" w:rsidP="00A416D8">
            <w:r>
              <w:t>2</w:t>
            </w:r>
          </w:p>
        </w:tc>
        <w:tc>
          <w:tcPr>
            <w:tcW w:w="517" w:type="dxa"/>
          </w:tcPr>
          <w:p w:rsidR="00ED311F" w:rsidRDefault="00ED311F" w:rsidP="00A416D8">
            <w:r>
              <w:t>2</w:t>
            </w:r>
          </w:p>
        </w:tc>
        <w:tc>
          <w:tcPr>
            <w:tcW w:w="517"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3</w:t>
            </w:r>
          </w:p>
        </w:tc>
        <w:tc>
          <w:tcPr>
            <w:tcW w:w="703" w:type="dxa"/>
            <w:vAlign w:val="bottom"/>
          </w:tcPr>
          <w:p w:rsidR="00ED311F" w:rsidRDefault="00ED311F" w:rsidP="00A416D8">
            <w:pPr>
              <w:jc w:val="right"/>
              <w:rPr>
                <w:rFonts w:ascii="Calibri" w:hAnsi="Calibri" w:cs="Calibri"/>
                <w:color w:val="000000"/>
              </w:rPr>
            </w:pPr>
            <w:r>
              <w:rPr>
                <w:rFonts w:ascii="Calibri" w:hAnsi="Calibri" w:cs="Calibri"/>
                <w:color w:val="000000"/>
              </w:rPr>
              <w:t>39</w:t>
            </w:r>
          </w:p>
        </w:tc>
        <w:tc>
          <w:tcPr>
            <w:tcW w:w="798" w:type="dxa"/>
            <w:vAlign w:val="bottom"/>
          </w:tcPr>
          <w:p w:rsidR="00ED311F" w:rsidRDefault="00ED311F" w:rsidP="00A416D8">
            <w:pPr>
              <w:jc w:val="right"/>
              <w:rPr>
                <w:rFonts w:ascii="Calibri" w:hAnsi="Calibri" w:cs="Calibri"/>
                <w:color w:val="000000"/>
              </w:rPr>
            </w:pPr>
            <w:r>
              <w:rPr>
                <w:rFonts w:ascii="Calibri" w:hAnsi="Calibri" w:cs="Calibri"/>
                <w:color w:val="000000"/>
              </w:rPr>
              <w:t>2,167</w:t>
            </w:r>
          </w:p>
        </w:tc>
        <w:tc>
          <w:tcPr>
            <w:tcW w:w="1143" w:type="dxa"/>
          </w:tcPr>
          <w:p w:rsidR="00ED311F" w:rsidRDefault="00ED311F" w:rsidP="00A416D8">
            <w:r>
              <w:t>SEDANG</w:t>
            </w:r>
          </w:p>
        </w:tc>
        <w:tc>
          <w:tcPr>
            <w:tcW w:w="494" w:type="dxa"/>
          </w:tcPr>
          <w:p w:rsidR="00ED311F" w:rsidRDefault="00ED311F" w:rsidP="00A416D8"/>
        </w:tc>
      </w:tr>
      <w:tr w:rsidR="00ED311F" w:rsidTr="00A416D8">
        <w:trPr>
          <w:trHeight w:val="542"/>
        </w:trPr>
        <w:tc>
          <w:tcPr>
            <w:tcW w:w="1343" w:type="dxa"/>
          </w:tcPr>
          <w:p w:rsidR="00ED311F" w:rsidRDefault="00ED311F" w:rsidP="00A416D8">
            <w:pPr>
              <w:jc w:val="center"/>
            </w:pPr>
            <w:r>
              <w:t>5</w:t>
            </w:r>
          </w:p>
        </w:tc>
        <w:tc>
          <w:tcPr>
            <w:tcW w:w="517" w:type="dxa"/>
          </w:tcPr>
          <w:p w:rsidR="00ED311F" w:rsidRDefault="00ED311F" w:rsidP="00A416D8">
            <w:r>
              <w:t>3</w:t>
            </w:r>
          </w:p>
        </w:tc>
        <w:tc>
          <w:tcPr>
            <w:tcW w:w="517" w:type="dxa"/>
          </w:tcPr>
          <w:p w:rsidR="00ED311F" w:rsidRDefault="00ED311F" w:rsidP="00A416D8">
            <w:r>
              <w:t>1</w:t>
            </w:r>
          </w:p>
        </w:tc>
        <w:tc>
          <w:tcPr>
            <w:tcW w:w="517" w:type="dxa"/>
          </w:tcPr>
          <w:p w:rsidR="00ED311F" w:rsidRDefault="00ED311F" w:rsidP="00A416D8">
            <w:r>
              <w:t>2</w:t>
            </w:r>
          </w:p>
        </w:tc>
        <w:tc>
          <w:tcPr>
            <w:tcW w:w="516" w:type="dxa"/>
          </w:tcPr>
          <w:p w:rsidR="00ED311F" w:rsidRDefault="00ED311F" w:rsidP="00A416D8">
            <w:r>
              <w:t>2</w:t>
            </w:r>
          </w:p>
        </w:tc>
        <w:tc>
          <w:tcPr>
            <w:tcW w:w="516" w:type="dxa"/>
          </w:tcPr>
          <w:p w:rsidR="00ED311F" w:rsidRDefault="00ED311F" w:rsidP="00A416D8">
            <w:r>
              <w:t>3</w:t>
            </w:r>
          </w:p>
        </w:tc>
        <w:tc>
          <w:tcPr>
            <w:tcW w:w="517" w:type="dxa"/>
          </w:tcPr>
          <w:p w:rsidR="00ED311F" w:rsidRDefault="00ED311F" w:rsidP="00A416D8">
            <w:r>
              <w:t>2</w:t>
            </w:r>
          </w:p>
        </w:tc>
        <w:tc>
          <w:tcPr>
            <w:tcW w:w="517" w:type="dxa"/>
          </w:tcPr>
          <w:p w:rsidR="00ED311F" w:rsidRDefault="00ED311F" w:rsidP="00A416D8">
            <w:r>
              <w:t>2</w:t>
            </w:r>
          </w:p>
        </w:tc>
        <w:tc>
          <w:tcPr>
            <w:tcW w:w="517" w:type="dxa"/>
          </w:tcPr>
          <w:p w:rsidR="00ED311F" w:rsidRDefault="00ED311F" w:rsidP="00A416D8">
            <w:r>
              <w:t>2</w:t>
            </w:r>
          </w:p>
        </w:tc>
        <w:tc>
          <w:tcPr>
            <w:tcW w:w="517"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3</w:t>
            </w:r>
          </w:p>
        </w:tc>
        <w:tc>
          <w:tcPr>
            <w:tcW w:w="703" w:type="dxa"/>
            <w:vAlign w:val="bottom"/>
          </w:tcPr>
          <w:p w:rsidR="00ED311F" w:rsidRDefault="00ED311F" w:rsidP="00A416D8">
            <w:pPr>
              <w:jc w:val="right"/>
              <w:rPr>
                <w:rFonts w:ascii="Calibri" w:hAnsi="Calibri" w:cs="Calibri"/>
                <w:color w:val="000000"/>
              </w:rPr>
            </w:pPr>
            <w:r>
              <w:rPr>
                <w:rFonts w:ascii="Calibri" w:hAnsi="Calibri" w:cs="Calibri"/>
                <w:color w:val="000000"/>
              </w:rPr>
              <w:t>38</w:t>
            </w:r>
          </w:p>
        </w:tc>
        <w:tc>
          <w:tcPr>
            <w:tcW w:w="798" w:type="dxa"/>
            <w:vAlign w:val="bottom"/>
          </w:tcPr>
          <w:p w:rsidR="00ED311F" w:rsidRDefault="00ED311F" w:rsidP="00A416D8">
            <w:pPr>
              <w:jc w:val="right"/>
              <w:rPr>
                <w:rFonts w:ascii="Calibri" w:hAnsi="Calibri" w:cs="Calibri"/>
                <w:color w:val="000000"/>
              </w:rPr>
            </w:pPr>
            <w:r>
              <w:rPr>
                <w:rFonts w:ascii="Calibri" w:hAnsi="Calibri" w:cs="Calibri"/>
                <w:color w:val="000000"/>
              </w:rPr>
              <w:t>2,111</w:t>
            </w:r>
          </w:p>
        </w:tc>
        <w:tc>
          <w:tcPr>
            <w:tcW w:w="1143" w:type="dxa"/>
          </w:tcPr>
          <w:p w:rsidR="00ED311F" w:rsidRDefault="00ED311F" w:rsidP="00A416D8">
            <w:r>
              <w:t>SEDANG</w:t>
            </w:r>
          </w:p>
        </w:tc>
        <w:tc>
          <w:tcPr>
            <w:tcW w:w="494" w:type="dxa"/>
          </w:tcPr>
          <w:p w:rsidR="00ED311F" w:rsidRDefault="00ED311F" w:rsidP="00A416D8"/>
        </w:tc>
      </w:tr>
      <w:tr w:rsidR="00ED311F" w:rsidTr="00A416D8">
        <w:trPr>
          <w:trHeight w:val="542"/>
        </w:trPr>
        <w:tc>
          <w:tcPr>
            <w:tcW w:w="1343" w:type="dxa"/>
          </w:tcPr>
          <w:p w:rsidR="00ED311F" w:rsidRDefault="00ED311F" w:rsidP="00A416D8">
            <w:pPr>
              <w:jc w:val="center"/>
            </w:pPr>
            <w:r>
              <w:t>6</w:t>
            </w:r>
          </w:p>
        </w:tc>
        <w:tc>
          <w:tcPr>
            <w:tcW w:w="517" w:type="dxa"/>
          </w:tcPr>
          <w:p w:rsidR="00ED311F" w:rsidRDefault="00ED311F" w:rsidP="00A416D8">
            <w:r>
              <w:t>3</w:t>
            </w:r>
          </w:p>
        </w:tc>
        <w:tc>
          <w:tcPr>
            <w:tcW w:w="517" w:type="dxa"/>
          </w:tcPr>
          <w:p w:rsidR="00ED311F" w:rsidRDefault="00ED311F" w:rsidP="00A416D8">
            <w:r>
              <w:t>1</w:t>
            </w:r>
          </w:p>
        </w:tc>
        <w:tc>
          <w:tcPr>
            <w:tcW w:w="517" w:type="dxa"/>
          </w:tcPr>
          <w:p w:rsidR="00ED311F" w:rsidRDefault="00ED311F" w:rsidP="00A416D8">
            <w:r>
              <w:t>2</w:t>
            </w:r>
          </w:p>
        </w:tc>
        <w:tc>
          <w:tcPr>
            <w:tcW w:w="516" w:type="dxa"/>
          </w:tcPr>
          <w:p w:rsidR="00ED311F" w:rsidRDefault="00ED311F" w:rsidP="00A416D8">
            <w:r>
              <w:t>2</w:t>
            </w:r>
          </w:p>
        </w:tc>
        <w:tc>
          <w:tcPr>
            <w:tcW w:w="516" w:type="dxa"/>
          </w:tcPr>
          <w:p w:rsidR="00ED311F" w:rsidRDefault="00ED311F" w:rsidP="00A416D8">
            <w:r>
              <w:t>2</w:t>
            </w:r>
          </w:p>
        </w:tc>
        <w:tc>
          <w:tcPr>
            <w:tcW w:w="517" w:type="dxa"/>
          </w:tcPr>
          <w:p w:rsidR="00ED311F" w:rsidRDefault="00ED311F" w:rsidP="00A416D8">
            <w:r>
              <w:t>2</w:t>
            </w:r>
          </w:p>
        </w:tc>
        <w:tc>
          <w:tcPr>
            <w:tcW w:w="517" w:type="dxa"/>
          </w:tcPr>
          <w:p w:rsidR="00ED311F" w:rsidRDefault="00ED311F" w:rsidP="00A416D8">
            <w:r>
              <w:t>2</w:t>
            </w:r>
          </w:p>
        </w:tc>
        <w:tc>
          <w:tcPr>
            <w:tcW w:w="517" w:type="dxa"/>
          </w:tcPr>
          <w:p w:rsidR="00ED311F" w:rsidRDefault="00ED311F" w:rsidP="00A416D8">
            <w:r>
              <w:t>2</w:t>
            </w:r>
          </w:p>
        </w:tc>
        <w:tc>
          <w:tcPr>
            <w:tcW w:w="517"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3</w:t>
            </w:r>
          </w:p>
        </w:tc>
        <w:tc>
          <w:tcPr>
            <w:tcW w:w="703" w:type="dxa"/>
            <w:vAlign w:val="bottom"/>
          </w:tcPr>
          <w:p w:rsidR="00ED311F" w:rsidRDefault="00ED311F" w:rsidP="00A416D8">
            <w:pPr>
              <w:jc w:val="right"/>
              <w:rPr>
                <w:rFonts w:ascii="Calibri" w:hAnsi="Calibri" w:cs="Calibri"/>
                <w:color w:val="000000"/>
              </w:rPr>
            </w:pPr>
            <w:r>
              <w:rPr>
                <w:rFonts w:ascii="Calibri" w:hAnsi="Calibri" w:cs="Calibri"/>
                <w:color w:val="000000"/>
              </w:rPr>
              <w:t>37</w:t>
            </w:r>
          </w:p>
        </w:tc>
        <w:tc>
          <w:tcPr>
            <w:tcW w:w="798" w:type="dxa"/>
            <w:vAlign w:val="bottom"/>
          </w:tcPr>
          <w:p w:rsidR="00ED311F" w:rsidRDefault="00ED311F" w:rsidP="00A416D8">
            <w:pPr>
              <w:jc w:val="right"/>
              <w:rPr>
                <w:rFonts w:ascii="Calibri" w:hAnsi="Calibri" w:cs="Calibri"/>
                <w:color w:val="000000"/>
              </w:rPr>
            </w:pPr>
            <w:r>
              <w:rPr>
                <w:rFonts w:ascii="Calibri" w:hAnsi="Calibri" w:cs="Calibri"/>
                <w:color w:val="000000"/>
              </w:rPr>
              <w:t>2,056</w:t>
            </w:r>
          </w:p>
        </w:tc>
        <w:tc>
          <w:tcPr>
            <w:tcW w:w="1143" w:type="dxa"/>
          </w:tcPr>
          <w:p w:rsidR="00ED311F" w:rsidRDefault="00ED311F" w:rsidP="00A416D8">
            <w:r>
              <w:t>SEDANG</w:t>
            </w:r>
          </w:p>
        </w:tc>
        <w:tc>
          <w:tcPr>
            <w:tcW w:w="494" w:type="dxa"/>
          </w:tcPr>
          <w:p w:rsidR="00ED311F" w:rsidRDefault="00ED311F" w:rsidP="00A416D8"/>
        </w:tc>
      </w:tr>
      <w:tr w:rsidR="00ED311F" w:rsidTr="00A416D8">
        <w:trPr>
          <w:trHeight w:val="651"/>
        </w:trPr>
        <w:tc>
          <w:tcPr>
            <w:tcW w:w="1343" w:type="dxa"/>
          </w:tcPr>
          <w:p w:rsidR="00ED311F" w:rsidRDefault="00ED311F" w:rsidP="00A416D8">
            <w:pPr>
              <w:jc w:val="center"/>
            </w:pPr>
            <w:r>
              <w:t>7</w:t>
            </w:r>
          </w:p>
        </w:tc>
        <w:tc>
          <w:tcPr>
            <w:tcW w:w="517" w:type="dxa"/>
          </w:tcPr>
          <w:p w:rsidR="00ED311F" w:rsidRDefault="00ED311F" w:rsidP="00A416D8">
            <w:r>
              <w:t>3</w:t>
            </w:r>
          </w:p>
        </w:tc>
        <w:tc>
          <w:tcPr>
            <w:tcW w:w="517" w:type="dxa"/>
          </w:tcPr>
          <w:p w:rsidR="00ED311F" w:rsidRDefault="00ED311F" w:rsidP="00A416D8">
            <w:r>
              <w:t>1</w:t>
            </w:r>
          </w:p>
        </w:tc>
        <w:tc>
          <w:tcPr>
            <w:tcW w:w="517" w:type="dxa"/>
          </w:tcPr>
          <w:p w:rsidR="00ED311F" w:rsidRDefault="00ED311F" w:rsidP="00A416D8">
            <w:r>
              <w:t>3</w:t>
            </w:r>
          </w:p>
        </w:tc>
        <w:tc>
          <w:tcPr>
            <w:tcW w:w="516" w:type="dxa"/>
          </w:tcPr>
          <w:p w:rsidR="00ED311F" w:rsidRDefault="00ED311F" w:rsidP="00A416D8">
            <w:r>
              <w:t>3</w:t>
            </w:r>
          </w:p>
        </w:tc>
        <w:tc>
          <w:tcPr>
            <w:tcW w:w="516" w:type="dxa"/>
          </w:tcPr>
          <w:p w:rsidR="00ED311F" w:rsidRDefault="00ED311F" w:rsidP="00A416D8">
            <w:r>
              <w:t>3</w:t>
            </w:r>
          </w:p>
        </w:tc>
        <w:tc>
          <w:tcPr>
            <w:tcW w:w="517" w:type="dxa"/>
          </w:tcPr>
          <w:p w:rsidR="00ED311F" w:rsidRDefault="00ED311F" w:rsidP="00A416D8">
            <w:r>
              <w:t>3</w:t>
            </w:r>
          </w:p>
        </w:tc>
        <w:tc>
          <w:tcPr>
            <w:tcW w:w="517" w:type="dxa"/>
          </w:tcPr>
          <w:p w:rsidR="00ED311F" w:rsidRDefault="00ED311F" w:rsidP="00A416D8">
            <w:r>
              <w:t>3</w:t>
            </w:r>
          </w:p>
        </w:tc>
        <w:tc>
          <w:tcPr>
            <w:tcW w:w="517" w:type="dxa"/>
          </w:tcPr>
          <w:p w:rsidR="00ED311F" w:rsidRDefault="00ED311F" w:rsidP="00A416D8">
            <w:r>
              <w:t>3</w:t>
            </w:r>
          </w:p>
        </w:tc>
        <w:tc>
          <w:tcPr>
            <w:tcW w:w="517"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3</w:t>
            </w:r>
          </w:p>
        </w:tc>
        <w:tc>
          <w:tcPr>
            <w:tcW w:w="540" w:type="dxa"/>
          </w:tcPr>
          <w:p w:rsidR="00ED311F" w:rsidRDefault="00ED311F" w:rsidP="00A416D8">
            <w:r>
              <w:t>3</w:t>
            </w:r>
          </w:p>
        </w:tc>
        <w:tc>
          <w:tcPr>
            <w:tcW w:w="540" w:type="dxa"/>
          </w:tcPr>
          <w:p w:rsidR="00ED311F" w:rsidRDefault="00ED311F" w:rsidP="00A416D8">
            <w:r>
              <w:t>3</w:t>
            </w:r>
          </w:p>
        </w:tc>
        <w:tc>
          <w:tcPr>
            <w:tcW w:w="540" w:type="dxa"/>
          </w:tcPr>
          <w:p w:rsidR="00ED311F" w:rsidRDefault="00ED311F" w:rsidP="00A416D8">
            <w:r>
              <w:t>3</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3</w:t>
            </w:r>
          </w:p>
        </w:tc>
        <w:tc>
          <w:tcPr>
            <w:tcW w:w="703" w:type="dxa"/>
            <w:vAlign w:val="bottom"/>
          </w:tcPr>
          <w:p w:rsidR="00ED311F" w:rsidRDefault="00ED311F" w:rsidP="00A416D8">
            <w:pPr>
              <w:jc w:val="right"/>
              <w:rPr>
                <w:rFonts w:ascii="Calibri" w:hAnsi="Calibri" w:cs="Calibri"/>
                <w:color w:val="000000"/>
              </w:rPr>
            </w:pPr>
            <w:r>
              <w:rPr>
                <w:rFonts w:ascii="Calibri" w:hAnsi="Calibri" w:cs="Calibri"/>
                <w:color w:val="000000"/>
              </w:rPr>
              <w:t>47</w:t>
            </w:r>
          </w:p>
        </w:tc>
        <w:tc>
          <w:tcPr>
            <w:tcW w:w="798" w:type="dxa"/>
            <w:vAlign w:val="bottom"/>
          </w:tcPr>
          <w:p w:rsidR="00ED311F" w:rsidRDefault="00ED311F" w:rsidP="00A416D8">
            <w:pPr>
              <w:jc w:val="right"/>
              <w:rPr>
                <w:rFonts w:ascii="Calibri" w:hAnsi="Calibri" w:cs="Calibri"/>
                <w:color w:val="000000"/>
              </w:rPr>
            </w:pPr>
            <w:r>
              <w:rPr>
                <w:rFonts w:ascii="Calibri" w:hAnsi="Calibri" w:cs="Calibri"/>
                <w:color w:val="000000"/>
              </w:rPr>
              <w:t>2,611</w:t>
            </w:r>
          </w:p>
        </w:tc>
        <w:tc>
          <w:tcPr>
            <w:tcW w:w="1143" w:type="dxa"/>
          </w:tcPr>
          <w:p w:rsidR="00ED311F" w:rsidRDefault="00ED311F" w:rsidP="00A416D8">
            <w:r>
              <w:t>TINGGI</w:t>
            </w:r>
          </w:p>
        </w:tc>
        <w:tc>
          <w:tcPr>
            <w:tcW w:w="494" w:type="dxa"/>
          </w:tcPr>
          <w:p w:rsidR="00ED311F" w:rsidRDefault="00ED311F" w:rsidP="00A416D8"/>
        </w:tc>
      </w:tr>
      <w:tr w:rsidR="00ED311F" w:rsidTr="00A416D8">
        <w:trPr>
          <w:trHeight w:val="542"/>
        </w:trPr>
        <w:tc>
          <w:tcPr>
            <w:tcW w:w="1343" w:type="dxa"/>
          </w:tcPr>
          <w:p w:rsidR="00ED311F" w:rsidRDefault="00ED311F" w:rsidP="00A416D8">
            <w:pPr>
              <w:jc w:val="center"/>
            </w:pPr>
            <w:r>
              <w:t>8</w:t>
            </w:r>
          </w:p>
        </w:tc>
        <w:tc>
          <w:tcPr>
            <w:tcW w:w="517" w:type="dxa"/>
          </w:tcPr>
          <w:p w:rsidR="00ED311F" w:rsidRDefault="00ED311F" w:rsidP="00A416D8">
            <w:r>
              <w:t>3</w:t>
            </w:r>
          </w:p>
        </w:tc>
        <w:tc>
          <w:tcPr>
            <w:tcW w:w="517" w:type="dxa"/>
          </w:tcPr>
          <w:p w:rsidR="00ED311F" w:rsidRDefault="00ED311F" w:rsidP="00A416D8">
            <w:r>
              <w:t>1</w:t>
            </w:r>
          </w:p>
        </w:tc>
        <w:tc>
          <w:tcPr>
            <w:tcW w:w="517" w:type="dxa"/>
          </w:tcPr>
          <w:p w:rsidR="00ED311F" w:rsidRDefault="00ED311F" w:rsidP="00A416D8">
            <w:r>
              <w:t>2</w:t>
            </w:r>
          </w:p>
        </w:tc>
        <w:tc>
          <w:tcPr>
            <w:tcW w:w="516" w:type="dxa"/>
          </w:tcPr>
          <w:p w:rsidR="00ED311F" w:rsidRDefault="00ED311F" w:rsidP="00A416D8">
            <w:r>
              <w:t>2</w:t>
            </w:r>
          </w:p>
        </w:tc>
        <w:tc>
          <w:tcPr>
            <w:tcW w:w="516" w:type="dxa"/>
          </w:tcPr>
          <w:p w:rsidR="00ED311F" w:rsidRDefault="00ED311F" w:rsidP="00A416D8">
            <w:r>
              <w:t>2</w:t>
            </w:r>
          </w:p>
        </w:tc>
        <w:tc>
          <w:tcPr>
            <w:tcW w:w="517" w:type="dxa"/>
          </w:tcPr>
          <w:p w:rsidR="00ED311F" w:rsidRDefault="00ED311F" w:rsidP="00A416D8">
            <w:r>
              <w:t>2</w:t>
            </w:r>
          </w:p>
        </w:tc>
        <w:tc>
          <w:tcPr>
            <w:tcW w:w="517" w:type="dxa"/>
          </w:tcPr>
          <w:p w:rsidR="00ED311F" w:rsidRDefault="00ED311F" w:rsidP="00A416D8">
            <w:r>
              <w:t>2</w:t>
            </w:r>
          </w:p>
        </w:tc>
        <w:tc>
          <w:tcPr>
            <w:tcW w:w="517" w:type="dxa"/>
          </w:tcPr>
          <w:p w:rsidR="00ED311F" w:rsidRDefault="00ED311F" w:rsidP="00A416D8">
            <w:r>
              <w:t>2</w:t>
            </w:r>
          </w:p>
        </w:tc>
        <w:tc>
          <w:tcPr>
            <w:tcW w:w="517" w:type="dxa"/>
          </w:tcPr>
          <w:p w:rsidR="00ED311F" w:rsidRDefault="00ED311F" w:rsidP="00A416D8">
            <w:r>
              <w:t>2</w:t>
            </w:r>
          </w:p>
        </w:tc>
        <w:tc>
          <w:tcPr>
            <w:tcW w:w="540" w:type="dxa"/>
          </w:tcPr>
          <w:p w:rsidR="00ED311F" w:rsidRDefault="00ED311F" w:rsidP="00A416D8">
            <w:r>
              <w:t>1</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3</w:t>
            </w:r>
          </w:p>
        </w:tc>
        <w:tc>
          <w:tcPr>
            <w:tcW w:w="703" w:type="dxa"/>
            <w:vAlign w:val="bottom"/>
          </w:tcPr>
          <w:p w:rsidR="00ED311F" w:rsidRDefault="00ED311F" w:rsidP="00A416D8">
            <w:pPr>
              <w:jc w:val="right"/>
              <w:rPr>
                <w:rFonts w:ascii="Calibri" w:hAnsi="Calibri" w:cs="Calibri"/>
                <w:color w:val="000000"/>
              </w:rPr>
            </w:pPr>
            <w:r>
              <w:rPr>
                <w:rFonts w:ascii="Calibri" w:hAnsi="Calibri" w:cs="Calibri"/>
                <w:color w:val="000000"/>
              </w:rPr>
              <w:t>36</w:t>
            </w:r>
          </w:p>
        </w:tc>
        <w:tc>
          <w:tcPr>
            <w:tcW w:w="798" w:type="dxa"/>
            <w:vAlign w:val="bottom"/>
          </w:tcPr>
          <w:p w:rsidR="00ED311F" w:rsidRDefault="00ED311F" w:rsidP="00A416D8">
            <w:pPr>
              <w:jc w:val="right"/>
              <w:rPr>
                <w:rFonts w:ascii="Calibri" w:hAnsi="Calibri" w:cs="Calibri"/>
                <w:color w:val="000000"/>
              </w:rPr>
            </w:pPr>
            <w:r>
              <w:rPr>
                <w:rFonts w:ascii="Calibri" w:hAnsi="Calibri" w:cs="Calibri"/>
                <w:color w:val="000000"/>
              </w:rPr>
              <w:t>2</w:t>
            </w:r>
          </w:p>
        </w:tc>
        <w:tc>
          <w:tcPr>
            <w:tcW w:w="1143" w:type="dxa"/>
          </w:tcPr>
          <w:p w:rsidR="00ED311F" w:rsidRDefault="00ED311F" w:rsidP="00A416D8">
            <w:r>
              <w:t>SEDANG</w:t>
            </w:r>
          </w:p>
        </w:tc>
        <w:tc>
          <w:tcPr>
            <w:tcW w:w="494" w:type="dxa"/>
          </w:tcPr>
          <w:p w:rsidR="00ED311F" w:rsidRDefault="00ED311F" w:rsidP="00A416D8"/>
        </w:tc>
      </w:tr>
      <w:tr w:rsidR="00ED311F" w:rsidTr="00A416D8">
        <w:trPr>
          <w:trHeight w:val="542"/>
        </w:trPr>
        <w:tc>
          <w:tcPr>
            <w:tcW w:w="1343" w:type="dxa"/>
          </w:tcPr>
          <w:p w:rsidR="00ED311F" w:rsidRDefault="00ED311F" w:rsidP="00A416D8">
            <w:pPr>
              <w:jc w:val="center"/>
            </w:pPr>
            <w:r>
              <w:t>9</w:t>
            </w:r>
          </w:p>
        </w:tc>
        <w:tc>
          <w:tcPr>
            <w:tcW w:w="517" w:type="dxa"/>
          </w:tcPr>
          <w:p w:rsidR="00ED311F" w:rsidRDefault="00ED311F" w:rsidP="00A416D8">
            <w:r>
              <w:t>3</w:t>
            </w:r>
          </w:p>
        </w:tc>
        <w:tc>
          <w:tcPr>
            <w:tcW w:w="517" w:type="dxa"/>
          </w:tcPr>
          <w:p w:rsidR="00ED311F" w:rsidRDefault="00ED311F" w:rsidP="00A416D8">
            <w:r>
              <w:t>1</w:t>
            </w:r>
          </w:p>
        </w:tc>
        <w:tc>
          <w:tcPr>
            <w:tcW w:w="517" w:type="dxa"/>
          </w:tcPr>
          <w:p w:rsidR="00ED311F" w:rsidRDefault="00ED311F" w:rsidP="00A416D8">
            <w:r>
              <w:t>2</w:t>
            </w:r>
          </w:p>
        </w:tc>
        <w:tc>
          <w:tcPr>
            <w:tcW w:w="516" w:type="dxa"/>
          </w:tcPr>
          <w:p w:rsidR="00ED311F" w:rsidRDefault="00ED311F" w:rsidP="00A416D8">
            <w:r>
              <w:t>2</w:t>
            </w:r>
          </w:p>
        </w:tc>
        <w:tc>
          <w:tcPr>
            <w:tcW w:w="516" w:type="dxa"/>
          </w:tcPr>
          <w:p w:rsidR="00ED311F" w:rsidRDefault="00ED311F" w:rsidP="00A416D8">
            <w:r>
              <w:t>2</w:t>
            </w:r>
          </w:p>
        </w:tc>
        <w:tc>
          <w:tcPr>
            <w:tcW w:w="517" w:type="dxa"/>
          </w:tcPr>
          <w:p w:rsidR="00ED311F" w:rsidRDefault="00ED311F" w:rsidP="00A416D8">
            <w:r>
              <w:t>3</w:t>
            </w:r>
          </w:p>
        </w:tc>
        <w:tc>
          <w:tcPr>
            <w:tcW w:w="517" w:type="dxa"/>
          </w:tcPr>
          <w:p w:rsidR="00ED311F" w:rsidRDefault="00ED311F" w:rsidP="00A416D8">
            <w:r>
              <w:t>3</w:t>
            </w:r>
          </w:p>
        </w:tc>
        <w:tc>
          <w:tcPr>
            <w:tcW w:w="517" w:type="dxa"/>
          </w:tcPr>
          <w:p w:rsidR="00ED311F" w:rsidRDefault="00ED311F" w:rsidP="00A416D8">
            <w:r>
              <w:t>2</w:t>
            </w:r>
          </w:p>
        </w:tc>
        <w:tc>
          <w:tcPr>
            <w:tcW w:w="517"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1</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1</w:t>
            </w:r>
          </w:p>
        </w:tc>
        <w:tc>
          <w:tcPr>
            <w:tcW w:w="540" w:type="dxa"/>
          </w:tcPr>
          <w:p w:rsidR="00ED311F" w:rsidRDefault="00ED311F" w:rsidP="00A416D8">
            <w:r>
              <w:t>3</w:t>
            </w:r>
          </w:p>
        </w:tc>
        <w:tc>
          <w:tcPr>
            <w:tcW w:w="703" w:type="dxa"/>
            <w:vAlign w:val="bottom"/>
          </w:tcPr>
          <w:p w:rsidR="00ED311F" w:rsidRDefault="00ED311F" w:rsidP="00A416D8">
            <w:pPr>
              <w:jc w:val="right"/>
              <w:rPr>
                <w:rFonts w:ascii="Calibri" w:hAnsi="Calibri" w:cs="Calibri"/>
                <w:color w:val="000000"/>
              </w:rPr>
            </w:pPr>
            <w:r>
              <w:rPr>
                <w:rFonts w:ascii="Calibri" w:hAnsi="Calibri" w:cs="Calibri"/>
                <w:color w:val="000000"/>
              </w:rPr>
              <w:t>37</w:t>
            </w:r>
          </w:p>
        </w:tc>
        <w:tc>
          <w:tcPr>
            <w:tcW w:w="798" w:type="dxa"/>
            <w:vAlign w:val="bottom"/>
          </w:tcPr>
          <w:p w:rsidR="00ED311F" w:rsidRDefault="00ED311F" w:rsidP="00A416D8">
            <w:pPr>
              <w:jc w:val="right"/>
              <w:rPr>
                <w:rFonts w:ascii="Calibri" w:hAnsi="Calibri" w:cs="Calibri"/>
                <w:color w:val="000000"/>
              </w:rPr>
            </w:pPr>
            <w:r>
              <w:rPr>
                <w:rFonts w:ascii="Calibri" w:hAnsi="Calibri" w:cs="Calibri"/>
                <w:color w:val="000000"/>
              </w:rPr>
              <w:t>2,056</w:t>
            </w:r>
          </w:p>
        </w:tc>
        <w:tc>
          <w:tcPr>
            <w:tcW w:w="1143" w:type="dxa"/>
          </w:tcPr>
          <w:p w:rsidR="00ED311F" w:rsidRDefault="00ED311F" w:rsidP="00A416D8">
            <w:r>
              <w:t>SEDANG</w:t>
            </w:r>
          </w:p>
        </w:tc>
        <w:tc>
          <w:tcPr>
            <w:tcW w:w="494" w:type="dxa"/>
          </w:tcPr>
          <w:p w:rsidR="00ED311F" w:rsidRDefault="00ED311F" w:rsidP="00A416D8"/>
        </w:tc>
      </w:tr>
      <w:tr w:rsidR="00ED311F" w:rsidTr="00A416D8">
        <w:trPr>
          <w:trHeight w:val="651"/>
        </w:trPr>
        <w:tc>
          <w:tcPr>
            <w:tcW w:w="1343" w:type="dxa"/>
          </w:tcPr>
          <w:p w:rsidR="00ED311F" w:rsidRDefault="00ED311F" w:rsidP="00A416D8">
            <w:pPr>
              <w:jc w:val="center"/>
            </w:pPr>
            <w:r>
              <w:t>10</w:t>
            </w:r>
          </w:p>
        </w:tc>
        <w:tc>
          <w:tcPr>
            <w:tcW w:w="517" w:type="dxa"/>
          </w:tcPr>
          <w:p w:rsidR="00ED311F" w:rsidRDefault="00ED311F" w:rsidP="00A416D8">
            <w:r>
              <w:t>3</w:t>
            </w:r>
          </w:p>
        </w:tc>
        <w:tc>
          <w:tcPr>
            <w:tcW w:w="517" w:type="dxa"/>
          </w:tcPr>
          <w:p w:rsidR="00ED311F" w:rsidRDefault="00ED311F" w:rsidP="00A416D8">
            <w:r>
              <w:t>1</w:t>
            </w:r>
          </w:p>
        </w:tc>
        <w:tc>
          <w:tcPr>
            <w:tcW w:w="517" w:type="dxa"/>
          </w:tcPr>
          <w:p w:rsidR="00ED311F" w:rsidRDefault="00ED311F" w:rsidP="00A416D8">
            <w:r>
              <w:t>2</w:t>
            </w:r>
          </w:p>
        </w:tc>
        <w:tc>
          <w:tcPr>
            <w:tcW w:w="516" w:type="dxa"/>
          </w:tcPr>
          <w:p w:rsidR="00ED311F" w:rsidRDefault="00ED311F" w:rsidP="00A416D8">
            <w:r>
              <w:t>2</w:t>
            </w:r>
          </w:p>
        </w:tc>
        <w:tc>
          <w:tcPr>
            <w:tcW w:w="516" w:type="dxa"/>
          </w:tcPr>
          <w:p w:rsidR="00ED311F" w:rsidRDefault="00ED311F" w:rsidP="00A416D8">
            <w:r>
              <w:t>2</w:t>
            </w:r>
          </w:p>
        </w:tc>
        <w:tc>
          <w:tcPr>
            <w:tcW w:w="517" w:type="dxa"/>
          </w:tcPr>
          <w:p w:rsidR="00ED311F" w:rsidRDefault="00ED311F" w:rsidP="00A416D8">
            <w:r>
              <w:t>2</w:t>
            </w:r>
          </w:p>
        </w:tc>
        <w:tc>
          <w:tcPr>
            <w:tcW w:w="517" w:type="dxa"/>
          </w:tcPr>
          <w:p w:rsidR="00ED311F" w:rsidRDefault="00ED311F" w:rsidP="00A416D8">
            <w:r>
              <w:t>1</w:t>
            </w:r>
          </w:p>
        </w:tc>
        <w:tc>
          <w:tcPr>
            <w:tcW w:w="517" w:type="dxa"/>
          </w:tcPr>
          <w:p w:rsidR="00ED311F" w:rsidRDefault="00ED311F" w:rsidP="00A416D8">
            <w:r>
              <w:t>2</w:t>
            </w:r>
          </w:p>
        </w:tc>
        <w:tc>
          <w:tcPr>
            <w:tcW w:w="517" w:type="dxa"/>
          </w:tcPr>
          <w:p w:rsidR="00ED311F" w:rsidRDefault="00ED311F" w:rsidP="00A416D8">
            <w:r>
              <w:t>2</w:t>
            </w:r>
          </w:p>
        </w:tc>
        <w:tc>
          <w:tcPr>
            <w:tcW w:w="540" w:type="dxa"/>
          </w:tcPr>
          <w:p w:rsidR="00ED311F" w:rsidRDefault="00ED311F" w:rsidP="00A416D8">
            <w:r>
              <w:t>1</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1</w:t>
            </w:r>
          </w:p>
        </w:tc>
        <w:tc>
          <w:tcPr>
            <w:tcW w:w="540" w:type="dxa"/>
          </w:tcPr>
          <w:p w:rsidR="00ED311F" w:rsidRDefault="00ED311F" w:rsidP="00A416D8">
            <w:r>
              <w:t>1</w:t>
            </w:r>
          </w:p>
        </w:tc>
        <w:tc>
          <w:tcPr>
            <w:tcW w:w="540" w:type="dxa"/>
          </w:tcPr>
          <w:p w:rsidR="00ED311F" w:rsidRDefault="00ED311F" w:rsidP="00A416D8">
            <w:r>
              <w:t>1</w:t>
            </w:r>
          </w:p>
        </w:tc>
        <w:tc>
          <w:tcPr>
            <w:tcW w:w="540" w:type="dxa"/>
          </w:tcPr>
          <w:p w:rsidR="00ED311F" w:rsidRDefault="00ED311F" w:rsidP="00A416D8">
            <w:r>
              <w:t>2</w:t>
            </w:r>
          </w:p>
        </w:tc>
        <w:tc>
          <w:tcPr>
            <w:tcW w:w="540" w:type="dxa"/>
          </w:tcPr>
          <w:p w:rsidR="00ED311F" w:rsidRDefault="00ED311F" w:rsidP="00A416D8">
            <w:r>
              <w:t>2</w:t>
            </w:r>
          </w:p>
        </w:tc>
        <w:tc>
          <w:tcPr>
            <w:tcW w:w="540" w:type="dxa"/>
          </w:tcPr>
          <w:p w:rsidR="00ED311F" w:rsidRDefault="00ED311F" w:rsidP="00A416D8">
            <w:r>
              <w:t>3</w:t>
            </w:r>
          </w:p>
        </w:tc>
        <w:tc>
          <w:tcPr>
            <w:tcW w:w="703" w:type="dxa"/>
            <w:vAlign w:val="bottom"/>
          </w:tcPr>
          <w:p w:rsidR="00ED311F" w:rsidRDefault="00ED311F" w:rsidP="00A416D8">
            <w:pPr>
              <w:jc w:val="right"/>
              <w:rPr>
                <w:rFonts w:ascii="Calibri" w:hAnsi="Calibri" w:cs="Calibri"/>
                <w:color w:val="000000"/>
              </w:rPr>
            </w:pPr>
            <w:r>
              <w:rPr>
                <w:rFonts w:ascii="Calibri" w:hAnsi="Calibri" w:cs="Calibri"/>
                <w:color w:val="000000"/>
              </w:rPr>
              <w:t>32</w:t>
            </w:r>
          </w:p>
        </w:tc>
        <w:tc>
          <w:tcPr>
            <w:tcW w:w="798" w:type="dxa"/>
            <w:vAlign w:val="bottom"/>
          </w:tcPr>
          <w:p w:rsidR="00ED311F" w:rsidRDefault="00ED311F" w:rsidP="00A416D8">
            <w:pPr>
              <w:jc w:val="right"/>
              <w:rPr>
                <w:rFonts w:ascii="Calibri" w:hAnsi="Calibri" w:cs="Calibri"/>
                <w:color w:val="000000"/>
              </w:rPr>
            </w:pPr>
            <w:r>
              <w:rPr>
                <w:rFonts w:ascii="Calibri" w:hAnsi="Calibri" w:cs="Calibri"/>
                <w:color w:val="000000"/>
              </w:rPr>
              <w:t>1,778</w:t>
            </w:r>
          </w:p>
        </w:tc>
        <w:tc>
          <w:tcPr>
            <w:tcW w:w="1143" w:type="dxa"/>
          </w:tcPr>
          <w:p w:rsidR="00ED311F" w:rsidRDefault="00ED311F" w:rsidP="00A416D8">
            <w:r>
              <w:t>SEDANG</w:t>
            </w:r>
          </w:p>
        </w:tc>
        <w:tc>
          <w:tcPr>
            <w:tcW w:w="494" w:type="dxa"/>
          </w:tcPr>
          <w:p w:rsidR="00ED311F" w:rsidRDefault="00ED311F" w:rsidP="00A416D8"/>
        </w:tc>
      </w:tr>
      <w:tr w:rsidR="00ED311F" w:rsidTr="00A416D8">
        <w:trPr>
          <w:trHeight w:val="542"/>
        </w:trPr>
        <w:tc>
          <w:tcPr>
            <w:tcW w:w="1343" w:type="dxa"/>
          </w:tcPr>
          <w:p w:rsidR="00ED311F" w:rsidRDefault="00ED311F" w:rsidP="00A416D8"/>
        </w:tc>
        <w:tc>
          <w:tcPr>
            <w:tcW w:w="517" w:type="dxa"/>
          </w:tcPr>
          <w:p w:rsidR="00ED311F" w:rsidRDefault="00ED311F" w:rsidP="00A416D8"/>
        </w:tc>
        <w:tc>
          <w:tcPr>
            <w:tcW w:w="517" w:type="dxa"/>
          </w:tcPr>
          <w:p w:rsidR="00ED311F" w:rsidRDefault="00ED311F" w:rsidP="00A416D8"/>
        </w:tc>
        <w:tc>
          <w:tcPr>
            <w:tcW w:w="517" w:type="dxa"/>
          </w:tcPr>
          <w:p w:rsidR="00ED311F" w:rsidRDefault="00ED311F" w:rsidP="00A416D8"/>
        </w:tc>
        <w:tc>
          <w:tcPr>
            <w:tcW w:w="516" w:type="dxa"/>
          </w:tcPr>
          <w:p w:rsidR="00ED311F" w:rsidRDefault="00ED311F" w:rsidP="00A416D8"/>
        </w:tc>
        <w:tc>
          <w:tcPr>
            <w:tcW w:w="516" w:type="dxa"/>
          </w:tcPr>
          <w:p w:rsidR="00ED311F" w:rsidRDefault="00ED311F" w:rsidP="00A416D8"/>
        </w:tc>
        <w:tc>
          <w:tcPr>
            <w:tcW w:w="517" w:type="dxa"/>
          </w:tcPr>
          <w:p w:rsidR="00ED311F" w:rsidRDefault="00ED311F" w:rsidP="00A416D8"/>
        </w:tc>
        <w:tc>
          <w:tcPr>
            <w:tcW w:w="517" w:type="dxa"/>
          </w:tcPr>
          <w:p w:rsidR="00ED311F" w:rsidRDefault="00ED311F" w:rsidP="00A416D8"/>
        </w:tc>
        <w:tc>
          <w:tcPr>
            <w:tcW w:w="517" w:type="dxa"/>
          </w:tcPr>
          <w:p w:rsidR="00ED311F" w:rsidRDefault="00ED311F" w:rsidP="00A416D8"/>
        </w:tc>
        <w:tc>
          <w:tcPr>
            <w:tcW w:w="517" w:type="dxa"/>
          </w:tcPr>
          <w:p w:rsidR="00ED311F" w:rsidRDefault="00ED311F" w:rsidP="00A416D8"/>
        </w:tc>
        <w:tc>
          <w:tcPr>
            <w:tcW w:w="540" w:type="dxa"/>
          </w:tcPr>
          <w:p w:rsidR="00ED311F" w:rsidRDefault="00ED311F" w:rsidP="00A416D8"/>
        </w:tc>
        <w:tc>
          <w:tcPr>
            <w:tcW w:w="540" w:type="dxa"/>
          </w:tcPr>
          <w:p w:rsidR="00ED311F" w:rsidRDefault="00ED311F" w:rsidP="00A416D8"/>
        </w:tc>
        <w:tc>
          <w:tcPr>
            <w:tcW w:w="540" w:type="dxa"/>
          </w:tcPr>
          <w:p w:rsidR="00ED311F" w:rsidRDefault="00ED311F" w:rsidP="00A416D8"/>
        </w:tc>
        <w:tc>
          <w:tcPr>
            <w:tcW w:w="540" w:type="dxa"/>
          </w:tcPr>
          <w:p w:rsidR="00ED311F" w:rsidRDefault="00ED311F" w:rsidP="00A416D8"/>
        </w:tc>
        <w:tc>
          <w:tcPr>
            <w:tcW w:w="540" w:type="dxa"/>
          </w:tcPr>
          <w:p w:rsidR="00ED311F" w:rsidRDefault="00ED311F" w:rsidP="00A416D8"/>
        </w:tc>
        <w:tc>
          <w:tcPr>
            <w:tcW w:w="540" w:type="dxa"/>
          </w:tcPr>
          <w:p w:rsidR="00ED311F" w:rsidRDefault="00ED311F" w:rsidP="00A416D8"/>
        </w:tc>
        <w:tc>
          <w:tcPr>
            <w:tcW w:w="540" w:type="dxa"/>
          </w:tcPr>
          <w:p w:rsidR="00ED311F" w:rsidRDefault="00ED311F" w:rsidP="00A416D8"/>
        </w:tc>
        <w:tc>
          <w:tcPr>
            <w:tcW w:w="540" w:type="dxa"/>
          </w:tcPr>
          <w:p w:rsidR="00ED311F" w:rsidRDefault="00ED311F" w:rsidP="00A416D8"/>
        </w:tc>
        <w:tc>
          <w:tcPr>
            <w:tcW w:w="540" w:type="dxa"/>
          </w:tcPr>
          <w:p w:rsidR="00ED311F" w:rsidRDefault="00ED311F" w:rsidP="00A416D8"/>
        </w:tc>
        <w:tc>
          <w:tcPr>
            <w:tcW w:w="703" w:type="dxa"/>
            <w:vAlign w:val="bottom"/>
          </w:tcPr>
          <w:p w:rsidR="00ED311F" w:rsidRDefault="00ED311F" w:rsidP="00A416D8">
            <w:pPr>
              <w:jc w:val="right"/>
              <w:rPr>
                <w:rFonts w:ascii="Calibri" w:hAnsi="Calibri" w:cs="Calibri"/>
                <w:color w:val="000000"/>
              </w:rPr>
            </w:pPr>
            <w:r>
              <w:rPr>
                <w:rFonts w:ascii="Calibri" w:hAnsi="Calibri" w:cs="Calibri"/>
                <w:color w:val="000000"/>
              </w:rPr>
              <w:t>387</w:t>
            </w:r>
          </w:p>
        </w:tc>
        <w:tc>
          <w:tcPr>
            <w:tcW w:w="798" w:type="dxa"/>
            <w:vAlign w:val="bottom"/>
          </w:tcPr>
          <w:p w:rsidR="00ED311F" w:rsidRDefault="00ED311F" w:rsidP="00A416D8">
            <w:pPr>
              <w:jc w:val="right"/>
              <w:rPr>
                <w:rFonts w:ascii="Calibri" w:hAnsi="Calibri" w:cs="Calibri"/>
                <w:color w:val="000000"/>
              </w:rPr>
            </w:pPr>
            <w:r>
              <w:rPr>
                <w:rFonts w:ascii="Calibri" w:hAnsi="Calibri" w:cs="Calibri"/>
                <w:color w:val="000000"/>
              </w:rPr>
              <w:t>2,15</w:t>
            </w:r>
          </w:p>
        </w:tc>
        <w:tc>
          <w:tcPr>
            <w:tcW w:w="1143" w:type="dxa"/>
          </w:tcPr>
          <w:p w:rsidR="00ED311F" w:rsidRPr="007655B5" w:rsidRDefault="00ED311F" w:rsidP="00A416D8">
            <w:pPr>
              <w:rPr>
                <w:b/>
              </w:rPr>
            </w:pPr>
            <w:r w:rsidRPr="007655B5">
              <w:rPr>
                <w:b/>
              </w:rPr>
              <w:t>SEDANG</w:t>
            </w:r>
          </w:p>
        </w:tc>
        <w:tc>
          <w:tcPr>
            <w:tcW w:w="494" w:type="dxa"/>
          </w:tcPr>
          <w:p w:rsidR="00ED311F" w:rsidRDefault="00ED311F" w:rsidP="00A416D8"/>
        </w:tc>
      </w:tr>
    </w:tbl>
    <w:p w:rsidR="00ED311F" w:rsidRDefault="00ED311F" w:rsidP="00ED311F"/>
    <w:p w:rsidR="00ED311F" w:rsidRPr="00046F47" w:rsidRDefault="00ED311F" w:rsidP="00ED311F">
      <w:pPr>
        <w:pStyle w:val="Caption"/>
        <w:rPr>
          <w:rFonts w:ascii="Times New Roman" w:hAnsi="Times New Roman" w:cs="Times New Roman"/>
          <w:b w:val="0"/>
          <w:color w:val="auto"/>
          <w:sz w:val="24"/>
          <w:szCs w:val="24"/>
        </w:rPr>
      </w:pPr>
      <w:bookmarkStart w:id="86" w:name="_Toc31893009"/>
      <w:r w:rsidRPr="00046F47">
        <w:rPr>
          <w:rFonts w:ascii="Times New Roman" w:hAnsi="Times New Roman" w:cs="Times New Roman"/>
          <w:b w:val="0"/>
          <w:color w:val="auto"/>
          <w:sz w:val="24"/>
          <w:szCs w:val="24"/>
        </w:rPr>
        <w:lastRenderedPageBreak/>
        <w:t xml:space="preserve">LAMPIRAN </w:t>
      </w:r>
      <w:r w:rsidR="009C55FD" w:rsidRPr="00046F47">
        <w:rPr>
          <w:rFonts w:ascii="Times New Roman" w:hAnsi="Times New Roman" w:cs="Times New Roman"/>
          <w:b w:val="0"/>
          <w:color w:val="auto"/>
          <w:sz w:val="24"/>
          <w:szCs w:val="24"/>
        </w:rPr>
        <w:fldChar w:fldCharType="begin"/>
      </w:r>
      <w:r w:rsidRPr="00046F47">
        <w:rPr>
          <w:rFonts w:ascii="Times New Roman" w:hAnsi="Times New Roman" w:cs="Times New Roman"/>
          <w:b w:val="0"/>
          <w:color w:val="auto"/>
          <w:sz w:val="24"/>
          <w:szCs w:val="24"/>
        </w:rPr>
        <w:instrText xml:space="preserve"> SEQ LAMPIRAN \* ARABIC </w:instrText>
      </w:r>
      <w:r w:rsidR="009C55FD" w:rsidRPr="00046F47">
        <w:rPr>
          <w:rFonts w:ascii="Times New Roman" w:hAnsi="Times New Roman" w:cs="Times New Roman"/>
          <w:b w:val="0"/>
          <w:color w:val="auto"/>
          <w:sz w:val="24"/>
          <w:szCs w:val="24"/>
        </w:rPr>
        <w:fldChar w:fldCharType="separate"/>
      </w:r>
      <w:r w:rsidRPr="00046F47">
        <w:rPr>
          <w:rFonts w:ascii="Times New Roman" w:hAnsi="Times New Roman" w:cs="Times New Roman"/>
          <w:b w:val="0"/>
          <w:noProof/>
          <w:color w:val="auto"/>
          <w:sz w:val="24"/>
          <w:szCs w:val="24"/>
        </w:rPr>
        <w:t>3</w:t>
      </w:r>
      <w:r w:rsidR="009C55FD" w:rsidRPr="00046F47">
        <w:rPr>
          <w:rFonts w:ascii="Times New Roman" w:hAnsi="Times New Roman" w:cs="Times New Roman"/>
          <w:b w:val="0"/>
          <w:color w:val="auto"/>
          <w:sz w:val="24"/>
          <w:szCs w:val="24"/>
        </w:rPr>
        <w:fldChar w:fldCharType="end"/>
      </w:r>
      <w:r w:rsidRPr="00046F47">
        <w:rPr>
          <w:rFonts w:ascii="Times New Roman" w:hAnsi="Times New Roman" w:cs="Times New Roman"/>
          <w:b w:val="0"/>
          <w:color w:val="auto"/>
          <w:sz w:val="24"/>
          <w:szCs w:val="24"/>
        </w:rPr>
        <w:t xml:space="preserve"> Responden Masyarakat Pegawai</w:t>
      </w:r>
      <w:bookmarkEnd w:id="86"/>
    </w:p>
    <w:tbl>
      <w:tblPr>
        <w:tblStyle w:val="TableGrid"/>
        <w:tblW w:w="14448" w:type="dxa"/>
        <w:tblLook w:val="04A0"/>
      </w:tblPr>
      <w:tblGrid>
        <w:gridCol w:w="1360"/>
        <w:gridCol w:w="537"/>
        <w:gridCol w:w="537"/>
        <w:gridCol w:w="537"/>
        <w:gridCol w:w="536"/>
        <w:gridCol w:w="536"/>
        <w:gridCol w:w="537"/>
        <w:gridCol w:w="537"/>
        <w:gridCol w:w="537"/>
        <w:gridCol w:w="537"/>
        <w:gridCol w:w="562"/>
        <w:gridCol w:w="562"/>
        <w:gridCol w:w="562"/>
        <w:gridCol w:w="562"/>
        <w:gridCol w:w="562"/>
        <w:gridCol w:w="562"/>
        <w:gridCol w:w="562"/>
        <w:gridCol w:w="562"/>
        <w:gridCol w:w="562"/>
        <w:gridCol w:w="712"/>
        <w:gridCol w:w="807"/>
        <w:gridCol w:w="1157"/>
        <w:gridCol w:w="514"/>
        <w:gridCol w:w="9"/>
      </w:tblGrid>
      <w:tr w:rsidR="00ED311F" w:rsidTr="00A416D8">
        <w:trPr>
          <w:trHeight w:val="646"/>
        </w:trPr>
        <w:tc>
          <w:tcPr>
            <w:tcW w:w="1360" w:type="dxa"/>
          </w:tcPr>
          <w:p w:rsidR="00ED311F" w:rsidRDefault="00ED311F" w:rsidP="00A416D8"/>
        </w:tc>
        <w:tc>
          <w:tcPr>
            <w:tcW w:w="13088" w:type="dxa"/>
            <w:gridSpan w:val="23"/>
          </w:tcPr>
          <w:p w:rsidR="00ED311F" w:rsidRDefault="00ED311F" w:rsidP="00A416D8">
            <w:pPr>
              <w:jc w:val="center"/>
            </w:pPr>
            <w:r>
              <w:t>PERTANYAAN</w:t>
            </w:r>
          </w:p>
        </w:tc>
      </w:tr>
      <w:tr w:rsidR="00ED311F" w:rsidTr="00A416D8">
        <w:trPr>
          <w:gridAfter w:val="1"/>
          <w:wAfter w:w="9" w:type="dxa"/>
          <w:trHeight w:val="538"/>
        </w:trPr>
        <w:tc>
          <w:tcPr>
            <w:tcW w:w="1360" w:type="dxa"/>
          </w:tcPr>
          <w:p w:rsidR="00ED311F" w:rsidRDefault="00ED311F" w:rsidP="00A416D8">
            <w:r>
              <w:t>RESPONDEN</w:t>
            </w:r>
          </w:p>
        </w:tc>
        <w:tc>
          <w:tcPr>
            <w:tcW w:w="537" w:type="dxa"/>
          </w:tcPr>
          <w:p w:rsidR="00ED311F" w:rsidRDefault="00ED311F" w:rsidP="00A416D8">
            <w:pPr>
              <w:jc w:val="center"/>
            </w:pPr>
            <w:r>
              <w:t>1</w:t>
            </w:r>
          </w:p>
        </w:tc>
        <w:tc>
          <w:tcPr>
            <w:tcW w:w="537" w:type="dxa"/>
          </w:tcPr>
          <w:p w:rsidR="00ED311F" w:rsidRDefault="00ED311F" w:rsidP="00A416D8">
            <w:pPr>
              <w:jc w:val="center"/>
            </w:pPr>
            <w:r>
              <w:t>2</w:t>
            </w:r>
          </w:p>
        </w:tc>
        <w:tc>
          <w:tcPr>
            <w:tcW w:w="537" w:type="dxa"/>
          </w:tcPr>
          <w:p w:rsidR="00ED311F" w:rsidRDefault="00ED311F" w:rsidP="00A416D8">
            <w:pPr>
              <w:jc w:val="center"/>
            </w:pPr>
            <w:r>
              <w:t>3</w:t>
            </w:r>
          </w:p>
        </w:tc>
        <w:tc>
          <w:tcPr>
            <w:tcW w:w="536" w:type="dxa"/>
          </w:tcPr>
          <w:p w:rsidR="00ED311F" w:rsidRDefault="00ED311F" w:rsidP="00A416D8">
            <w:pPr>
              <w:jc w:val="center"/>
            </w:pPr>
            <w:r>
              <w:t>4</w:t>
            </w:r>
          </w:p>
        </w:tc>
        <w:tc>
          <w:tcPr>
            <w:tcW w:w="536" w:type="dxa"/>
          </w:tcPr>
          <w:p w:rsidR="00ED311F" w:rsidRDefault="00ED311F" w:rsidP="00A416D8">
            <w:pPr>
              <w:jc w:val="center"/>
            </w:pPr>
            <w:r>
              <w:t>5</w:t>
            </w:r>
          </w:p>
        </w:tc>
        <w:tc>
          <w:tcPr>
            <w:tcW w:w="537" w:type="dxa"/>
          </w:tcPr>
          <w:p w:rsidR="00ED311F" w:rsidRDefault="00ED311F" w:rsidP="00A416D8">
            <w:pPr>
              <w:jc w:val="center"/>
            </w:pPr>
            <w:r>
              <w:t>6</w:t>
            </w:r>
          </w:p>
        </w:tc>
        <w:tc>
          <w:tcPr>
            <w:tcW w:w="537" w:type="dxa"/>
          </w:tcPr>
          <w:p w:rsidR="00ED311F" w:rsidRDefault="00ED311F" w:rsidP="00A416D8">
            <w:pPr>
              <w:jc w:val="center"/>
            </w:pPr>
            <w:r>
              <w:t>7</w:t>
            </w:r>
          </w:p>
        </w:tc>
        <w:tc>
          <w:tcPr>
            <w:tcW w:w="537" w:type="dxa"/>
          </w:tcPr>
          <w:p w:rsidR="00ED311F" w:rsidRDefault="00ED311F" w:rsidP="00A416D8">
            <w:pPr>
              <w:jc w:val="center"/>
            </w:pPr>
            <w:r>
              <w:t>8</w:t>
            </w:r>
          </w:p>
        </w:tc>
        <w:tc>
          <w:tcPr>
            <w:tcW w:w="537" w:type="dxa"/>
          </w:tcPr>
          <w:p w:rsidR="00ED311F" w:rsidRDefault="00ED311F" w:rsidP="00A416D8">
            <w:pPr>
              <w:jc w:val="center"/>
            </w:pPr>
            <w:r>
              <w:t>9</w:t>
            </w:r>
          </w:p>
        </w:tc>
        <w:tc>
          <w:tcPr>
            <w:tcW w:w="562" w:type="dxa"/>
          </w:tcPr>
          <w:p w:rsidR="00ED311F" w:rsidRDefault="00ED311F" w:rsidP="00A416D8">
            <w:pPr>
              <w:jc w:val="center"/>
            </w:pPr>
            <w:r>
              <w:t>10</w:t>
            </w:r>
          </w:p>
        </w:tc>
        <w:tc>
          <w:tcPr>
            <w:tcW w:w="562" w:type="dxa"/>
          </w:tcPr>
          <w:p w:rsidR="00ED311F" w:rsidRDefault="00ED311F" w:rsidP="00A416D8">
            <w:pPr>
              <w:jc w:val="center"/>
            </w:pPr>
            <w:r>
              <w:t>11</w:t>
            </w:r>
          </w:p>
        </w:tc>
        <w:tc>
          <w:tcPr>
            <w:tcW w:w="562" w:type="dxa"/>
          </w:tcPr>
          <w:p w:rsidR="00ED311F" w:rsidRDefault="00ED311F" w:rsidP="00A416D8">
            <w:pPr>
              <w:jc w:val="center"/>
            </w:pPr>
            <w:r>
              <w:t>12</w:t>
            </w:r>
          </w:p>
        </w:tc>
        <w:tc>
          <w:tcPr>
            <w:tcW w:w="562" w:type="dxa"/>
          </w:tcPr>
          <w:p w:rsidR="00ED311F" w:rsidRDefault="00ED311F" w:rsidP="00A416D8">
            <w:pPr>
              <w:jc w:val="center"/>
            </w:pPr>
            <w:r>
              <w:t>13</w:t>
            </w:r>
          </w:p>
        </w:tc>
        <w:tc>
          <w:tcPr>
            <w:tcW w:w="562" w:type="dxa"/>
          </w:tcPr>
          <w:p w:rsidR="00ED311F" w:rsidRDefault="00ED311F" w:rsidP="00A416D8">
            <w:pPr>
              <w:jc w:val="center"/>
            </w:pPr>
            <w:r>
              <w:t>14</w:t>
            </w:r>
          </w:p>
        </w:tc>
        <w:tc>
          <w:tcPr>
            <w:tcW w:w="562" w:type="dxa"/>
          </w:tcPr>
          <w:p w:rsidR="00ED311F" w:rsidRDefault="00ED311F" w:rsidP="00A416D8">
            <w:pPr>
              <w:jc w:val="center"/>
            </w:pPr>
            <w:r>
              <w:t>15</w:t>
            </w:r>
          </w:p>
        </w:tc>
        <w:tc>
          <w:tcPr>
            <w:tcW w:w="562" w:type="dxa"/>
          </w:tcPr>
          <w:p w:rsidR="00ED311F" w:rsidRDefault="00ED311F" w:rsidP="00A416D8">
            <w:pPr>
              <w:jc w:val="center"/>
            </w:pPr>
            <w:r>
              <w:t>16</w:t>
            </w:r>
          </w:p>
        </w:tc>
        <w:tc>
          <w:tcPr>
            <w:tcW w:w="562" w:type="dxa"/>
          </w:tcPr>
          <w:p w:rsidR="00ED311F" w:rsidRDefault="00ED311F" w:rsidP="00A416D8">
            <w:pPr>
              <w:jc w:val="center"/>
            </w:pPr>
            <w:r>
              <w:t>17</w:t>
            </w:r>
          </w:p>
        </w:tc>
        <w:tc>
          <w:tcPr>
            <w:tcW w:w="562" w:type="dxa"/>
          </w:tcPr>
          <w:p w:rsidR="00ED311F" w:rsidRDefault="00ED311F" w:rsidP="00A416D8">
            <w:pPr>
              <w:jc w:val="center"/>
            </w:pPr>
            <w:r>
              <w:t>18</w:t>
            </w:r>
          </w:p>
        </w:tc>
        <w:tc>
          <w:tcPr>
            <w:tcW w:w="712" w:type="dxa"/>
          </w:tcPr>
          <w:p w:rsidR="00ED311F" w:rsidRDefault="00ED311F" w:rsidP="00A416D8">
            <w:pPr>
              <w:jc w:val="center"/>
            </w:pPr>
            <w:r>
              <w:t>SKOR</w:t>
            </w:r>
          </w:p>
        </w:tc>
        <w:tc>
          <w:tcPr>
            <w:tcW w:w="807" w:type="dxa"/>
          </w:tcPr>
          <w:p w:rsidR="00ED311F" w:rsidRDefault="00ED311F" w:rsidP="00A416D8">
            <w:pPr>
              <w:jc w:val="center"/>
            </w:pPr>
            <w:r>
              <w:t>RATA”</w:t>
            </w:r>
          </w:p>
        </w:tc>
        <w:tc>
          <w:tcPr>
            <w:tcW w:w="1157" w:type="dxa"/>
          </w:tcPr>
          <w:p w:rsidR="00ED311F" w:rsidRDefault="00ED311F" w:rsidP="00A416D8">
            <w:pPr>
              <w:jc w:val="center"/>
            </w:pPr>
            <w:r>
              <w:t>KATEGORI</w:t>
            </w:r>
          </w:p>
        </w:tc>
        <w:tc>
          <w:tcPr>
            <w:tcW w:w="514" w:type="dxa"/>
          </w:tcPr>
          <w:p w:rsidR="00ED311F" w:rsidRDefault="00ED311F" w:rsidP="00A416D8"/>
        </w:tc>
      </w:tr>
      <w:tr w:rsidR="00ED311F" w:rsidTr="00A416D8">
        <w:trPr>
          <w:gridAfter w:val="1"/>
          <w:wAfter w:w="9" w:type="dxa"/>
          <w:trHeight w:val="538"/>
        </w:trPr>
        <w:tc>
          <w:tcPr>
            <w:tcW w:w="1360" w:type="dxa"/>
          </w:tcPr>
          <w:p w:rsidR="00ED311F" w:rsidRDefault="00ED311F" w:rsidP="00A416D8">
            <w:pPr>
              <w:jc w:val="center"/>
            </w:pPr>
            <w:r>
              <w:t>1</w:t>
            </w:r>
          </w:p>
        </w:tc>
        <w:tc>
          <w:tcPr>
            <w:tcW w:w="537" w:type="dxa"/>
          </w:tcPr>
          <w:p w:rsidR="00ED311F" w:rsidRDefault="00ED311F" w:rsidP="00A416D8">
            <w:r>
              <w:t>1</w:t>
            </w:r>
          </w:p>
        </w:tc>
        <w:tc>
          <w:tcPr>
            <w:tcW w:w="537" w:type="dxa"/>
          </w:tcPr>
          <w:p w:rsidR="00ED311F" w:rsidRDefault="00ED311F" w:rsidP="00A416D8">
            <w:r>
              <w:t>1</w:t>
            </w:r>
          </w:p>
        </w:tc>
        <w:tc>
          <w:tcPr>
            <w:tcW w:w="537" w:type="dxa"/>
          </w:tcPr>
          <w:p w:rsidR="00ED311F" w:rsidRDefault="00ED311F" w:rsidP="00A416D8">
            <w:r>
              <w:t>2</w:t>
            </w:r>
          </w:p>
        </w:tc>
        <w:tc>
          <w:tcPr>
            <w:tcW w:w="536" w:type="dxa"/>
          </w:tcPr>
          <w:p w:rsidR="00ED311F" w:rsidRDefault="00ED311F" w:rsidP="00A416D8">
            <w:r>
              <w:t>2</w:t>
            </w:r>
          </w:p>
        </w:tc>
        <w:tc>
          <w:tcPr>
            <w:tcW w:w="536" w:type="dxa"/>
          </w:tcPr>
          <w:p w:rsidR="00ED311F" w:rsidRDefault="00ED311F" w:rsidP="00A416D8">
            <w:r>
              <w:t>2</w:t>
            </w:r>
          </w:p>
        </w:tc>
        <w:tc>
          <w:tcPr>
            <w:tcW w:w="537" w:type="dxa"/>
          </w:tcPr>
          <w:p w:rsidR="00ED311F" w:rsidRDefault="00ED311F" w:rsidP="00A416D8">
            <w:r>
              <w:t>2</w:t>
            </w:r>
          </w:p>
        </w:tc>
        <w:tc>
          <w:tcPr>
            <w:tcW w:w="537" w:type="dxa"/>
          </w:tcPr>
          <w:p w:rsidR="00ED311F" w:rsidRDefault="00ED311F" w:rsidP="00A416D8">
            <w:r>
              <w:t>2</w:t>
            </w:r>
          </w:p>
        </w:tc>
        <w:tc>
          <w:tcPr>
            <w:tcW w:w="537" w:type="dxa"/>
          </w:tcPr>
          <w:p w:rsidR="00ED311F" w:rsidRDefault="00ED311F" w:rsidP="00A416D8">
            <w:r>
              <w:t>2</w:t>
            </w:r>
          </w:p>
        </w:tc>
        <w:tc>
          <w:tcPr>
            <w:tcW w:w="537"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3</w:t>
            </w:r>
          </w:p>
        </w:tc>
        <w:tc>
          <w:tcPr>
            <w:tcW w:w="712" w:type="dxa"/>
            <w:vAlign w:val="bottom"/>
          </w:tcPr>
          <w:p w:rsidR="00ED311F" w:rsidRDefault="00ED311F" w:rsidP="00A416D8">
            <w:pPr>
              <w:jc w:val="right"/>
              <w:rPr>
                <w:rFonts w:ascii="Calibri" w:hAnsi="Calibri" w:cs="Calibri"/>
                <w:color w:val="000000"/>
              </w:rPr>
            </w:pPr>
            <w:r>
              <w:rPr>
                <w:rFonts w:ascii="Calibri" w:hAnsi="Calibri" w:cs="Calibri"/>
                <w:color w:val="000000"/>
              </w:rPr>
              <w:t>37</w:t>
            </w:r>
          </w:p>
        </w:tc>
        <w:tc>
          <w:tcPr>
            <w:tcW w:w="807" w:type="dxa"/>
            <w:vAlign w:val="bottom"/>
          </w:tcPr>
          <w:p w:rsidR="00ED311F" w:rsidRDefault="00ED311F" w:rsidP="00A416D8">
            <w:pPr>
              <w:jc w:val="right"/>
              <w:rPr>
                <w:rFonts w:ascii="Calibri" w:hAnsi="Calibri" w:cs="Calibri"/>
                <w:color w:val="000000"/>
              </w:rPr>
            </w:pPr>
            <w:r>
              <w:rPr>
                <w:rFonts w:ascii="Calibri" w:hAnsi="Calibri" w:cs="Calibri"/>
                <w:color w:val="000000"/>
              </w:rPr>
              <w:t>2,056</w:t>
            </w:r>
          </w:p>
        </w:tc>
        <w:tc>
          <w:tcPr>
            <w:tcW w:w="1157" w:type="dxa"/>
          </w:tcPr>
          <w:p w:rsidR="00ED311F" w:rsidRDefault="00ED311F" w:rsidP="00A416D8">
            <w:r>
              <w:t>SEDANG</w:t>
            </w:r>
          </w:p>
        </w:tc>
        <w:tc>
          <w:tcPr>
            <w:tcW w:w="514" w:type="dxa"/>
          </w:tcPr>
          <w:p w:rsidR="00ED311F" w:rsidRDefault="00ED311F" w:rsidP="00A416D8"/>
        </w:tc>
      </w:tr>
      <w:tr w:rsidR="00ED311F" w:rsidTr="00A416D8">
        <w:trPr>
          <w:gridAfter w:val="1"/>
          <w:wAfter w:w="9" w:type="dxa"/>
          <w:trHeight w:val="538"/>
        </w:trPr>
        <w:tc>
          <w:tcPr>
            <w:tcW w:w="1360" w:type="dxa"/>
          </w:tcPr>
          <w:p w:rsidR="00ED311F" w:rsidRDefault="00ED311F" w:rsidP="00A416D8">
            <w:pPr>
              <w:jc w:val="center"/>
            </w:pPr>
            <w:r>
              <w:t>2</w:t>
            </w:r>
          </w:p>
        </w:tc>
        <w:tc>
          <w:tcPr>
            <w:tcW w:w="537" w:type="dxa"/>
          </w:tcPr>
          <w:p w:rsidR="00ED311F" w:rsidRDefault="00ED311F" w:rsidP="00A416D8">
            <w:r>
              <w:t>3</w:t>
            </w:r>
          </w:p>
        </w:tc>
        <w:tc>
          <w:tcPr>
            <w:tcW w:w="537" w:type="dxa"/>
          </w:tcPr>
          <w:p w:rsidR="00ED311F" w:rsidRDefault="00ED311F" w:rsidP="00A416D8">
            <w:r>
              <w:t>1</w:t>
            </w:r>
          </w:p>
        </w:tc>
        <w:tc>
          <w:tcPr>
            <w:tcW w:w="537" w:type="dxa"/>
          </w:tcPr>
          <w:p w:rsidR="00ED311F" w:rsidRDefault="00ED311F" w:rsidP="00A416D8">
            <w:r>
              <w:t>2</w:t>
            </w:r>
          </w:p>
        </w:tc>
        <w:tc>
          <w:tcPr>
            <w:tcW w:w="536" w:type="dxa"/>
          </w:tcPr>
          <w:p w:rsidR="00ED311F" w:rsidRDefault="00ED311F" w:rsidP="00A416D8">
            <w:r>
              <w:t>2</w:t>
            </w:r>
          </w:p>
        </w:tc>
        <w:tc>
          <w:tcPr>
            <w:tcW w:w="536" w:type="dxa"/>
          </w:tcPr>
          <w:p w:rsidR="00ED311F" w:rsidRDefault="00ED311F" w:rsidP="00A416D8">
            <w:r>
              <w:t>3</w:t>
            </w:r>
          </w:p>
        </w:tc>
        <w:tc>
          <w:tcPr>
            <w:tcW w:w="537" w:type="dxa"/>
          </w:tcPr>
          <w:p w:rsidR="00ED311F" w:rsidRDefault="00ED311F" w:rsidP="00A416D8">
            <w:r>
              <w:t>2</w:t>
            </w:r>
          </w:p>
        </w:tc>
        <w:tc>
          <w:tcPr>
            <w:tcW w:w="537"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2</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3</w:t>
            </w:r>
          </w:p>
        </w:tc>
        <w:tc>
          <w:tcPr>
            <w:tcW w:w="712" w:type="dxa"/>
            <w:vAlign w:val="bottom"/>
          </w:tcPr>
          <w:p w:rsidR="00ED311F" w:rsidRDefault="00ED311F" w:rsidP="00A416D8">
            <w:pPr>
              <w:jc w:val="right"/>
              <w:rPr>
                <w:rFonts w:ascii="Calibri" w:hAnsi="Calibri" w:cs="Calibri"/>
                <w:color w:val="000000"/>
              </w:rPr>
            </w:pPr>
            <w:r>
              <w:rPr>
                <w:rFonts w:ascii="Calibri" w:hAnsi="Calibri" w:cs="Calibri"/>
                <w:color w:val="000000"/>
              </w:rPr>
              <w:t>46</w:t>
            </w:r>
          </w:p>
        </w:tc>
        <w:tc>
          <w:tcPr>
            <w:tcW w:w="807" w:type="dxa"/>
            <w:vAlign w:val="bottom"/>
          </w:tcPr>
          <w:p w:rsidR="00ED311F" w:rsidRDefault="00ED311F" w:rsidP="00A416D8">
            <w:pPr>
              <w:jc w:val="right"/>
              <w:rPr>
                <w:rFonts w:ascii="Calibri" w:hAnsi="Calibri" w:cs="Calibri"/>
                <w:color w:val="000000"/>
              </w:rPr>
            </w:pPr>
            <w:r>
              <w:rPr>
                <w:rFonts w:ascii="Calibri" w:hAnsi="Calibri" w:cs="Calibri"/>
                <w:color w:val="000000"/>
              </w:rPr>
              <w:t>2,556</w:t>
            </w:r>
          </w:p>
        </w:tc>
        <w:tc>
          <w:tcPr>
            <w:tcW w:w="1157" w:type="dxa"/>
          </w:tcPr>
          <w:p w:rsidR="00ED311F" w:rsidRDefault="00ED311F" w:rsidP="00A416D8">
            <w:r>
              <w:t>TINGGI</w:t>
            </w:r>
          </w:p>
        </w:tc>
        <w:tc>
          <w:tcPr>
            <w:tcW w:w="514" w:type="dxa"/>
          </w:tcPr>
          <w:p w:rsidR="00ED311F" w:rsidRDefault="00ED311F" w:rsidP="00A416D8"/>
        </w:tc>
      </w:tr>
      <w:tr w:rsidR="00ED311F" w:rsidTr="00A416D8">
        <w:trPr>
          <w:gridAfter w:val="1"/>
          <w:wAfter w:w="9" w:type="dxa"/>
          <w:trHeight w:val="538"/>
        </w:trPr>
        <w:tc>
          <w:tcPr>
            <w:tcW w:w="1360" w:type="dxa"/>
          </w:tcPr>
          <w:p w:rsidR="00ED311F" w:rsidRDefault="00ED311F" w:rsidP="00A416D8">
            <w:pPr>
              <w:jc w:val="center"/>
            </w:pPr>
            <w:r>
              <w:t>3</w:t>
            </w:r>
          </w:p>
        </w:tc>
        <w:tc>
          <w:tcPr>
            <w:tcW w:w="537" w:type="dxa"/>
          </w:tcPr>
          <w:p w:rsidR="00ED311F" w:rsidRDefault="00ED311F" w:rsidP="00A416D8">
            <w:r>
              <w:t>3</w:t>
            </w:r>
          </w:p>
        </w:tc>
        <w:tc>
          <w:tcPr>
            <w:tcW w:w="537" w:type="dxa"/>
          </w:tcPr>
          <w:p w:rsidR="00ED311F" w:rsidRDefault="00ED311F" w:rsidP="00A416D8">
            <w:r>
              <w:t>1</w:t>
            </w:r>
          </w:p>
        </w:tc>
        <w:tc>
          <w:tcPr>
            <w:tcW w:w="537" w:type="dxa"/>
          </w:tcPr>
          <w:p w:rsidR="00ED311F" w:rsidRDefault="00ED311F" w:rsidP="00A416D8">
            <w:r>
              <w:t>2</w:t>
            </w:r>
          </w:p>
        </w:tc>
        <w:tc>
          <w:tcPr>
            <w:tcW w:w="536" w:type="dxa"/>
          </w:tcPr>
          <w:p w:rsidR="00ED311F" w:rsidRDefault="00ED311F" w:rsidP="00A416D8">
            <w:r>
              <w:t>2</w:t>
            </w:r>
          </w:p>
        </w:tc>
        <w:tc>
          <w:tcPr>
            <w:tcW w:w="536" w:type="dxa"/>
          </w:tcPr>
          <w:p w:rsidR="00ED311F" w:rsidRDefault="00ED311F" w:rsidP="00A416D8">
            <w:r>
              <w:t>2</w:t>
            </w:r>
          </w:p>
        </w:tc>
        <w:tc>
          <w:tcPr>
            <w:tcW w:w="537" w:type="dxa"/>
          </w:tcPr>
          <w:p w:rsidR="00ED311F" w:rsidRDefault="00ED311F" w:rsidP="00A416D8">
            <w:r>
              <w:t>2</w:t>
            </w:r>
          </w:p>
        </w:tc>
        <w:tc>
          <w:tcPr>
            <w:tcW w:w="537" w:type="dxa"/>
          </w:tcPr>
          <w:p w:rsidR="00ED311F" w:rsidRDefault="00ED311F" w:rsidP="00A416D8">
            <w:r>
              <w:t>2</w:t>
            </w:r>
          </w:p>
        </w:tc>
        <w:tc>
          <w:tcPr>
            <w:tcW w:w="537" w:type="dxa"/>
          </w:tcPr>
          <w:p w:rsidR="00ED311F" w:rsidRDefault="00ED311F" w:rsidP="00A416D8">
            <w:r>
              <w:t>2</w:t>
            </w:r>
          </w:p>
        </w:tc>
        <w:tc>
          <w:tcPr>
            <w:tcW w:w="537" w:type="dxa"/>
          </w:tcPr>
          <w:p w:rsidR="00ED311F" w:rsidRDefault="00ED311F" w:rsidP="00A416D8">
            <w:r>
              <w:t>2</w:t>
            </w:r>
          </w:p>
        </w:tc>
        <w:tc>
          <w:tcPr>
            <w:tcW w:w="562" w:type="dxa"/>
          </w:tcPr>
          <w:p w:rsidR="00ED311F" w:rsidRDefault="00ED311F" w:rsidP="00A416D8">
            <w:r>
              <w:t>1</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3</w:t>
            </w:r>
          </w:p>
        </w:tc>
        <w:tc>
          <w:tcPr>
            <w:tcW w:w="712" w:type="dxa"/>
            <w:vAlign w:val="bottom"/>
          </w:tcPr>
          <w:p w:rsidR="00ED311F" w:rsidRDefault="00ED311F" w:rsidP="00A416D8">
            <w:pPr>
              <w:jc w:val="right"/>
              <w:rPr>
                <w:rFonts w:ascii="Calibri" w:hAnsi="Calibri" w:cs="Calibri"/>
                <w:color w:val="000000"/>
              </w:rPr>
            </w:pPr>
            <w:r>
              <w:rPr>
                <w:rFonts w:ascii="Calibri" w:hAnsi="Calibri" w:cs="Calibri"/>
                <w:color w:val="000000"/>
              </w:rPr>
              <w:t>36</w:t>
            </w:r>
          </w:p>
        </w:tc>
        <w:tc>
          <w:tcPr>
            <w:tcW w:w="807" w:type="dxa"/>
            <w:vAlign w:val="bottom"/>
          </w:tcPr>
          <w:p w:rsidR="00ED311F" w:rsidRDefault="00ED311F" w:rsidP="00A416D8">
            <w:pPr>
              <w:jc w:val="right"/>
              <w:rPr>
                <w:rFonts w:ascii="Calibri" w:hAnsi="Calibri" w:cs="Calibri"/>
                <w:color w:val="000000"/>
              </w:rPr>
            </w:pPr>
            <w:r>
              <w:rPr>
                <w:rFonts w:ascii="Calibri" w:hAnsi="Calibri" w:cs="Calibri"/>
                <w:color w:val="000000"/>
              </w:rPr>
              <w:t>2</w:t>
            </w:r>
          </w:p>
        </w:tc>
        <w:tc>
          <w:tcPr>
            <w:tcW w:w="1157" w:type="dxa"/>
          </w:tcPr>
          <w:p w:rsidR="00ED311F" w:rsidRDefault="00ED311F" w:rsidP="00A416D8">
            <w:r>
              <w:t>SEDANG</w:t>
            </w:r>
          </w:p>
        </w:tc>
        <w:tc>
          <w:tcPr>
            <w:tcW w:w="514" w:type="dxa"/>
          </w:tcPr>
          <w:p w:rsidR="00ED311F" w:rsidRDefault="00ED311F" w:rsidP="00A416D8"/>
        </w:tc>
      </w:tr>
      <w:tr w:rsidR="00ED311F" w:rsidTr="00A416D8">
        <w:trPr>
          <w:gridAfter w:val="1"/>
          <w:wAfter w:w="9" w:type="dxa"/>
          <w:trHeight w:val="646"/>
        </w:trPr>
        <w:tc>
          <w:tcPr>
            <w:tcW w:w="1360" w:type="dxa"/>
          </w:tcPr>
          <w:p w:rsidR="00ED311F" w:rsidRDefault="00ED311F" w:rsidP="00A416D8">
            <w:pPr>
              <w:jc w:val="center"/>
            </w:pPr>
            <w:r>
              <w:t>4</w:t>
            </w:r>
          </w:p>
        </w:tc>
        <w:tc>
          <w:tcPr>
            <w:tcW w:w="537" w:type="dxa"/>
          </w:tcPr>
          <w:p w:rsidR="00ED311F" w:rsidRDefault="00ED311F" w:rsidP="00A416D8">
            <w:r>
              <w:t>3</w:t>
            </w:r>
          </w:p>
        </w:tc>
        <w:tc>
          <w:tcPr>
            <w:tcW w:w="537" w:type="dxa"/>
          </w:tcPr>
          <w:p w:rsidR="00ED311F" w:rsidRDefault="00ED311F" w:rsidP="00A416D8">
            <w:r>
              <w:t>1</w:t>
            </w:r>
          </w:p>
        </w:tc>
        <w:tc>
          <w:tcPr>
            <w:tcW w:w="537" w:type="dxa"/>
          </w:tcPr>
          <w:p w:rsidR="00ED311F" w:rsidRDefault="00ED311F" w:rsidP="00A416D8">
            <w:r>
              <w:t>1</w:t>
            </w:r>
          </w:p>
        </w:tc>
        <w:tc>
          <w:tcPr>
            <w:tcW w:w="536" w:type="dxa"/>
          </w:tcPr>
          <w:p w:rsidR="00ED311F" w:rsidRDefault="00ED311F" w:rsidP="00A416D8">
            <w:r>
              <w:t>2</w:t>
            </w:r>
          </w:p>
        </w:tc>
        <w:tc>
          <w:tcPr>
            <w:tcW w:w="536" w:type="dxa"/>
          </w:tcPr>
          <w:p w:rsidR="00ED311F" w:rsidRDefault="00ED311F" w:rsidP="00A416D8">
            <w:r>
              <w:t>2</w:t>
            </w:r>
          </w:p>
        </w:tc>
        <w:tc>
          <w:tcPr>
            <w:tcW w:w="537" w:type="dxa"/>
          </w:tcPr>
          <w:p w:rsidR="00ED311F" w:rsidRDefault="00ED311F" w:rsidP="00A416D8">
            <w:r>
              <w:t>2</w:t>
            </w:r>
          </w:p>
        </w:tc>
        <w:tc>
          <w:tcPr>
            <w:tcW w:w="537" w:type="dxa"/>
          </w:tcPr>
          <w:p w:rsidR="00ED311F" w:rsidRDefault="00ED311F" w:rsidP="00A416D8">
            <w:r>
              <w:t>2</w:t>
            </w:r>
          </w:p>
        </w:tc>
        <w:tc>
          <w:tcPr>
            <w:tcW w:w="537" w:type="dxa"/>
          </w:tcPr>
          <w:p w:rsidR="00ED311F" w:rsidRDefault="00ED311F" w:rsidP="00A416D8">
            <w:r>
              <w:t>3</w:t>
            </w:r>
          </w:p>
        </w:tc>
        <w:tc>
          <w:tcPr>
            <w:tcW w:w="537"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1</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1</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3</w:t>
            </w:r>
          </w:p>
        </w:tc>
        <w:tc>
          <w:tcPr>
            <w:tcW w:w="712" w:type="dxa"/>
            <w:vAlign w:val="bottom"/>
          </w:tcPr>
          <w:p w:rsidR="00ED311F" w:rsidRDefault="00ED311F" w:rsidP="00A416D8">
            <w:pPr>
              <w:jc w:val="right"/>
              <w:rPr>
                <w:rFonts w:ascii="Calibri" w:hAnsi="Calibri" w:cs="Calibri"/>
                <w:color w:val="000000"/>
              </w:rPr>
            </w:pPr>
            <w:r>
              <w:rPr>
                <w:rFonts w:ascii="Calibri" w:hAnsi="Calibri" w:cs="Calibri"/>
                <w:color w:val="000000"/>
              </w:rPr>
              <w:t>36</w:t>
            </w:r>
          </w:p>
        </w:tc>
        <w:tc>
          <w:tcPr>
            <w:tcW w:w="807" w:type="dxa"/>
            <w:vAlign w:val="bottom"/>
          </w:tcPr>
          <w:p w:rsidR="00ED311F" w:rsidRDefault="00ED311F" w:rsidP="00A416D8">
            <w:pPr>
              <w:jc w:val="right"/>
              <w:rPr>
                <w:rFonts w:ascii="Calibri" w:hAnsi="Calibri" w:cs="Calibri"/>
                <w:color w:val="000000"/>
              </w:rPr>
            </w:pPr>
            <w:r>
              <w:rPr>
                <w:rFonts w:ascii="Calibri" w:hAnsi="Calibri" w:cs="Calibri"/>
                <w:color w:val="000000"/>
              </w:rPr>
              <w:t>2</w:t>
            </w:r>
          </w:p>
        </w:tc>
        <w:tc>
          <w:tcPr>
            <w:tcW w:w="1157" w:type="dxa"/>
          </w:tcPr>
          <w:p w:rsidR="00ED311F" w:rsidRDefault="00ED311F" w:rsidP="00A416D8">
            <w:r>
              <w:t>SEDANG</w:t>
            </w:r>
          </w:p>
        </w:tc>
        <w:tc>
          <w:tcPr>
            <w:tcW w:w="514" w:type="dxa"/>
          </w:tcPr>
          <w:p w:rsidR="00ED311F" w:rsidRDefault="00ED311F" w:rsidP="00A416D8"/>
        </w:tc>
      </w:tr>
      <w:tr w:rsidR="00ED311F" w:rsidTr="00A416D8">
        <w:trPr>
          <w:gridAfter w:val="1"/>
          <w:wAfter w:w="9" w:type="dxa"/>
          <w:trHeight w:val="538"/>
        </w:trPr>
        <w:tc>
          <w:tcPr>
            <w:tcW w:w="1360" w:type="dxa"/>
          </w:tcPr>
          <w:p w:rsidR="00ED311F" w:rsidRDefault="00ED311F" w:rsidP="00A416D8">
            <w:pPr>
              <w:jc w:val="center"/>
            </w:pPr>
            <w:r>
              <w:t>5</w:t>
            </w:r>
          </w:p>
        </w:tc>
        <w:tc>
          <w:tcPr>
            <w:tcW w:w="537" w:type="dxa"/>
          </w:tcPr>
          <w:p w:rsidR="00ED311F" w:rsidRDefault="00ED311F" w:rsidP="00A416D8">
            <w:r>
              <w:t>3</w:t>
            </w:r>
          </w:p>
        </w:tc>
        <w:tc>
          <w:tcPr>
            <w:tcW w:w="537" w:type="dxa"/>
          </w:tcPr>
          <w:p w:rsidR="00ED311F" w:rsidRDefault="00ED311F" w:rsidP="00A416D8">
            <w:r>
              <w:t>1</w:t>
            </w:r>
          </w:p>
        </w:tc>
        <w:tc>
          <w:tcPr>
            <w:tcW w:w="537" w:type="dxa"/>
          </w:tcPr>
          <w:p w:rsidR="00ED311F" w:rsidRDefault="00ED311F" w:rsidP="00A416D8">
            <w:r>
              <w:t>3</w:t>
            </w:r>
          </w:p>
        </w:tc>
        <w:tc>
          <w:tcPr>
            <w:tcW w:w="536" w:type="dxa"/>
          </w:tcPr>
          <w:p w:rsidR="00ED311F" w:rsidRDefault="00ED311F" w:rsidP="00A416D8">
            <w:r>
              <w:t>3</w:t>
            </w:r>
          </w:p>
        </w:tc>
        <w:tc>
          <w:tcPr>
            <w:tcW w:w="536"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712" w:type="dxa"/>
            <w:vAlign w:val="bottom"/>
          </w:tcPr>
          <w:p w:rsidR="00ED311F" w:rsidRDefault="00ED311F" w:rsidP="00A416D8">
            <w:pPr>
              <w:jc w:val="right"/>
              <w:rPr>
                <w:rFonts w:ascii="Calibri" w:hAnsi="Calibri" w:cs="Calibri"/>
                <w:color w:val="000000"/>
              </w:rPr>
            </w:pPr>
            <w:r>
              <w:rPr>
                <w:rFonts w:ascii="Calibri" w:hAnsi="Calibri" w:cs="Calibri"/>
                <w:color w:val="000000"/>
              </w:rPr>
              <w:t>50</w:t>
            </w:r>
          </w:p>
        </w:tc>
        <w:tc>
          <w:tcPr>
            <w:tcW w:w="807" w:type="dxa"/>
            <w:vAlign w:val="bottom"/>
          </w:tcPr>
          <w:p w:rsidR="00ED311F" w:rsidRDefault="00ED311F" w:rsidP="00A416D8">
            <w:pPr>
              <w:jc w:val="right"/>
              <w:rPr>
                <w:rFonts w:ascii="Calibri" w:hAnsi="Calibri" w:cs="Calibri"/>
                <w:color w:val="000000"/>
              </w:rPr>
            </w:pPr>
            <w:r>
              <w:rPr>
                <w:rFonts w:ascii="Calibri" w:hAnsi="Calibri" w:cs="Calibri"/>
                <w:color w:val="000000"/>
              </w:rPr>
              <w:t>2,778</w:t>
            </w:r>
          </w:p>
        </w:tc>
        <w:tc>
          <w:tcPr>
            <w:tcW w:w="1157" w:type="dxa"/>
          </w:tcPr>
          <w:p w:rsidR="00ED311F" w:rsidRDefault="00ED311F" w:rsidP="00A416D8">
            <w:r>
              <w:t>TINGGI</w:t>
            </w:r>
          </w:p>
        </w:tc>
        <w:tc>
          <w:tcPr>
            <w:tcW w:w="514" w:type="dxa"/>
          </w:tcPr>
          <w:p w:rsidR="00ED311F" w:rsidRDefault="00ED311F" w:rsidP="00A416D8"/>
        </w:tc>
      </w:tr>
      <w:tr w:rsidR="00ED311F" w:rsidTr="00A416D8">
        <w:trPr>
          <w:gridAfter w:val="1"/>
          <w:wAfter w:w="9" w:type="dxa"/>
          <w:trHeight w:val="646"/>
        </w:trPr>
        <w:tc>
          <w:tcPr>
            <w:tcW w:w="1360" w:type="dxa"/>
          </w:tcPr>
          <w:p w:rsidR="00ED311F" w:rsidRDefault="00ED311F" w:rsidP="00A416D8">
            <w:pPr>
              <w:jc w:val="center"/>
            </w:pPr>
            <w:r>
              <w:t>6</w:t>
            </w:r>
          </w:p>
        </w:tc>
        <w:tc>
          <w:tcPr>
            <w:tcW w:w="537" w:type="dxa"/>
          </w:tcPr>
          <w:p w:rsidR="00ED311F" w:rsidRDefault="00ED311F" w:rsidP="00A416D8">
            <w:r>
              <w:t>3</w:t>
            </w:r>
          </w:p>
        </w:tc>
        <w:tc>
          <w:tcPr>
            <w:tcW w:w="537" w:type="dxa"/>
          </w:tcPr>
          <w:p w:rsidR="00ED311F" w:rsidRDefault="00ED311F" w:rsidP="00A416D8">
            <w:r>
              <w:t>1</w:t>
            </w:r>
          </w:p>
        </w:tc>
        <w:tc>
          <w:tcPr>
            <w:tcW w:w="537" w:type="dxa"/>
          </w:tcPr>
          <w:p w:rsidR="00ED311F" w:rsidRDefault="00ED311F" w:rsidP="00A416D8">
            <w:r>
              <w:t>1</w:t>
            </w:r>
          </w:p>
        </w:tc>
        <w:tc>
          <w:tcPr>
            <w:tcW w:w="536" w:type="dxa"/>
          </w:tcPr>
          <w:p w:rsidR="00ED311F" w:rsidRDefault="00ED311F" w:rsidP="00A416D8">
            <w:r>
              <w:t>2</w:t>
            </w:r>
          </w:p>
        </w:tc>
        <w:tc>
          <w:tcPr>
            <w:tcW w:w="536"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2</w:t>
            </w:r>
          </w:p>
        </w:tc>
        <w:tc>
          <w:tcPr>
            <w:tcW w:w="537" w:type="dxa"/>
          </w:tcPr>
          <w:p w:rsidR="00ED311F" w:rsidRDefault="00ED311F" w:rsidP="00A416D8">
            <w:r>
              <w:t>3</w:t>
            </w:r>
          </w:p>
        </w:tc>
        <w:tc>
          <w:tcPr>
            <w:tcW w:w="537"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2</w:t>
            </w:r>
          </w:p>
        </w:tc>
        <w:tc>
          <w:tcPr>
            <w:tcW w:w="562" w:type="dxa"/>
          </w:tcPr>
          <w:p w:rsidR="00ED311F" w:rsidRDefault="00ED311F" w:rsidP="00A416D8">
            <w:r>
              <w:t>1</w:t>
            </w:r>
          </w:p>
        </w:tc>
        <w:tc>
          <w:tcPr>
            <w:tcW w:w="562"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3</w:t>
            </w:r>
          </w:p>
        </w:tc>
        <w:tc>
          <w:tcPr>
            <w:tcW w:w="562" w:type="dxa"/>
          </w:tcPr>
          <w:p w:rsidR="00ED311F" w:rsidRDefault="00ED311F" w:rsidP="00A416D8">
            <w:r>
              <w:t>3</w:t>
            </w:r>
          </w:p>
        </w:tc>
        <w:tc>
          <w:tcPr>
            <w:tcW w:w="712" w:type="dxa"/>
            <w:vAlign w:val="bottom"/>
          </w:tcPr>
          <w:p w:rsidR="00ED311F" w:rsidRDefault="00ED311F" w:rsidP="00A416D8">
            <w:pPr>
              <w:jc w:val="right"/>
              <w:rPr>
                <w:rFonts w:ascii="Calibri" w:hAnsi="Calibri" w:cs="Calibri"/>
                <w:color w:val="000000"/>
              </w:rPr>
            </w:pPr>
            <w:r>
              <w:rPr>
                <w:rFonts w:ascii="Calibri" w:hAnsi="Calibri" w:cs="Calibri"/>
                <w:color w:val="000000"/>
              </w:rPr>
              <w:t>43</w:t>
            </w:r>
          </w:p>
        </w:tc>
        <w:tc>
          <w:tcPr>
            <w:tcW w:w="807" w:type="dxa"/>
            <w:vAlign w:val="bottom"/>
          </w:tcPr>
          <w:p w:rsidR="00ED311F" w:rsidRDefault="00ED311F" w:rsidP="00A416D8">
            <w:pPr>
              <w:jc w:val="right"/>
              <w:rPr>
                <w:rFonts w:ascii="Calibri" w:hAnsi="Calibri" w:cs="Calibri"/>
                <w:color w:val="000000"/>
              </w:rPr>
            </w:pPr>
            <w:r>
              <w:rPr>
                <w:rFonts w:ascii="Calibri" w:hAnsi="Calibri" w:cs="Calibri"/>
                <w:color w:val="000000"/>
              </w:rPr>
              <w:t>2,389</w:t>
            </w:r>
          </w:p>
        </w:tc>
        <w:tc>
          <w:tcPr>
            <w:tcW w:w="1157" w:type="dxa"/>
          </w:tcPr>
          <w:p w:rsidR="00ED311F" w:rsidRDefault="00ED311F" w:rsidP="00A416D8">
            <w:r>
              <w:t>TINGGI</w:t>
            </w:r>
          </w:p>
        </w:tc>
        <w:tc>
          <w:tcPr>
            <w:tcW w:w="514" w:type="dxa"/>
          </w:tcPr>
          <w:p w:rsidR="00ED311F" w:rsidRDefault="00ED311F" w:rsidP="00A416D8"/>
        </w:tc>
      </w:tr>
      <w:tr w:rsidR="00ED311F" w:rsidTr="00A416D8">
        <w:trPr>
          <w:gridAfter w:val="1"/>
          <w:wAfter w:w="9" w:type="dxa"/>
          <w:trHeight w:val="538"/>
        </w:trPr>
        <w:tc>
          <w:tcPr>
            <w:tcW w:w="1360" w:type="dxa"/>
          </w:tcPr>
          <w:p w:rsidR="00ED311F" w:rsidRDefault="00ED311F" w:rsidP="00A416D8">
            <w:pPr>
              <w:jc w:val="center"/>
            </w:pPr>
            <w:r>
              <w:t>7</w:t>
            </w:r>
          </w:p>
        </w:tc>
        <w:tc>
          <w:tcPr>
            <w:tcW w:w="537" w:type="dxa"/>
          </w:tcPr>
          <w:p w:rsidR="00ED311F" w:rsidRDefault="00ED311F" w:rsidP="00A416D8">
            <w:r>
              <w:t>3</w:t>
            </w:r>
          </w:p>
        </w:tc>
        <w:tc>
          <w:tcPr>
            <w:tcW w:w="537" w:type="dxa"/>
          </w:tcPr>
          <w:p w:rsidR="00ED311F" w:rsidRDefault="00ED311F" w:rsidP="00A416D8">
            <w:r>
              <w:t>1</w:t>
            </w:r>
          </w:p>
        </w:tc>
        <w:tc>
          <w:tcPr>
            <w:tcW w:w="537" w:type="dxa"/>
          </w:tcPr>
          <w:p w:rsidR="00ED311F" w:rsidRDefault="00ED311F" w:rsidP="00A416D8">
            <w:r>
              <w:t>3</w:t>
            </w:r>
          </w:p>
        </w:tc>
        <w:tc>
          <w:tcPr>
            <w:tcW w:w="536" w:type="dxa"/>
          </w:tcPr>
          <w:p w:rsidR="00ED311F" w:rsidRDefault="00ED311F" w:rsidP="00A416D8">
            <w:r>
              <w:t>3</w:t>
            </w:r>
          </w:p>
        </w:tc>
        <w:tc>
          <w:tcPr>
            <w:tcW w:w="536"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3</w:t>
            </w:r>
          </w:p>
        </w:tc>
        <w:tc>
          <w:tcPr>
            <w:tcW w:w="562" w:type="dxa"/>
          </w:tcPr>
          <w:p w:rsidR="00ED311F" w:rsidRDefault="00ED311F" w:rsidP="00A416D8">
            <w:r>
              <w:t>3</w:t>
            </w:r>
          </w:p>
        </w:tc>
        <w:tc>
          <w:tcPr>
            <w:tcW w:w="712" w:type="dxa"/>
            <w:vAlign w:val="bottom"/>
          </w:tcPr>
          <w:p w:rsidR="00ED311F" w:rsidRDefault="00ED311F" w:rsidP="00A416D8">
            <w:pPr>
              <w:jc w:val="right"/>
              <w:rPr>
                <w:rFonts w:ascii="Calibri" w:hAnsi="Calibri" w:cs="Calibri"/>
                <w:color w:val="000000"/>
              </w:rPr>
            </w:pPr>
            <w:r>
              <w:rPr>
                <w:rFonts w:ascii="Calibri" w:hAnsi="Calibri" w:cs="Calibri"/>
                <w:color w:val="000000"/>
              </w:rPr>
              <w:t>50</w:t>
            </w:r>
          </w:p>
        </w:tc>
        <w:tc>
          <w:tcPr>
            <w:tcW w:w="807" w:type="dxa"/>
            <w:vAlign w:val="bottom"/>
          </w:tcPr>
          <w:p w:rsidR="00ED311F" w:rsidRDefault="00ED311F" w:rsidP="00A416D8">
            <w:pPr>
              <w:jc w:val="right"/>
              <w:rPr>
                <w:rFonts w:ascii="Calibri" w:hAnsi="Calibri" w:cs="Calibri"/>
                <w:color w:val="000000"/>
              </w:rPr>
            </w:pPr>
            <w:r>
              <w:rPr>
                <w:rFonts w:ascii="Calibri" w:hAnsi="Calibri" w:cs="Calibri"/>
                <w:color w:val="000000"/>
              </w:rPr>
              <w:t>2,778</w:t>
            </w:r>
          </w:p>
        </w:tc>
        <w:tc>
          <w:tcPr>
            <w:tcW w:w="1157" w:type="dxa"/>
          </w:tcPr>
          <w:p w:rsidR="00ED311F" w:rsidRDefault="00ED311F" w:rsidP="00A416D8">
            <w:r>
              <w:t>TINGGI</w:t>
            </w:r>
          </w:p>
        </w:tc>
        <w:tc>
          <w:tcPr>
            <w:tcW w:w="514" w:type="dxa"/>
          </w:tcPr>
          <w:p w:rsidR="00ED311F" w:rsidRDefault="00ED311F" w:rsidP="00A416D8"/>
        </w:tc>
      </w:tr>
      <w:tr w:rsidR="00ED311F" w:rsidTr="00A416D8">
        <w:trPr>
          <w:gridAfter w:val="1"/>
          <w:wAfter w:w="9" w:type="dxa"/>
          <w:trHeight w:val="646"/>
        </w:trPr>
        <w:tc>
          <w:tcPr>
            <w:tcW w:w="1360" w:type="dxa"/>
          </w:tcPr>
          <w:p w:rsidR="00ED311F" w:rsidRDefault="00ED311F" w:rsidP="00A416D8">
            <w:pPr>
              <w:jc w:val="center"/>
            </w:pPr>
            <w:r>
              <w:t>8</w:t>
            </w:r>
          </w:p>
        </w:tc>
        <w:tc>
          <w:tcPr>
            <w:tcW w:w="537" w:type="dxa"/>
          </w:tcPr>
          <w:p w:rsidR="00ED311F" w:rsidRDefault="00ED311F" w:rsidP="00A416D8">
            <w:r>
              <w:t>3</w:t>
            </w:r>
          </w:p>
        </w:tc>
        <w:tc>
          <w:tcPr>
            <w:tcW w:w="537" w:type="dxa"/>
          </w:tcPr>
          <w:p w:rsidR="00ED311F" w:rsidRDefault="00ED311F" w:rsidP="00A416D8">
            <w:r>
              <w:t>1</w:t>
            </w:r>
          </w:p>
        </w:tc>
        <w:tc>
          <w:tcPr>
            <w:tcW w:w="537" w:type="dxa"/>
          </w:tcPr>
          <w:p w:rsidR="00ED311F" w:rsidRDefault="00ED311F" w:rsidP="00A416D8">
            <w:r>
              <w:t>3</w:t>
            </w:r>
          </w:p>
        </w:tc>
        <w:tc>
          <w:tcPr>
            <w:tcW w:w="536" w:type="dxa"/>
          </w:tcPr>
          <w:p w:rsidR="00ED311F" w:rsidRDefault="00ED311F" w:rsidP="00A416D8">
            <w:r>
              <w:t>3</w:t>
            </w:r>
          </w:p>
        </w:tc>
        <w:tc>
          <w:tcPr>
            <w:tcW w:w="536"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3</w:t>
            </w:r>
          </w:p>
        </w:tc>
        <w:tc>
          <w:tcPr>
            <w:tcW w:w="562" w:type="dxa"/>
          </w:tcPr>
          <w:p w:rsidR="00ED311F" w:rsidRDefault="00ED311F" w:rsidP="00A416D8">
            <w:r>
              <w:t>3</w:t>
            </w:r>
          </w:p>
        </w:tc>
        <w:tc>
          <w:tcPr>
            <w:tcW w:w="712" w:type="dxa"/>
            <w:vAlign w:val="bottom"/>
          </w:tcPr>
          <w:p w:rsidR="00ED311F" w:rsidRDefault="00ED311F" w:rsidP="00A416D8">
            <w:pPr>
              <w:jc w:val="right"/>
              <w:rPr>
                <w:rFonts w:ascii="Calibri" w:hAnsi="Calibri" w:cs="Calibri"/>
                <w:color w:val="000000"/>
              </w:rPr>
            </w:pPr>
            <w:r>
              <w:rPr>
                <w:rFonts w:ascii="Calibri" w:hAnsi="Calibri" w:cs="Calibri"/>
                <w:color w:val="000000"/>
              </w:rPr>
              <w:t>50</w:t>
            </w:r>
          </w:p>
        </w:tc>
        <w:tc>
          <w:tcPr>
            <w:tcW w:w="807" w:type="dxa"/>
            <w:vAlign w:val="bottom"/>
          </w:tcPr>
          <w:p w:rsidR="00ED311F" w:rsidRDefault="00ED311F" w:rsidP="00A416D8">
            <w:pPr>
              <w:jc w:val="right"/>
              <w:rPr>
                <w:rFonts w:ascii="Calibri" w:hAnsi="Calibri" w:cs="Calibri"/>
                <w:color w:val="000000"/>
              </w:rPr>
            </w:pPr>
            <w:r>
              <w:rPr>
                <w:rFonts w:ascii="Calibri" w:hAnsi="Calibri" w:cs="Calibri"/>
                <w:color w:val="000000"/>
              </w:rPr>
              <w:t>2,778</w:t>
            </w:r>
          </w:p>
        </w:tc>
        <w:tc>
          <w:tcPr>
            <w:tcW w:w="1157" w:type="dxa"/>
          </w:tcPr>
          <w:p w:rsidR="00ED311F" w:rsidRDefault="00ED311F" w:rsidP="00A416D8">
            <w:r>
              <w:t>TINGGI</w:t>
            </w:r>
          </w:p>
        </w:tc>
        <w:tc>
          <w:tcPr>
            <w:tcW w:w="514" w:type="dxa"/>
          </w:tcPr>
          <w:p w:rsidR="00ED311F" w:rsidRDefault="00ED311F" w:rsidP="00A416D8"/>
        </w:tc>
      </w:tr>
      <w:tr w:rsidR="00ED311F" w:rsidTr="00A416D8">
        <w:trPr>
          <w:gridAfter w:val="1"/>
          <w:wAfter w:w="9" w:type="dxa"/>
          <w:trHeight w:val="538"/>
        </w:trPr>
        <w:tc>
          <w:tcPr>
            <w:tcW w:w="1360" w:type="dxa"/>
          </w:tcPr>
          <w:p w:rsidR="00ED311F" w:rsidRDefault="00ED311F" w:rsidP="00A416D8">
            <w:pPr>
              <w:jc w:val="center"/>
            </w:pPr>
            <w:r>
              <w:t>9</w:t>
            </w:r>
          </w:p>
        </w:tc>
        <w:tc>
          <w:tcPr>
            <w:tcW w:w="537" w:type="dxa"/>
          </w:tcPr>
          <w:p w:rsidR="00ED311F" w:rsidRDefault="00ED311F" w:rsidP="00A416D8">
            <w:r>
              <w:t>3</w:t>
            </w:r>
          </w:p>
        </w:tc>
        <w:tc>
          <w:tcPr>
            <w:tcW w:w="537" w:type="dxa"/>
          </w:tcPr>
          <w:p w:rsidR="00ED311F" w:rsidRDefault="00ED311F" w:rsidP="00A416D8">
            <w:r>
              <w:t>1</w:t>
            </w:r>
          </w:p>
        </w:tc>
        <w:tc>
          <w:tcPr>
            <w:tcW w:w="537" w:type="dxa"/>
          </w:tcPr>
          <w:p w:rsidR="00ED311F" w:rsidRDefault="00ED311F" w:rsidP="00A416D8">
            <w:r>
              <w:t>2</w:t>
            </w:r>
          </w:p>
        </w:tc>
        <w:tc>
          <w:tcPr>
            <w:tcW w:w="536" w:type="dxa"/>
          </w:tcPr>
          <w:p w:rsidR="00ED311F" w:rsidRDefault="00ED311F" w:rsidP="00A416D8">
            <w:r>
              <w:t>2</w:t>
            </w:r>
          </w:p>
        </w:tc>
        <w:tc>
          <w:tcPr>
            <w:tcW w:w="536" w:type="dxa"/>
          </w:tcPr>
          <w:p w:rsidR="00ED311F" w:rsidRDefault="00ED311F" w:rsidP="00A416D8">
            <w:r>
              <w:t>3</w:t>
            </w:r>
          </w:p>
        </w:tc>
        <w:tc>
          <w:tcPr>
            <w:tcW w:w="537" w:type="dxa"/>
          </w:tcPr>
          <w:p w:rsidR="00ED311F" w:rsidRDefault="00ED311F" w:rsidP="00A416D8">
            <w:r>
              <w:t>2</w:t>
            </w:r>
          </w:p>
        </w:tc>
        <w:tc>
          <w:tcPr>
            <w:tcW w:w="537"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2</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3</w:t>
            </w:r>
          </w:p>
        </w:tc>
        <w:tc>
          <w:tcPr>
            <w:tcW w:w="712" w:type="dxa"/>
            <w:vAlign w:val="bottom"/>
          </w:tcPr>
          <w:p w:rsidR="00ED311F" w:rsidRDefault="00ED311F" w:rsidP="00A416D8">
            <w:pPr>
              <w:jc w:val="right"/>
              <w:rPr>
                <w:rFonts w:ascii="Calibri" w:hAnsi="Calibri" w:cs="Calibri"/>
                <w:color w:val="000000"/>
              </w:rPr>
            </w:pPr>
            <w:r>
              <w:rPr>
                <w:rFonts w:ascii="Calibri" w:hAnsi="Calibri" w:cs="Calibri"/>
                <w:color w:val="000000"/>
              </w:rPr>
              <w:t>46</w:t>
            </w:r>
          </w:p>
        </w:tc>
        <w:tc>
          <w:tcPr>
            <w:tcW w:w="807" w:type="dxa"/>
            <w:vAlign w:val="bottom"/>
          </w:tcPr>
          <w:p w:rsidR="00ED311F" w:rsidRDefault="00ED311F" w:rsidP="00A416D8">
            <w:pPr>
              <w:jc w:val="right"/>
              <w:rPr>
                <w:rFonts w:ascii="Calibri" w:hAnsi="Calibri" w:cs="Calibri"/>
                <w:color w:val="000000"/>
              </w:rPr>
            </w:pPr>
            <w:r>
              <w:rPr>
                <w:rFonts w:ascii="Calibri" w:hAnsi="Calibri" w:cs="Calibri"/>
                <w:color w:val="000000"/>
              </w:rPr>
              <w:t>2,556</w:t>
            </w:r>
          </w:p>
        </w:tc>
        <w:tc>
          <w:tcPr>
            <w:tcW w:w="1157" w:type="dxa"/>
          </w:tcPr>
          <w:p w:rsidR="00ED311F" w:rsidRDefault="00ED311F" w:rsidP="00A416D8">
            <w:r>
              <w:t>TINGGI</w:t>
            </w:r>
          </w:p>
        </w:tc>
        <w:tc>
          <w:tcPr>
            <w:tcW w:w="514" w:type="dxa"/>
          </w:tcPr>
          <w:p w:rsidR="00ED311F" w:rsidRDefault="00ED311F" w:rsidP="00A416D8"/>
        </w:tc>
      </w:tr>
      <w:tr w:rsidR="00ED311F" w:rsidTr="00A416D8">
        <w:trPr>
          <w:gridAfter w:val="1"/>
          <w:wAfter w:w="9" w:type="dxa"/>
          <w:trHeight w:val="538"/>
        </w:trPr>
        <w:tc>
          <w:tcPr>
            <w:tcW w:w="1360" w:type="dxa"/>
          </w:tcPr>
          <w:p w:rsidR="00ED311F" w:rsidRDefault="00ED311F" w:rsidP="00A416D8">
            <w:pPr>
              <w:jc w:val="center"/>
            </w:pPr>
            <w:r>
              <w:t>10</w:t>
            </w:r>
          </w:p>
        </w:tc>
        <w:tc>
          <w:tcPr>
            <w:tcW w:w="537" w:type="dxa"/>
          </w:tcPr>
          <w:p w:rsidR="00ED311F" w:rsidRDefault="00ED311F" w:rsidP="00A416D8">
            <w:r>
              <w:t>3</w:t>
            </w:r>
          </w:p>
        </w:tc>
        <w:tc>
          <w:tcPr>
            <w:tcW w:w="537" w:type="dxa"/>
          </w:tcPr>
          <w:p w:rsidR="00ED311F" w:rsidRDefault="00ED311F" w:rsidP="00A416D8">
            <w:r>
              <w:t>1</w:t>
            </w:r>
          </w:p>
        </w:tc>
        <w:tc>
          <w:tcPr>
            <w:tcW w:w="537" w:type="dxa"/>
          </w:tcPr>
          <w:p w:rsidR="00ED311F" w:rsidRDefault="00ED311F" w:rsidP="00A416D8">
            <w:r>
              <w:t>3</w:t>
            </w:r>
          </w:p>
        </w:tc>
        <w:tc>
          <w:tcPr>
            <w:tcW w:w="536" w:type="dxa"/>
          </w:tcPr>
          <w:p w:rsidR="00ED311F" w:rsidRDefault="00ED311F" w:rsidP="00A416D8">
            <w:r>
              <w:t>3</w:t>
            </w:r>
          </w:p>
        </w:tc>
        <w:tc>
          <w:tcPr>
            <w:tcW w:w="536"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3</w:t>
            </w:r>
          </w:p>
        </w:tc>
        <w:tc>
          <w:tcPr>
            <w:tcW w:w="537"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3</w:t>
            </w:r>
          </w:p>
        </w:tc>
        <w:tc>
          <w:tcPr>
            <w:tcW w:w="562" w:type="dxa"/>
          </w:tcPr>
          <w:p w:rsidR="00ED311F" w:rsidRDefault="00ED311F" w:rsidP="00A416D8">
            <w:r>
              <w:t>2</w:t>
            </w:r>
          </w:p>
        </w:tc>
        <w:tc>
          <w:tcPr>
            <w:tcW w:w="562" w:type="dxa"/>
          </w:tcPr>
          <w:p w:rsidR="00ED311F" w:rsidRDefault="00ED311F" w:rsidP="00A416D8">
            <w:r>
              <w:t>3</w:t>
            </w:r>
          </w:p>
        </w:tc>
        <w:tc>
          <w:tcPr>
            <w:tcW w:w="562" w:type="dxa"/>
          </w:tcPr>
          <w:p w:rsidR="00ED311F" w:rsidRDefault="00ED311F" w:rsidP="00A416D8">
            <w:r>
              <w:t>3</w:t>
            </w:r>
          </w:p>
        </w:tc>
        <w:tc>
          <w:tcPr>
            <w:tcW w:w="712" w:type="dxa"/>
            <w:vAlign w:val="bottom"/>
          </w:tcPr>
          <w:p w:rsidR="00ED311F" w:rsidRDefault="00ED311F" w:rsidP="00A416D8">
            <w:pPr>
              <w:jc w:val="right"/>
              <w:rPr>
                <w:rFonts w:ascii="Calibri" w:hAnsi="Calibri" w:cs="Calibri"/>
                <w:color w:val="000000"/>
              </w:rPr>
            </w:pPr>
            <w:r>
              <w:rPr>
                <w:rFonts w:ascii="Calibri" w:hAnsi="Calibri" w:cs="Calibri"/>
                <w:color w:val="000000"/>
              </w:rPr>
              <w:t>50</w:t>
            </w:r>
          </w:p>
        </w:tc>
        <w:tc>
          <w:tcPr>
            <w:tcW w:w="807" w:type="dxa"/>
            <w:vAlign w:val="bottom"/>
          </w:tcPr>
          <w:p w:rsidR="00ED311F" w:rsidRDefault="00ED311F" w:rsidP="00A416D8">
            <w:pPr>
              <w:jc w:val="right"/>
              <w:rPr>
                <w:rFonts w:ascii="Calibri" w:hAnsi="Calibri" w:cs="Calibri"/>
                <w:color w:val="000000"/>
              </w:rPr>
            </w:pPr>
            <w:r>
              <w:rPr>
                <w:rFonts w:ascii="Calibri" w:hAnsi="Calibri" w:cs="Calibri"/>
                <w:color w:val="000000"/>
              </w:rPr>
              <w:t>2,778</w:t>
            </w:r>
          </w:p>
        </w:tc>
        <w:tc>
          <w:tcPr>
            <w:tcW w:w="1157" w:type="dxa"/>
          </w:tcPr>
          <w:p w:rsidR="00ED311F" w:rsidRDefault="00ED311F" w:rsidP="00A416D8">
            <w:r>
              <w:t>TINGGI</w:t>
            </w:r>
          </w:p>
        </w:tc>
        <w:tc>
          <w:tcPr>
            <w:tcW w:w="514" w:type="dxa"/>
          </w:tcPr>
          <w:p w:rsidR="00ED311F" w:rsidRDefault="00ED311F" w:rsidP="00A416D8"/>
        </w:tc>
      </w:tr>
      <w:tr w:rsidR="00ED311F" w:rsidTr="00A416D8">
        <w:trPr>
          <w:gridAfter w:val="1"/>
          <w:wAfter w:w="9" w:type="dxa"/>
          <w:trHeight w:val="646"/>
        </w:trPr>
        <w:tc>
          <w:tcPr>
            <w:tcW w:w="1360" w:type="dxa"/>
          </w:tcPr>
          <w:p w:rsidR="00ED311F" w:rsidRDefault="00ED311F" w:rsidP="00A416D8"/>
        </w:tc>
        <w:tc>
          <w:tcPr>
            <w:tcW w:w="537" w:type="dxa"/>
          </w:tcPr>
          <w:p w:rsidR="00ED311F" w:rsidRDefault="00ED311F" w:rsidP="00A416D8"/>
        </w:tc>
        <w:tc>
          <w:tcPr>
            <w:tcW w:w="537" w:type="dxa"/>
          </w:tcPr>
          <w:p w:rsidR="00ED311F" w:rsidRDefault="00ED311F" w:rsidP="00A416D8"/>
        </w:tc>
        <w:tc>
          <w:tcPr>
            <w:tcW w:w="537" w:type="dxa"/>
          </w:tcPr>
          <w:p w:rsidR="00ED311F" w:rsidRDefault="00ED311F" w:rsidP="00A416D8"/>
        </w:tc>
        <w:tc>
          <w:tcPr>
            <w:tcW w:w="536" w:type="dxa"/>
          </w:tcPr>
          <w:p w:rsidR="00ED311F" w:rsidRDefault="00ED311F" w:rsidP="00A416D8"/>
        </w:tc>
        <w:tc>
          <w:tcPr>
            <w:tcW w:w="536" w:type="dxa"/>
          </w:tcPr>
          <w:p w:rsidR="00ED311F" w:rsidRDefault="00ED311F" w:rsidP="00A416D8"/>
        </w:tc>
        <w:tc>
          <w:tcPr>
            <w:tcW w:w="537" w:type="dxa"/>
          </w:tcPr>
          <w:p w:rsidR="00ED311F" w:rsidRDefault="00ED311F" w:rsidP="00A416D8"/>
        </w:tc>
        <w:tc>
          <w:tcPr>
            <w:tcW w:w="537" w:type="dxa"/>
          </w:tcPr>
          <w:p w:rsidR="00ED311F" w:rsidRDefault="00ED311F" w:rsidP="00A416D8"/>
        </w:tc>
        <w:tc>
          <w:tcPr>
            <w:tcW w:w="537" w:type="dxa"/>
          </w:tcPr>
          <w:p w:rsidR="00ED311F" w:rsidRDefault="00ED311F" w:rsidP="00A416D8"/>
        </w:tc>
        <w:tc>
          <w:tcPr>
            <w:tcW w:w="537" w:type="dxa"/>
          </w:tcPr>
          <w:p w:rsidR="00ED311F" w:rsidRDefault="00ED311F" w:rsidP="00A416D8"/>
        </w:tc>
        <w:tc>
          <w:tcPr>
            <w:tcW w:w="562" w:type="dxa"/>
          </w:tcPr>
          <w:p w:rsidR="00ED311F" w:rsidRDefault="00ED311F" w:rsidP="00A416D8"/>
        </w:tc>
        <w:tc>
          <w:tcPr>
            <w:tcW w:w="562" w:type="dxa"/>
          </w:tcPr>
          <w:p w:rsidR="00ED311F" w:rsidRDefault="00ED311F" w:rsidP="00A416D8"/>
        </w:tc>
        <w:tc>
          <w:tcPr>
            <w:tcW w:w="562" w:type="dxa"/>
          </w:tcPr>
          <w:p w:rsidR="00ED311F" w:rsidRDefault="00ED311F" w:rsidP="00A416D8"/>
        </w:tc>
        <w:tc>
          <w:tcPr>
            <w:tcW w:w="562" w:type="dxa"/>
          </w:tcPr>
          <w:p w:rsidR="00ED311F" w:rsidRDefault="00ED311F" w:rsidP="00A416D8"/>
        </w:tc>
        <w:tc>
          <w:tcPr>
            <w:tcW w:w="562" w:type="dxa"/>
          </w:tcPr>
          <w:p w:rsidR="00ED311F" w:rsidRDefault="00ED311F" w:rsidP="00A416D8"/>
        </w:tc>
        <w:tc>
          <w:tcPr>
            <w:tcW w:w="562" w:type="dxa"/>
          </w:tcPr>
          <w:p w:rsidR="00ED311F" w:rsidRDefault="00ED311F" w:rsidP="00A416D8"/>
        </w:tc>
        <w:tc>
          <w:tcPr>
            <w:tcW w:w="562" w:type="dxa"/>
          </w:tcPr>
          <w:p w:rsidR="00ED311F" w:rsidRDefault="00ED311F" w:rsidP="00A416D8"/>
        </w:tc>
        <w:tc>
          <w:tcPr>
            <w:tcW w:w="562" w:type="dxa"/>
          </w:tcPr>
          <w:p w:rsidR="00ED311F" w:rsidRDefault="00ED311F" w:rsidP="00A416D8"/>
        </w:tc>
        <w:tc>
          <w:tcPr>
            <w:tcW w:w="562" w:type="dxa"/>
          </w:tcPr>
          <w:p w:rsidR="00ED311F" w:rsidRDefault="00ED311F" w:rsidP="00A416D8"/>
        </w:tc>
        <w:tc>
          <w:tcPr>
            <w:tcW w:w="712" w:type="dxa"/>
            <w:vAlign w:val="bottom"/>
          </w:tcPr>
          <w:p w:rsidR="00ED311F" w:rsidRDefault="00ED311F" w:rsidP="00A416D8">
            <w:pPr>
              <w:jc w:val="right"/>
              <w:rPr>
                <w:rFonts w:ascii="Calibri" w:hAnsi="Calibri" w:cs="Calibri"/>
                <w:color w:val="000000"/>
              </w:rPr>
            </w:pPr>
            <w:r>
              <w:rPr>
                <w:rFonts w:ascii="Calibri" w:hAnsi="Calibri" w:cs="Calibri"/>
                <w:color w:val="000000"/>
              </w:rPr>
              <w:t>444</w:t>
            </w:r>
          </w:p>
        </w:tc>
        <w:tc>
          <w:tcPr>
            <w:tcW w:w="807" w:type="dxa"/>
            <w:vAlign w:val="bottom"/>
          </w:tcPr>
          <w:p w:rsidR="00ED311F" w:rsidRDefault="00ED311F" w:rsidP="00A416D8">
            <w:pPr>
              <w:jc w:val="right"/>
              <w:rPr>
                <w:rFonts w:ascii="Calibri" w:hAnsi="Calibri" w:cs="Calibri"/>
                <w:color w:val="000000"/>
              </w:rPr>
            </w:pPr>
            <w:r>
              <w:rPr>
                <w:rFonts w:ascii="Calibri" w:hAnsi="Calibri" w:cs="Calibri"/>
                <w:color w:val="000000"/>
              </w:rPr>
              <w:t>2,467</w:t>
            </w:r>
          </w:p>
        </w:tc>
        <w:tc>
          <w:tcPr>
            <w:tcW w:w="1157" w:type="dxa"/>
          </w:tcPr>
          <w:p w:rsidR="00ED311F" w:rsidRPr="00046F47" w:rsidRDefault="00ED311F" w:rsidP="00A416D8">
            <w:pPr>
              <w:rPr>
                <w:b/>
              </w:rPr>
            </w:pPr>
            <w:r w:rsidRPr="00046F47">
              <w:rPr>
                <w:b/>
              </w:rPr>
              <w:t>TINGGI</w:t>
            </w:r>
          </w:p>
        </w:tc>
        <w:tc>
          <w:tcPr>
            <w:tcW w:w="514" w:type="dxa"/>
          </w:tcPr>
          <w:p w:rsidR="00ED311F" w:rsidRDefault="00ED311F" w:rsidP="00A416D8"/>
        </w:tc>
      </w:tr>
    </w:tbl>
    <w:p w:rsidR="00ED311F" w:rsidRPr="00ED311F" w:rsidRDefault="00ED311F" w:rsidP="00ED311F">
      <w:pPr>
        <w:rPr>
          <w:lang w:val="id-ID"/>
        </w:rPr>
        <w:sectPr w:rsidR="00ED311F" w:rsidRPr="00ED311F" w:rsidSect="00A416D8">
          <w:pgSz w:w="16838" w:h="11906" w:orient="landscape"/>
          <w:pgMar w:top="1440" w:right="1440" w:bottom="1440" w:left="1440" w:header="708" w:footer="708" w:gutter="0"/>
          <w:cols w:space="708"/>
          <w:docGrid w:linePitch="360"/>
        </w:sectPr>
      </w:pPr>
    </w:p>
    <w:p w:rsidR="004246E0" w:rsidRPr="004246E0" w:rsidRDefault="004246E0" w:rsidP="004246E0">
      <w:pPr>
        <w:rPr>
          <w:lang w:val="id-ID"/>
        </w:rPr>
      </w:pPr>
    </w:p>
    <w:p w:rsidR="004246E0" w:rsidRDefault="004246E0" w:rsidP="004246E0">
      <w:pPr>
        <w:tabs>
          <w:tab w:val="left" w:pos="4820"/>
        </w:tabs>
        <w:spacing w:after="200" w:line="360" w:lineRule="auto"/>
        <w:ind w:right="-58"/>
        <w:rPr>
          <w:rFonts w:ascii="Times New Roman" w:hAnsi="Times New Roman" w:cs="Times New Roman"/>
          <w:b/>
          <w:sz w:val="24"/>
          <w:szCs w:val="24"/>
          <w:lang w:val="id-ID"/>
        </w:rPr>
      </w:pPr>
      <w:r w:rsidRPr="004246E0">
        <w:rPr>
          <w:rFonts w:ascii="Times New Roman" w:hAnsi="Times New Roman" w:cs="Times New Roman"/>
          <w:b/>
          <w:sz w:val="24"/>
          <w:szCs w:val="24"/>
          <w:lang w:val="id-ID"/>
        </w:rPr>
        <w:t>Dokumentasi Selama Magang Di BPTP</w:t>
      </w:r>
    </w:p>
    <w:tbl>
      <w:tblPr>
        <w:tblStyle w:val="TableGrid"/>
        <w:tblW w:w="0" w:type="auto"/>
        <w:tblLook w:val="04A0"/>
      </w:tblPr>
      <w:tblGrid>
        <w:gridCol w:w="4077"/>
        <w:gridCol w:w="4077"/>
      </w:tblGrid>
      <w:tr w:rsidR="001900AA" w:rsidTr="001900AA">
        <w:tc>
          <w:tcPr>
            <w:tcW w:w="4077" w:type="dxa"/>
          </w:tcPr>
          <w:p w:rsidR="001900AA" w:rsidRDefault="001900AA" w:rsidP="001900AA">
            <w:pPr>
              <w:tabs>
                <w:tab w:val="left" w:pos="4820"/>
              </w:tabs>
              <w:spacing w:after="200" w:line="360" w:lineRule="auto"/>
              <w:ind w:right="-58"/>
              <w:jc w:val="center"/>
              <w:rPr>
                <w:rFonts w:ascii="Times New Roman" w:hAnsi="Times New Roman" w:cs="Times New Roman"/>
                <w:b/>
                <w:sz w:val="24"/>
                <w:szCs w:val="24"/>
                <w:lang w:val="id-ID"/>
              </w:rPr>
            </w:pPr>
            <w:r>
              <w:rPr>
                <w:rFonts w:ascii="Times New Roman" w:hAnsi="Times New Roman" w:cs="Times New Roman"/>
                <w:b/>
                <w:sz w:val="24"/>
                <w:szCs w:val="24"/>
                <w:lang w:val="id-ID"/>
              </w:rPr>
              <w:t>Dokumetasi</w:t>
            </w:r>
          </w:p>
        </w:tc>
        <w:tc>
          <w:tcPr>
            <w:tcW w:w="4077" w:type="dxa"/>
          </w:tcPr>
          <w:p w:rsidR="001900AA" w:rsidRDefault="001900AA" w:rsidP="001900AA">
            <w:pPr>
              <w:tabs>
                <w:tab w:val="left" w:pos="4820"/>
              </w:tabs>
              <w:spacing w:after="200" w:line="360" w:lineRule="auto"/>
              <w:ind w:right="-58"/>
              <w:jc w:val="center"/>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r>
      <w:tr w:rsidR="001900AA" w:rsidTr="001900AA">
        <w:tc>
          <w:tcPr>
            <w:tcW w:w="4077" w:type="dxa"/>
          </w:tcPr>
          <w:p w:rsidR="001900AA" w:rsidRDefault="001900AA" w:rsidP="004246E0">
            <w:pPr>
              <w:tabs>
                <w:tab w:val="left" w:pos="4820"/>
              </w:tabs>
              <w:spacing w:after="200" w:line="360" w:lineRule="auto"/>
              <w:ind w:right="-58"/>
              <w:rPr>
                <w:rFonts w:ascii="Times New Roman" w:hAnsi="Times New Roman" w:cs="Times New Roman"/>
                <w:b/>
                <w:sz w:val="24"/>
                <w:szCs w:val="24"/>
                <w:lang w:val="id-ID"/>
              </w:rPr>
            </w:pPr>
            <w:r w:rsidRPr="001900AA">
              <w:rPr>
                <w:rFonts w:ascii="Times New Roman" w:hAnsi="Times New Roman" w:cs="Times New Roman"/>
                <w:b/>
                <w:noProof/>
                <w:sz w:val="24"/>
                <w:szCs w:val="24"/>
                <w:lang w:val="id-ID" w:eastAsia="id-ID"/>
              </w:rPr>
              <w:drawing>
                <wp:inline distT="0" distB="0" distL="0" distR="0">
                  <wp:extent cx="2400300" cy="1219200"/>
                  <wp:effectExtent l="19050" t="0" r="0" b="0"/>
                  <wp:docPr id="3" name="Picture 24" descr="C:\Users\axioo\Downloads\WhatsApp Image 2020-02-05 at 09.0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xioo\Downloads\WhatsApp Image 2020-02-05 at 09.03.58.jpeg"/>
                          <pic:cNvPicPr>
                            <a:picLocks noChangeAspect="1" noChangeArrowheads="1"/>
                          </pic:cNvPicPr>
                        </pic:nvPicPr>
                        <pic:blipFill>
                          <a:blip r:embed="rId14" cstate="print"/>
                          <a:srcRect/>
                          <a:stretch>
                            <a:fillRect/>
                          </a:stretch>
                        </pic:blipFill>
                        <pic:spPr bwMode="auto">
                          <a:xfrm>
                            <a:off x="0" y="0"/>
                            <a:ext cx="2393654" cy="1215824"/>
                          </a:xfrm>
                          <a:prstGeom prst="rect">
                            <a:avLst/>
                          </a:prstGeom>
                          <a:noFill/>
                          <a:ln w="9525">
                            <a:noFill/>
                            <a:miter lim="800000"/>
                            <a:headEnd/>
                            <a:tailEnd/>
                          </a:ln>
                        </pic:spPr>
                      </pic:pic>
                    </a:graphicData>
                  </a:graphic>
                </wp:inline>
              </w:drawing>
            </w:r>
          </w:p>
        </w:tc>
        <w:tc>
          <w:tcPr>
            <w:tcW w:w="4077" w:type="dxa"/>
          </w:tcPr>
          <w:p w:rsidR="001900AA" w:rsidRPr="00202B79" w:rsidRDefault="00202B79" w:rsidP="004246E0">
            <w:pPr>
              <w:tabs>
                <w:tab w:val="left" w:pos="4820"/>
              </w:tabs>
              <w:spacing w:after="200" w:line="360" w:lineRule="auto"/>
              <w:ind w:right="-58"/>
              <w:rPr>
                <w:rFonts w:ascii="Times New Roman" w:hAnsi="Times New Roman" w:cs="Times New Roman"/>
                <w:sz w:val="24"/>
                <w:szCs w:val="24"/>
                <w:lang w:val="id-ID"/>
              </w:rPr>
            </w:pPr>
            <w:r w:rsidRPr="00202B79">
              <w:rPr>
                <w:rFonts w:ascii="Times New Roman" w:hAnsi="Times New Roman" w:cs="Times New Roman"/>
                <w:sz w:val="24"/>
                <w:szCs w:val="24"/>
                <w:lang w:val="id-ID"/>
              </w:rPr>
              <w:t>Pertemuan pertama dengan perwakilan  BPTP Sumatera Barat serta pemberian arahan.</w:t>
            </w:r>
          </w:p>
        </w:tc>
      </w:tr>
      <w:tr w:rsidR="001900AA" w:rsidTr="001900AA">
        <w:tc>
          <w:tcPr>
            <w:tcW w:w="4077" w:type="dxa"/>
          </w:tcPr>
          <w:p w:rsidR="001900AA" w:rsidRDefault="001900AA" w:rsidP="004246E0">
            <w:pPr>
              <w:tabs>
                <w:tab w:val="left" w:pos="4820"/>
              </w:tabs>
              <w:spacing w:after="200" w:line="360" w:lineRule="auto"/>
              <w:ind w:right="-58"/>
              <w:rPr>
                <w:rFonts w:ascii="Times New Roman" w:hAnsi="Times New Roman" w:cs="Times New Roman"/>
                <w:b/>
                <w:sz w:val="24"/>
                <w:szCs w:val="24"/>
                <w:lang w:val="id-ID"/>
              </w:rPr>
            </w:pPr>
            <w:r w:rsidRPr="001900AA">
              <w:rPr>
                <w:rFonts w:ascii="Times New Roman" w:hAnsi="Times New Roman" w:cs="Times New Roman"/>
                <w:b/>
                <w:noProof/>
                <w:sz w:val="24"/>
                <w:szCs w:val="24"/>
                <w:lang w:val="id-ID" w:eastAsia="id-ID"/>
              </w:rPr>
              <w:drawing>
                <wp:inline distT="0" distB="0" distL="0" distR="0">
                  <wp:extent cx="2400300" cy="1103854"/>
                  <wp:effectExtent l="19050" t="0" r="0" b="0"/>
                  <wp:docPr id="4" name="Picture 22" descr="C:\Users\axioo\Downloads\WhatsApp Image 2020-02-05 at 09.03.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xioo\Downloads\WhatsApp Image 2020-02-05 at 09.03.57 (1).jpeg"/>
                          <pic:cNvPicPr>
                            <a:picLocks noChangeAspect="1" noChangeArrowheads="1"/>
                          </pic:cNvPicPr>
                        </pic:nvPicPr>
                        <pic:blipFill>
                          <a:blip r:embed="rId15" cstate="print"/>
                          <a:srcRect/>
                          <a:stretch>
                            <a:fillRect/>
                          </a:stretch>
                        </pic:blipFill>
                        <pic:spPr bwMode="auto">
                          <a:xfrm>
                            <a:off x="0" y="0"/>
                            <a:ext cx="2395347" cy="1101576"/>
                          </a:xfrm>
                          <a:prstGeom prst="rect">
                            <a:avLst/>
                          </a:prstGeom>
                          <a:noFill/>
                          <a:ln w="9525">
                            <a:noFill/>
                            <a:miter lim="800000"/>
                            <a:headEnd/>
                            <a:tailEnd/>
                          </a:ln>
                        </pic:spPr>
                      </pic:pic>
                    </a:graphicData>
                  </a:graphic>
                </wp:inline>
              </w:drawing>
            </w:r>
          </w:p>
        </w:tc>
        <w:tc>
          <w:tcPr>
            <w:tcW w:w="4077" w:type="dxa"/>
          </w:tcPr>
          <w:p w:rsidR="001900AA" w:rsidRPr="00202B79" w:rsidRDefault="00202B79" w:rsidP="004246E0">
            <w:pPr>
              <w:tabs>
                <w:tab w:val="left" w:pos="4820"/>
              </w:tabs>
              <w:spacing w:after="200" w:line="360" w:lineRule="auto"/>
              <w:ind w:right="-58"/>
              <w:rPr>
                <w:rFonts w:ascii="Times New Roman" w:hAnsi="Times New Roman" w:cs="Times New Roman"/>
                <w:sz w:val="24"/>
                <w:szCs w:val="24"/>
                <w:lang w:val="id-ID"/>
              </w:rPr>
            </w:pPr>
            <w:r w:rsidRPr="00202B79">
              <w:rPr>
                <w:rFonts w:ascii="Times New Roman" w:hAnsi="Times New Roman" w:cs="Times New Roman"/>
                <w:sz w:val="24"/>
                <w:szCs w:val="24"/>
                <w:lang w:val="id-ID"/>
              </w:rPr>
              <w:t>Melakukan diskusi terkait Kostra Tani serta mencari bahan bacaan yang menyangkut dengan kostra tanai.</w:t>
            </w:r>
          </w:p>
        </w:tc>
      </w:tr>
      <w:tr w:rsidR="001900AA" w:rsidTr="001900AA">
        <w:tc>
          <w:tcPr>
            <w:tcW w:w="4077" w:type="dxa"/>
          </w:tcPr>
          <w:p w:rsidR="001900AA" w:rsidRDefault="001900AA" w:rsidP="004246E0">
            <w:pPr>
              <w:tabs>
                <w:tab w:val="left" w:pos="4820"/>
              </w:tabs>
              <w:spacing w:after="200" w:line="360" w:lineRule="auto"/>
              <w:ind w:right="-58"/>
              <w:rPr>
                <w:rFonts w:ascii="Times New Roman" w:hAnsi="Times New Roman" w:cs="Times New Roman"/>
                <w:b/>
                <w:sz w:val="24"/>
                <w:szCs w:val="24"/>
                <w:lang w:val="id-ID"/>
              </w:rPr>
            </w:pPr>
            <w:r w:rsidRPr="001900AA">
              <w:rPr>
                <w:rFonts w:ascii="Times New Roman" w:hAnsi="Times New Roman" w:cs="Times New Roman"/>
                <w:b/>
                <w:noProof/>
                <w:sz w:val="24"/>
                <w:szCs w:val="24"/>
                <w:lang w:val="id-ID" w:eastAsia="id-ID"/>
              </w:rPr>
              <w:drawing>
                <wp:inline distT="0" distB="0" distL="0" distR="0">
                  <wp:extent cx="2342313" cy="1386672"/>
                  <wp:effectExtent l="19050" t="0" r="837" b="0"/>
                  <wp:docPr id="5" name="Picture 23" descr="C:\Users\axioo\Downloads\WhatsApp Image 2020-02-05 at 09.0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xioo\Downloads\WhatsApp Image 2020-02-05 at 09.03.57.jpeg"/>
                          <pic:cNvPicPr>
                            <a:picLocks noChangeAspect="1" noChangeArrowheads="1"/>
                          </pic:cNvPicPr>
                        </pic:nvPicPr>
                        <pic:blipFill>
                          <a:blip r:embed="rId16" cstate="print"/>
                          <a:srcRect/>
                          <a:stretch>
                            <a:fillRect/>
                          </a:stretch>
                        </pic:blipFill>
                        <pic:spPr bwMode="auto">
                          <a:xfrm>
                            <a:off x="0" y="0"/>
                            <a:ext cx="2356513" cy="1395079"/>
                          </a:xfrm>
                          <a:prstGeom prst="rect">
                            <a:avLst/>
                          </a:prstGeom>
                          <a:noFill/>
                          <a:ln w="9525">
                            <a:noFill/>
                            <a:miter lim="800000"/>
                            <a:headEnd/>
                            <a:tailEnd/>
                          </a:ln>
                        </pic:spPr>
                      </pic:pic>
                    </a:graphicData>
                  </a:graphic>
                </wp:inline>
              </w:drawing>
            </w:r>
          </w:p>
        </w:tc>
        <w:tc>
          <w:tcPr>
            <w:tcW w:w="4077" w:type="dxa"/>
          </w:tcPr>
          <w:p w:rsidR="001900AA" w:rsidRPr="00202B79" w:rsidRDefault="00202B79" w:rsidP="004246E0">
            <w:pPr>
              <w:tabs>
                <w:tab w:val="left" w:pos="4820"/>
              </w:tabs>
              <w:spacing w:after="200" w:line="360" w:lineRule="auto"/>
              <w:ind w:right="-58"/>
              <w:rPr>
                <w:rFonts w:ascii="Times New Roman" w:hAnsi="Times New Roman" w:cs="Times New Roman"/>
                <w:sz w:val="24"/>
                <w:szCs w:val="24"/>
                <w:lang w:val="id-ID"/>
              </w:rPr>
            </w:pPr>
            <w:r w:rsidRPr="00202B79">
              <w:rPr>
                <w:rFonts w:ascii="Times New Roman" w:hAnsi="Times New Roman" w:cs="Times New Roman"/>
                <w:sz w:val="24"/>
                <w:szCs w:val="24"/>
                <w:lang w:val="id-ID"/>
              </w:rPr>
              <w:t>Kegiatan apel pagi turin setiap hari senin di BPTP Sumatera Barat.</w:t>
            </w:r>
          </w:p>
        </w:tc>
      </w:tr>
      <w:tr w:rsidR="001900AA" w:rsidTr="001900AA">
        <w:tc>
          <w:tcPr>
            <w:tcW w:w="4077" w:type="dxa"/>
          </w:tcPr>
          <w:p w:rsidR="001900AA" w:rsidRDefault="00202B79" w:rsidP="004246E0">
            <w:pPr>
              <w:tabs>
                <w:tab w:val="left" w:pos="4820"/>
              </w:tabs>
              <w:spacing w:after="200" w:line="360" w:lineRule="auto"/>
              <w:ind w:right="-58"/>
              <w:rPr>
                <w:rFonts w:ascii="Times New Roman" w:hAnsi="Times New Roman" w:cs="Times New Roman"/>
                <w:b/>
                <w:sz w:val="24"/>
                <w:szCs w:val="24"/>
                <w:lang w:val="id-ID"/>
              </w:rPr>
            </w:pPr>
            <w:r w:rsidRPr="00202B79">
              <w:rPr>
                <w:rFonts w:ascii="Times New Roman" w:hAnsi="Times New Roman" w:cs="Times New Roman"/>
                <w:b/>
                <w:noProof/>
                <w:sz w:val="24"/>
                <w:szCs w:val="24"/>
                <w:lang w:val="id-ID" w:eastAsia="id-ID"/>
              </w:rPr>
              <w:drawing>
                <wp:inline distT="0" distB="0" distL="0" distR="0">
                  <wp:extent cx="2294499" cy="1306286"/>
                  <wp:effectExtent l="19050" t="0" r="0" b="0"/>
                  <wp:docPr id="8" name="Picture 20" descr="C:\Users\axioo\Downloads\WhatsApp Image 2020-02-05 at 09.03.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xioo\Downloads\WhatsApp Image 2020-02-05 at 09.03.55 (1).jpeg"/>
                          <pic:cNvPicPr>
                            <a:picLocks noChangeAspect="1" noChangeArrowheads="1"/>
                          </pic:cNvPicPr>
                        </pic:nvPicPr>
                        <pic:blipFill>
                          <a:blip r:embed="rId17" cstate="print"/>
                          <a:srcRect/>
                          <a:stretch>
                            <a:fillRect/>
                          </a:stretch>
                        </pic:blipFill>
                        <pic:spPr bwMode="auto">
                          <a:xfrm>
                            <a:off x="0" y="0"/>
                            <a:ext cx="2303331" cy="1311314"/>
                          </a:xfrm>
                          <a:prstGeom prst="rect">
                            <a:avLst/>
                          </a:prstGeom>
                          <a:noFill/>
                          <a:ln w="9525">
                            <a:noFill/>
                            <a:miter lim="800000"/>
                            <a:headEnd/>
                            <a:tailEnd/>
                          </a:ln>
                        </pic:spPr>
                      </pic:pic>
                    </a:graphicData>
                  </a:graphic>
                </wp:inline>
              </w:drawing>
            </w:r>
          </w:p>
        </w:tc>
        <w:tc>
          <w:tcPr>
            <w:tcW w:w="4077" w:type="dxa"/>
          </w:tcPr>
          <w:p w:rsidR="001900AA" w:rsidRPr="00202B79" w:rsidRDefault="00202B79" w:rsidP="004246E0">
            <w:pPr>
              <w:tabs>
                <w:tab w:val="left" w:pos="4820"/>
              </w:tabs>
              <w:spacing w:after="200" w:line="360" w:lineRule="auto"/>
              <w:ind w:right="-58"/>
              <w:rPr>
                <w:rFonts w:ascii="Times New Roman" w:hAnsi="Times New Roman" w:cs="Times New Roman"/>
                <w:sz w:val="24"/>
                <w:szCs w:val="24"/>
                <w:lang w:val="id-ID"/>
              </w:rPr>
            </w:pPr>
            <w:r w:rsidRPr="00202B79">
              <w:rPr>
                <w:rFonts w:ascii="Times New Roman" w:hAnsi="Times New Roman" w:cs="Times New Roman"/>
                <w:sz w:val="24"/>
                <w:szCs w:val="24"/>
                <w:lang w:val="id-ID"/>
              </w:rPr>
              <w:t>Melakukan kegiatan pembuatan kuisioner tentang kostra tani.</w:t>
            </w:r>
          </w:p>
        </w:tc>
      </w:tr>
      <w:tr w:rsidR="001900AA" w:rsidTr="001900AA">
        <w:tc>
          <w:tcPr>
            <w:tcW w:w="4077" w:type="dxa"/>
          </w:tcPr>
          <w:p w:rsidR="001900AA" w:rsidRDefault="00202B79" w:rsidP="004246E0">
            <w:pPr>
              <w:tabs>
                <w:tab w:val="left" w:pos="4820"/>
              </w:tabs>
              <w:spacing w:after="200" w:line="360" w:lineRule="auto"/>
              <w:ind w:right="-58"/>
              <w:rPr>
                <w:rFonts w:ascii="Times New Roman" w:hAnsi="Times New Roman" w:cs="Times New Roman"/>
                <w:b/>
                <w:sz w:val="24"/>
                <w:szCs w:val="24"/>
                <w:lang w:val="id-ID"/>
              </w:rPr>
            </w:pPr>
            <w:r w:rsidRPr="00202B79">
              <w:rPr>
                <w:rFonts w:ascii="Times New Roman" w:hAnsi="Times New Roman" w:cs="Times New Roman"/>
                <w:b/>
                <w:noProof/>
                <w:sz w:val="24"/>
                <w:szCs w:val="24"/>
                <w:lang w:val="id-ID" w:eastAsia="id-ID"/>
              </w:rPr>
              <w:lastRenderedPageBreak/>
              <w:drawing>
                <wp:inline distT="0" distB="0" distL="0" distR="0">
                  <wp:extent cx="2355925" cy="1678193"/>
                  <wp:effectExtent l="19050" t="0" r="6275" b="0"/>
                  <wp:docPr id="9" name="Picture 26" descr="C:\Users\axioo\Downloads\WhatsApp Image 2020-02-05 at 09.48.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xioo\Downloads\WhatsApp Image 2020-02-05 at 09.48.36 (1).jpeg"/>
                          <pic:cNvPicPr>
                            <a:picLocks noChangeAspect="1" noChangeArrowheads="1"/>
                          </pic:cNvPicPr>
                        </pic:nvPicPr>
                        <pic:blipFill>
                          <a:blip r:embed="rId18" cstate="print"/>
                          <a:srcRect/>
                          <a:stretch>
                            <a:fillRect/>
                          </a:stretch>
                        </pic:blipFill>
                        <pic:spPr bwMode="auto">
                          <a:xfrm rot="10800000" flipV="1">
                            <a:off x="0" y="0"/>
                            <a:ext cx="2389919" cy="1702408"/>
                          </a:xfrm>
                          <a:prstGeom prst="rect">
                            <a:avLst/>
                          </a:prstGeom>
                          <a:noFill/>
                          <a:ln w="9525">
                            <a:noFill/>
                            <a:miter lim="800000"/>
                            <a:headEnd/>
                            <a:tailEnd/>
                          </a:ln>
                        </pic:spPr>
                      </pic:pic>
                    </a:graphicData>
                  </a:graphic>
                </wp:inline>
              </w:drawing>
            </w:r>
          </w:p>
        </w:tc>
        <w:tc>
          <w:tcPr>
            <w:tcW w:w="4077" w:type="dxa"/>
          </w:tcPr>
          <w:p w:rsidR="001900AA" w:rsidRPr="00202B79" w:rsidRDefault="00202B79" w:rsidP="004246E0">
            <w:pPr>
              <w:tabs>
                <w:tab w:val="left" w:pos="4820"/>
              </w:tabs>
              <w:spacing w:after="200" w:line="360" w:lineRule="auto"/>
              <w:ind w:right="-58"/>
              <w:rPr>
                <w:rFonts w:ascii="Times New Roman" w:hAnsi="Times New Roman" w:cs="Times New Roman"/>
                <w:sz w:val="24"/>
                <w:szCs w:val="24"/>
                <w:lang w:val="id-ID"/>
              </w:rPr>
            </w:pPr>
            <w:r w:rsidRPr="00202B79">
              <w:rPr>
                <w:rFonts w:ascii="Times New Roman" w:hAnsi="Times New Roman" w:cs="Times New Roman"/>
                <w:sz w:val="24"/>
                <w:szCs w:val="24"/>
                <w:lang w:val="id-ID"/>
              </w:rPr>
              <w:t>Melakukan kegiatan pengukuran tanaman ubi jala yang merupakan sampel dalam penelitian di BPTP Sumatera Barat.</w:t>
            </w:r>
          </w:p>
        </w:tc>
      </w:tr>
      <w:tr w:rsidR="001900AA" w:rsidTr="001900AA">
        <w:tc>
          <w:tcPr>
            <w:tcW w:w="4077" w:type="dxa"/>
          </w:tcPr>
          <w:p w:rsidR="001900AA" w:rsidRDefault="00202B79" w:rsidP="004246E0">
            <w:pPr>
              <w:tabs>
                <w:tab w:val="left" w:pos="4820"/>
              </w:tabs>
              <w:spacing w:after="200" w:line="360" w:lineRule="auto"/>
              <w:ind w:right="-58"/>
              <w:rPr>
                <w:rFonts w:ascii="Times New Roman" w:hAnsi="Times New Roman" w:cs="Times New Roman"/>
                <w:b/>
                <w:sz w:val="24"/>
                <w:szCs w:val="24"/>
                <w:lang w:val="id-ID"/>
              </w:rPr>
            </w:pPr>
            <w:r w:rsidRPr="00202B79">
              <w:rPr>
                <w:rFonts w:ascii="Times New Roman" w:hAnsi="Times New Roman" w:cs="Times New Roman"/>
                <w:b/>
                <w:noProof/>
                <w:sz w:val="24"/>
                <w:szCs w:val="24"/>
                <w:lang w:val="id-ID" w:eastAsia="id-ID"/>
              </w:rPr>
              <w:drawing>
                <wp:inline distT="0" distB="0" distL="0" distR="0">
                  <wp:extent cx="2439163" cy="1828800"/>
                  <wp:effectExtent l="19050" t="0" r="0" b="0"/>
                  <wp:docPr id="10" name="Picture 21" descr="C:\Users\axioo\Downloads\WhatsApp Image 2020-02-05 at 09.0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xioo\Downloads\WhatsApp Image 2020-02-05 at 09.03.55.jpeg"/>
                          <pic:cNvPicPr>
                            <a:picLocks noChangeAspect="1" noChangeArrowheads="1"/>
                          </pic:cNvPicPr>
                        </pic:nvPicPr>
                        <pic:blipFill>
                          <a:blip r:embed="rId19" cstate="print"/>
                          <a:srcRect/>
                          <a:stretch>
                            <a:fillRect/>
                          </a:stretch>
                        </pic:blipFill>
                        <pic:spPr bwMode="auto">
                          <a:xfrm>
                            <a:off x="0" y="0"/>
                            <a:ext cx="2435212" cy="1825838"/>
                          </a:xfrm>
                          <a:prstGeom prst="rect">
                            <a:avLst/>
                          </a:prstGeom>
                          <a:noFill/>
                          <a:ln w="9525">
                            <a:noFill/>
                            <a:miter lim="800000"/>
                            <a:headEnd/>
                            <a:tailEnd/>
                          </a:ln>
                        </pic:spPr>
                      </pic:pic>
                    </a:graphicData>
                  </a:graphic>
                </wp:inline>
              </w:drawing>
            </w:r>
          </w:p>
        </w:tc>
        <w:tc>
          <w:tcPr>
            <w:tcW w:w="4077" w:type="dxa"/>
          </w:tcPr>
          <w:p w:rsidR="001900AA" w:rsidRPr="00202B79" w:rsidRDefault="00202B79" w:rsidP="004246E0">
            <w:pPr>
              <w:tabs>
                <w:tab w:val="left" w:pos="4820"/>
              </w:tabs>
              <w:spacing w:after="200" w:line="360" w:lineRule="auto"/>
              <w:ind w:right="-58"/>
              <w:rPr>
                <w:rFonts w:ascii="Times New Roman" w:hAnsi="Times New Roman" w:cs="Times New Roman"/>
                <w:sz w:val="24"/>
                <w:szCs w:val="24"/>
                <w:lang w:val="id-ID"/>
              </w:rPr>
            </w:pPr>
            <w:r w:rsidRPr="00202B79">
              <w:rPr>
                <w:rFonts w:ascii="Times New Roman" w:hAnsi="Times New Roman" w:cs="Times New Roman"/>
                <w:sz w:val="24"/>
                <w:szCs w:val="24"/>
                <w:lang w:val="id-ID"/>
              </w:rPr>
              <w:t>Melakukan kegiatan pengubinan tanaman ubi jalan yang merupakan sampel penelitian.</w:t>
            </w:r>
          </w:p>
        </w:tc>
      </w:tr>
      <w:tr w:rsidR="001900AA" w:rsidTr="001900AA">
        <w:tc>
          <w:tcPr>
            <w:tcW w:w="4077" w:type="dxa"/>
          </w:tcPr>
          <w:p w:rsidR="001900AA" w:rsidRDefault="00202B79" w:rsidP="004246E0">
            <w:pPr>
              <w:tabs>
                <w:tab w:val="left" w:pos="4820"/>
              </w:tabs>
              <w:spacing w:after="200" w:line="360" w:lineRule="auto"/>
              <w:ind w:right="-58"/>
              <w:rPr>
                <w:rFonts w:ascii="Times New Roman" w:hAnsi="Times New Roman" w:cs="Times New Roman"/>
                <w:b/>
                <w:sz w:val="24"/>
                <w:szCs w:val="24"/>
                <w:lang w:val="id-ID"/>
              </w:rPr>
            </w:pPr>
            <w:r w:rsidRPr="00202B79">
              <w:rPr>
                <w:rFonts w:ascii="Times New Roman" w:hAnsi="Times New Roman" w:cs="Times New Roman"/>
                <w:b/>
                <w:noProof/>
                <w:sz w:val="24"/>
                <w:szCs w:val="24"/>
                <w:lang w:val="id-ID" w:eastAsia="id-ID"/>
              </w:rPr>
              <w:drawing>
                <wp:inline distT="0" distB="0" distL="0" distR="0">
                  <wp:extent cx="2338559" cy="1753372"/>
                  <wp:effectExtent l="19050" t="0" r="4591" b="0"/>
                  <wp:docPr id="11" name="Picture 17" descr="C:\Users\axioo\Downloads\WhatsApp Image 2020-02-05 at 09.0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xioo\Downloads\WhatsApp Image 2020-02-05 at 09.03.53.jpeg"/>
                          <pic:cNvPicPr>
                            <a:picLocks noChangeAspect="1" noChangeArrowheads="1"/>
                          </pic:cNvPicPr>
                        </pic:nvPicPr>
                        <pic:blipFill>
                          <a:blip r:embed="rId20" cstate="print"/>
                          <a:srcRect/>
                          <a:stretch>
                            <a:fillRect/>
                          </a:stretch>
                        </pic:blipFill>
                        <pic:spPr bwMode="auto">
                          <a:xfrm>
                            <a:off x="0" y="0"/>
                            <a:ext cx="2366036" cy="1773973"/>
                          </a:xfrm>
                          <a:prstGeom prst="rect">
                            <a:avLst/>
                          </a:prstGeom>
                          <a:noFill/>
                          <a:ln w="9525">
                            <a:noFill/>
                            <a:miter lim="800000"/>
                            <a:headEnd/>
                            <a:tailEnd/>
                          </a:ln>
                        </pic:spPr>
                      </pic:pic>
                    </a:graphicData>
                  </a:graphic>
                </wp:inline>
              </w:drawing>
            </w:r>
          </w:p>
        </w:tc>
        <w:tc>
          <w:tcPr>
            <w:tcW w:w="4077" w:type="dxa"/>
          </w:tcPr>
          <w:p w:rsidR="001900AA" w:rsidRPr="00FE67E4" w:rsidRDefault="00FE67E4" w:rsidP="004246E0">
            <w:pPr>
              <w:tabs>
                <w:tab w:val="left" w:pos="4820"/>
              </w:tabs>
              <w:spacing w:after="200" w:line="360" w:lineRule="auto"/>
              <w:ind w:right="-58"/>
              <w:rPr>
                <w:rFonts w:ascii="Times New Roman" w:hAnsi="Times New Roman" w:cs="Times New Roman"/>
                <w:sz w:val="24"/>
                <w:szCs w:val="24"/>
                <w:lang w:val="id-ID"/>
              </w:rPr>
            </w:pPr>
            <w:r w:rsidRPr="00FE67E4">
              <w:rPr>
                <w:rFonts w:ascii="Times New Roman" w:hAnsi="Times New Roman" w:cs="Times New Roman"/>
                <w:sz w:val="24"/>
                <w:szCs w:val="24"/>
                <w:lang w:val="id-ID"/>
              </w:rPr>
              <w:t>Melakukan kegiatan penimbangan ubi jala serta memisahkan ubi jala yang berkualitas baik dan ubi jala yang dimakan tikus.</w:t>
            </w:r>
          </w:p>
        </w:tc>
      </w:tr>
      <w:tr w:rsidR="00FE67E4" w:rsidTr="001900AA">
        <w:tc>
          <w:tcPr>
            <w:tcW w:w="4077" w:type="dxa"/>
          </w:tcPr>
          <w:p w:rsidR="00FE67E4" w:rsidRPr="00202B79" w:rsidRDefault="00FE67E4" w:rsidP="004246E0">
            <w:pPr>
              <w:tabs>
                <w:tab w:val="left" w:pos="4820"/>
              </w:tabs>
              <w:spacing w:after="200" w:line="360" w:lineRule="auto"/>
              <w:ind w:right="-58"/>
              <w:rPr>
                <w:rFonts w:ascii="Times New Roman" w:hAnsi="Times New Roman" w:cs="Times New Roman"/>
                <w:b/>
                <w:sz w:val="24"/>
                <w:szCs w:val="24"/>
                <w:lang w:val="id-ID"/>
              </w:rPr>
            </w:pPr>
            <w:r w:rsidRPr="00202B79">
              <w:rPr>
                <w:rFonts w:ascii="Times New Roman" w:hAnsi="Times New Roman" w:cs="Times New Roman"/>
                <w:b/>
                <w:noProof/>
                <w:sz w:val="24"/>
                <w:szCs w:val="24"/>
                <w:lang w:val="id-ID" w:eastAsia="id-ID"/>
              </w:rPr>
              <w:drawing>
                <wp:inline distT="0" distB="0" distL="0" distR="0">
                  <wp:extent cx="1463782" cy="2186811"/>
                  <wp:effectExtent l="19050" t="0" r="3068" b="0"/>
                  <wp:docPr id="31" name="Picture 19" descr="C:\Users\axioo\Downloads\WhatsApp Image 2020-02-05 at 09.0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xioo\Downloads\WhatsApp Image 2020-02-05 at 09.03.54.jpeg"/>
                          <pic:cNvPicPr>
                            <a:picLocks noChangeAspect="1" noChangeArrowheads="1"/>
                          </pic:cNvPicPr>
                        </pic:nvPicPr>
                        <pic:blipFill>
                          <a:blip r:embed="rId21" cstate="print"/>
                          <a:srcRect/>
                          <a:stretch>
                            <a:fillRect/>
                          </a:stretch>
                        </pic:blipFill>
                        <pic:spPr bwMode="auto">
                          <a:xfrm>
                            <a:off x="0" y="0"/>
                            <a:ext cx="1476712" cy="2206128"/>
                          </a:xfrm>
                          <a:prstGeom prst="rect">
                            <a:avLst/>
                          </a:prstGeom>
                          <a:noFill/>
                          <a:ln w="9525">
                            <a:noFill/>
                            <a:miter lim="800000"/>
                            <a:headEnd/>
                            <a:tailEnd/>
                          </a:ln>
                        </pic:spPr>
                      </pic:pic>
                    </a:graphicData>
                  </a:graphic>
                </wp:inline>
              </w:drawing>
            </w:r>
          </w:p>
        </w:tc>
        <w:tc>
          <w:tcPr>
            <w:tcW w:w="4077" w:type="dxa"/>
          </w:tcPr>
          <w:p w:rsidR="00FE67E4" w:rsidRPr="00FE67E4" w:rsidRDefault="00FE67E4" w:rsidP="004246E0">
            <w:pPr>
              <w:tabs>
                <w:tab w:val="left" w:pos="4820"/>
              </w:tabs>
              <w:spacing w:after="200" w:line="360" w:lineRule="auto"/>
              <w:ind w:right="-58"/>
              <w:rPr>
                <w:rFonts w:ascii="Times New Roman" w:hAnsi="Times New Roman" w:cs="Times New Roman"/>
                <w:sz w:val="24"/>
                <w:szCs w:val="24"/>
                <w:lang w:val="id-ID"/>
              </w:rPr>
            </w:pPr>
            <w:r w:rsidRPr="00FE67E4">
              <w:rPr>
                <w:rFonts w:ascii="Times New Roman" w:hAnsi="Times New Roman" w:cs="Times New Roman"/>
                <w:sz w:val="24"/>
                <w:szCs w:val="24"/>
                <w:lang w:val="id-ID"/>
              </w:rPr>
              <w:t>Kegiatan penyotiran bawang merah untuk sertifikasi benih bawang merah di Taman Sains Pertanian.</w:t>
            </w:r>
          </w:p>
        </w:tc>
      </w:tr>
      <w:tr w:rsidR="00FE67E4" w:rsidTr="001900AA">
        <w:tc>
          <w:tcPr>
            <w:tcW w:w="4077" w:type="dxa"/>
          </w:tcPr>
          <w:p w:rsidR="00FE67E4" w:rsidRPr="00202B79" w:rsidRDefault="00FE67E4" w:rsidP="004246E0">
            <w:pPr>
              <w:tabs>
                <w:tab w:val="left" w:pos="4820"/>
              </w:tabs>
              <w:spacing w:after="200" w:line="360" w:lineRule="auto"/>
              <w:ind w:right="-58"/>
              <w:rPr>
                <w:rFonts w:ascii="Times New Roman" w:hAnsi="Times New Roman" w:cs="Times New Roman"/>
                <w:b/>
                <w:sz w:val="24"/>
                <w:szCs w:val="24"/>
                <w:lang w:val="id-ID"/>
              </w:rPr>
            </w:pPr>
            <w:r w:rsidRPr="00202B79">
              <w:rPr>
                <w:rFonts w:ascii="Times New Roman" w:hAnsi="Times New Roman" w:cs="Times New Roman"/>
                <w:b/>
                <w:noProof/>
                <w:sz w:val="24"/>
                <w:szCs w:val="24"/>
                <w:lang w:val="id-ID" w:eastAsia="id-ID"/>
              </w:rPr>
              <w:lastRenderedPageBreak/>
              <w:drawing>
                <wp:inline distT="0" distB="0" distL="0" distR="0">
                  <wp:extent cx="1640937" cy="2188600"/>
                  <wp:effectExtent l="19050" t="0" r="0" b="0"/>
                  <wp:docPr id="36" name="Picture 16" descr="C:\Users\axioo\Downloads\WhatsApp Image 2020-02-05 at 09.03.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xioo\Downloads\WhatsApp Image 2020-02-05 at 09.03.53 (1).jpeg"/>
                          <pic:cNvPicPr>
                            <a:picLocks noChangeAspect="1" noChangeArrowheads="1"/>
                          </pic:cNvPicPr>
                        </pic:nvPicPr>
                        <pic:blipFill>
                          <a:blip r:embed="rId22" cstate="print"/>
                          <a:srcRect/>
                          <a:stretch>
                            <a:fillRect/>
                          </a:stretch>
                        </pic:blipFill>
                        <pic:spPr bwMode="auto">
                          <a:xfrm>
                            <a:off x="0" y="0"/>
                            <a:ext cx="1647631" cy="2197528"/>
                          </a:xfrm>
                          <a:prstGeom prst="rect">
                            <a:avLst/>
                          </a:prstGeom>
                          <a:noFill/>
                          <a:ln w="9525">
                            <a:noFill/>
                            <a:miter lim="800000"/>
                            <a:headEnd/>
                            <a:tailEnd/>
                          </a:ln>
                        </pic:spPr>
                      </pic:pic>
                    </a:graphicData>
                  </a:graphic>
                </wp:inline>
              </w:drawing>
            </w:r>
          </w:p>
        </w:tc>
        <w:tc>
          <w:tcPr>
            <w:tcW w:w="4077" w:type="dxa"/>
          </w:tcPr>
          <w:p w:rsidR="00FE67E4" w:rsidRPr="00FE67E4" w:rsidRDefault="00FE67E4" w:rsidP="004246E0">
            <w:pPr>
              <w:tabs>
                <w:tab w:val="left" w:pos="4820"/>
              </w:tabs>
              <w:spacing w:after="200" w:line="360" w:lineRule="auto"/>
              <w:ind w:right="-58"/>
              <w:rPr>
                <w:rFonts w:ascii="Times New Roman" w:hAnsi="Times New Roman" w:cs="Times New Roman"/>
                <w:sz w:val="24"/>
                <w:szCs w:val="24"/>
                <w:lang w:val="id-ID"/>
              </w:rPr>
            </w:pPr>
            <w:r w:rsidRPr="00FE67E4">
              <w:rPr>
                <w:rFonts w:ascii="Times New Roman" w:hAnsi="Times New Roman" w:cs="Times New Roman"/>
                <w:sz w:val="24"/>
                <w:szCs w:val="24"/>
                <w:lang w:val="id-ID"/>
              </w:rPr>
              <w:t>Kegiatan mengujungi taman  bunga krisan dan sayuran yang ada di Taman Sains Pertanian.</w:t>
            </w:r>
          </w:p>
        </w:tc>
      </w:tr>
      <w:tr w:rsidR="00FE67E4" w:rsidTr="001900AA">
        <w:tc>
          <w:tcPr>
            <w:tcW w:w="4077" w:type="dxa"/>
          </w:tcPr>
          <w:p w:rsidR="00FE67E4" w:rsidRPr="00202B79" w:rsidRDefault="00FE67E4" w:rsidP="004246E0">
            <w:pPr>
              <w:tabs>
                <w:tab w:val="left" w:pos="4820"/>
              </w:tabs>
              <w:spacing w:after="200" w:line="360" w:lineRule="auto"/>
              <w:ind w:right="-58"/>
              <w:rPr>
                <w:rFonts w:ascii="Times New Roman" w:hAnsi="Times New Roman" w:cs="Times New Roman"/>
                <w:b/>
                <w:sz w:val="24"/>
                <w:szCs w:val="24"/>
                <w:lang w:val="id-ID"/>
              </w:rPr>
            </w:pPr>
            <w:r w:rsidRPr="00202B79">
              <w:rPr>
                <w:rFonts w:ascii="Times New Roman" w:hAnsi="Times New Roman" w:cs="Times New Roman"/>
                <w:b/>
                <w:noProof/>
                <w:sz w:val="24"/>
                <w:szCs w:val="24"/>
                <w:lang w:val="id-ID" w:eastAsia="id-ID"/>
              </w:rPr>
              <w:drawing>
                <wp:inline distT="0" distB="0" distL="0" distR="0">
                  <wp:extent cx="2028825" cy="1695450"/>
                  <wp:effectExtent l="19050" t="0" r="9525" b="0"/>
                  <wp:docPr id="38" name="Picture 30" descr="C:\Users\axioo\Downloads\WhatsApp Image 2020-02-05 at 10.02.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xioo\Downloads\WhatsApp Image 2020-02-05 at 10.02.20 (1).jpeg"/>
                          <pic:cNvPicPr>
                            <a:picLocks noChangeAspect="1" noChangeArrowheads="1"/>
                          </pic:cNvPicPr>
                        </pic:nvPicPr>
                        <pic:blipFill>
                          <a:blip r:embed="rId23" cstate="print"/>
                          <a:srcRect/>
                          <a:stretch>
                            <a:fillRect/>
                          </a:stretch>
                        </pic:blipFill>
                        <pic:spPr bwMode="auto">
                          <a:xfrm>
                            <a:off x="0" y="0"/>
                            <a:ext cx="2043089" cy="1707370"/>
                          </a:xfrm>
                          <a:prstGeom prst="rect">
                            <a:avLst/>
                          </a:prstGeom>
                          <a:noFill/>
                          <a:ln w="9525">
                            <a:noFill/>
                            <a:miter lim="800000"/>
                            <a:headEnd/>
                            <a:tailEnd/>
                          </a:ln>
                        </pic:spPr>
                      </pic:pic>
                    </a:graphicData>
                  </a:graphic>
                </wp:inline>
              </w:drawing>
            </w:r>
          </w:p>
        </w:tc>
        <w:tc>
          <w:tcPr>
            <w:tcW w:w="4077" w:type="dxa"/>
          </w:tcPr>
          <w:p w:rsidR="00FE67E4" w:rsidRPr="00FE67E4" w:rsidRDefault="00FE67E4" w:rsidP="004246E0">
            <w:pPr>
              <w:tabs>
                <w:tab w:val="left" w:pos="4820"/>
              </w:tabs>
              <w:spacing w:after="200" w:line="360" w:lineRule="auto"/>
              <w:ind w:right="-58"/>
              <w:rPr>
                <w:rFonts w:ascii="Times New Roman" w:hAnsi="Times New Roman" w:cs="Times New Roman"/>
                <w:sz w:val="24"/>
                <w:szCs w:val="24"/>
                <w:lang w:val="id-ID"/>
              </w:rPr>
            </w:pPr>
            <w:r w:rsidRPr="00FE67E4">
              <w:rPr>
                <w:rFonts w:ascii="Times New Roman" w:hAnsi="Times New Roman" w:cs="Times New Roman"/>
                <w:sz w:val="24"/>
                <w:szCs w:val="24"/>
                <w:lang w:val="id-ID"/>
              </w:rPr>
              <w:t>Mengujungi tanaman hidroponik yang ada di Taman Sains Pertanian.</w:t>
            </w:r>
          </w:p>
        </w:tc>
      </w:tr>
      <w:tr w:rsidR="00FE67E4" w:rsidTr="001900AA">
        <w:tc>
          <w:tcPr>
            <w:tcW w:w="4077" w:type="dxa"/>
          </w:tcPr>
          <w:p w:rsidR="00FE67E4" w:rsidRPr="00202B79" w:rsidRDefault="00FE67E4" w:rsidP="004246E0">
            <w:pPr>
              <w:tabs>
                <w:tab w:val="left" w:pos="4820"/>
              </w:tabs>
              <w:spacing w:after="200" w:line="360" w:lineRule="auto"/>
              <w:ind w:right="-58"/>
              <w:rPr>
                <w:rFonts w:ascii="Times New Roman" w:hAnsi="Times New Roman" w:cs="Times New Roman"/>
                <w:b/>
                <w:sz w:val="24"/>
                <w:szCs w:val="24"/>
                <w:lang w:val="id-ID"/>
              </w:rPr>
            </w:pPr>
          </w:p>
        </w:tc>
        <w:tc>
          <w:tcPr>
            <w:tcW w:w="4077" w:type="dxa"/>
          </w:tcPr>
          <w:p w:rsidR="00FE67E4" w:rsidRDefault="00FE67E4" w:rsidP="004246E0">
            <w:pPr>
              <w:tabs>
                <w:tab w:val="left" w:pos="4820"/>
              </w:tabs>
              <w:spacing w:after="200" w:line="360" w:lineRule="auto"/>
              <w:ind w:right="-58"/>
              <w:rPr>
                <w:rFonts w:ascii="Times New Roman" w:hAnsi="Times New Roman" w:cs="Times New Roman"/>
                <w:b/>
                <w:sz w:val="24"/>
                <w:szCs w:val="24"/>
                <w:lang w:val="id-ID"/>
              </w:rPr>
            </w:pPr>
          </w:p>
        </w:tc>
      </w:tr>
    </w:tbl>
    <w:p w:rsidR="001900AA" w:rsidRDefault="001900AA" w:rsidP="004246E0">
      <w:pPr>
        <w:tabs>
          <w:tab w:val="left" w:pos="4820"/>
        </w:tabs>
        <w:spacing w:after="200" w:line="360" w:lineRule="auto"/>
        <w:ind w:right="-58"/>
        <w:rPr>
          <w:rFonts w:ascii="Times New Roman" w:hAnsi="Times New Roman" w:cs="Times New Roman"/>
          <w:b/>
          <w:sz w:val="24"/>
          <w:szCs w:val="24"/>
          <w:lang w:val="id-ID"/>
        </w:rPr>
      </w:pPr>
    </w:p>
    <w:p w:rsidR="001900AA" w:rsidRPr="004246E0" w:rsidRDefault="001900AA" w:rsidP="004246E0">
      <w:pPr>
        <w:tabs>
          <w:tab w:val="left" w:pos="4820"/>
        </w:tabs>
        <w:spacing w:after="200" w:line="360" w:lineRule="auto"/>
        <w:ind w:right="-58"/>
        <w:rPr>
          <w:rFonts w:ascii="Times New Roman" w:hAnsi="Times New Roman" w:cs="Times New Roman"/>
          <w:b/>
          <w:sz w:val="24"/>
          <w:szCs w:val="24"/>
          <w:lang w:val="id-ID"/>
        </w:rPr>
      </w:pPr>
    </w:p>
    <w:p w:rsidR="00D761A4" w:rsidRDefault="00D761A4" w:rsidP="00D761A4">
      <w:pPr>
        <w:tabs>
          <w:tab w:val="left" w:pos="4820"/>
        </w:tabs>
        <w:spacing w:after="200" w:line="360" w:lineRule="auto"/>
        <w:ind w:right="-58"/>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D761A4" w:rsidRDefault="00D761A4" w:rsidP="00D761A4">
      <w:pPr>
        <w:spacing w:after="200" w:line="360" w:lineRule="auto"/>
        <w:ind w:right="-58"/>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t xml:space="preserve">              </w:t>
      </w:r>
      <w:r w:rsidR="004E2FCE">
        <w:rPr>
          <w:rFonts w:ascii="Times New Roman" w:hAnsi="Times New Roman" w:cs="Times New Roman"/>
          <w:b/>
          <w:noProof/>
          <w:sz w:val="24"/>
          <w:szCs w:val="24"/>
          <w:lang w:val="id-ID" w:eastAsia="id-ID"/>
        </w:rPr>
        <w:t xml:space="preserve">              </w:t>
      </w:r>
    </w:p>
    <w:p w:rsidR="00D761A4" w:rsidRDefault="00D761A4" w:rsidP="00D761A4">
      <w:pPr>
        <w:tabs>
          <w:tab w:val="left" w:pos="4820"/>
        </w:tabs>
        <w:spacing w:after="200" w:line="360" w:lineRule="auto"/>
        <w:ind w:right="-58"/>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t xml:space="preserve">         </w:t>
      </w:r>
      <w:r w:rsidR="004E2FCE">
        <w:rPr>
          <w:rFonts w:ascii="Times New Roman" w:hAnsi="Times New Roman" w:cs="Times New Roman"/>
          <w:b/>
          <w:noProof/>
          <w:sz w:val="24"/>
          <w:szCs w:val="24"/>
          <w:lang w:val="id-ID" w:eastAsia="id-ID"/>
        </w:rPr>
        <w:t xml:space="preserve">     </w:t>
      </w:r>
    </w:p>
    <w:p w:rsidR="00D761A4" w:rsidRDefault="00D761A4" w:rsidP="00D761A4">
      <w:pPr>
        <w:tabs>
          <w:tab w:val="left" w:pos="4820"/>
        </w:tabs>
        <w:spacing w:after="200" w:line="360" w:lineRule="auto"/>
        <w:ind w:right="-58"/>
        <w:rPr>
          <w:rFonts w:ascii="Times New Roman" w:hAnsi="Times New Roman" w:cs="Times New Roman"/>
          <w:b/>
          <w:noProof/>
          <w:sz w:val="24"/>
          <w:szCs w:val="24"/>
          <w:lang w:val="id-ID" w:eastAsia="id-ID"/>
        </w:rPr>
      </w:pPr>
      <w:r>
        <w:rPr>
          <w:rFonts w:ascii="Times New Roman" w:hAnsi="Times New Roman" w:cs="Times New Roman"/>
          <w:b/>
          <w:sz w:val="24"/>
          <w:szCs w:val="24"/>
          <w:lang w:val="id-ID"/>
        </w:rPr>
        <w:t xml:space="preserve">          </w:t>
      </w:r>
    </w:p>
    <w:p w:rsidR="00D761A4" w:rsidRPr="009C653A" w:rsidRDefault="004E2FCE" w:rsidP="005566B1">
      <w:pPr>
        <w:pStyle w:val="Heading1"/>
        <w:rPr>
          <w:lang w:val="id-ID"/>
        </w:rPr>
      </w:pPr>
      <w:r>
        <w:rPr>
          <w:lang w:val="id-ID"/>
        </w:rPr>
        <w:t xml:space="preserve"> </w:t>
      </w:r>
    </w:p>
    <w:sectPr w:rsidR="00D761A4" w:rsidRPr="009C653A" w:rsidSect="005566B1">
      <w:pgSz w:w="11907" w:h="16839" w:code="9"/>
      <w:pgMar w:top="1701" w:right="1701" w:bottom="1701" w:left="2268" w:header="720" w:footer="720" w:gutter="0"/>
      <w:pgNumType w:start="3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2E9" w:rsidRDefault="007932E9" w:rsidP="007C1D8C">
      <w:pPr>
        <w:spacing w:after="0" w:line="240" w:lineRule="auto"/>
      </w:pPr>
      <w:r>
        <w:separator/>
      </w:r>
    </w:p>
  </w:endnote>
  <w:endnote w:type="continuationSeparator" w:id="1">
    <w:p w:rsidR="007932E9" w:rsidRDefault="007932E9" w:rsidP="007C1D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adea">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ans-serif">
    <w:altName w:val="Segoe Print"/>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2E9" w:rsidRDefault="007932E9" w:rsidP="007C1D8C">
      <w:pPr>
        <w:spacing w:after="0" w:line="240" w:lineRule="auto"/>
      </w:pPr>
      <w:r>
        <w:separator/>
      </w:r>
    </w:p>
  </w:footnote>
  <w:footnote w:type="continuationSeparator" w:id="1">
    <w:p w:rsidR="007932E9" w:rsidRDefault="007932E9" w:rsidP="007C1D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55926"/>
      <w:docPartObj>
        <w:docPartGallery w:val="Page Numbers (Top of Page)"/>
        <w:docPartUnique/>
      </w:docPartObj>
    </w:sdtPr>
    <w:sdtContent>
      <w:p w:rsidR="00AF40FE" w:rsidRDefault="00AF40FE">
        <w:pPr>
          <w:pStyle w:val="Header"/>
          <w:jc w:val="right"/>
        </w:pPr>
        <w:fldSimple w:instr=" PAGE   \* MERGEFORMAT ">
          <w:r w:rsidR="003422C4">
            <w:rPr>
              <w:noProof/>
            </w:rPr>
            <w:t>3</w:t>
          </w:r>
        </w:fldSimple>
      </w:p>
    </w:sdtContent>
  </w:sdt>
  <w:p w:rsidR="00AF40FE" w:rsidRDefault="00AF40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64C6843C"/>
    <w:lvl w:ilvl="0">
      <w:start w:val="1"/>
      <w:numFmt w:val="decimal"/>
      <w:lvlText w:val="%1)"/>
      <w:lvlJc w:val="left"/>
      <w:pPr>
        <w:tabs>
          <w:tab w:val="left" w:pos="720"/>
        </w:tabs>
        <w:ind w:left="720" w:hanging="360"/>
      </w:pPr>
      <w:rPr>
        <w:rFonts w:asciiTheme="majorBidi" w:eastAsia="Times New Roman" w:hAnsiTheme="majorBidi" w:cstheme="majorBidi"/>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Times New Roman" w:eastAsia="Calibri" w:hAnsi="Times New Roman" w:cs="Times New Roman" w:hint="default"/>
      </w:rPr>
    </w:lvl>
    <w:lvl w:ilvl="3">
      <w:start w:val="1"/>
      <w:numFmt w:val="lowerLetter"/>
      <w:lvlText w:val="(%4)"/>
      <w:lvlJc w:val="left"/>
      <w:pPr>
        <w:ind w:left="2880" w:hanging="360"/>
      </w:pPr>
      <w:rPr>
        <w:rFonts w:hint="default"/>
      </w:rPr>
    </w:lvl>
    <w:lvl w:ilvl="4">
      <w:start w:val="1"/>
      <w:numFmt w:val="decimal"/>
      <w:lvlText w:val="%5."/>
      <w:lvlJc w:val="left"/>
      <w:pPr>
        <w:tabs>
          <w:tab w:val="left" w:pos="3600"/>
        </w:tabs>
        <w:ind w:left="3600" w:hanging="360"/>
      </w:pPr>
    </w:lvl>
    <w:lvl w:ilvl="5">
      <w:start w:val="1"/>
      <w:numFmt w:val="upperLetter"/>
      <w:lvlText w:val="%6."/>
      <w:lvlJc w:val="left"/>
      <w:pPr>
        <w:ind w:left="4320" w:hanging="360"/>
      </w:pPr>
      <w:rPr>
        <w:rFonts w:hint="default"/>
      </w:r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nsid w:val="00000012"/>
    <w:multiLevelType w:val="multilevel"/>
    <w:tmpl w:val="E10883DA"/>
    <w:lvl w:ilvl="0">
      <w:start w:val="2"/>
      <w:numFmt w:val="decimal"/>
      <w:lvlText w:val="3.%1"/>
      <w:lvlJc w:val="left"/>
      <w:pPr>
        <w:tabs>
          <w:tab w:val="left" w:pos="720"/>
        </w:tabs>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Times New Roman" w:eastAsiaTheme="minorHAnsi" w:hAnsi="Times New Roman" w:cs="Times New Roman" w:hint="default"/>
      </w:rPr>
    </w:lvl>
    <w:lvl w:ilvl="3">
      <w:start w:val="1"/>
      <w:numFmt w:val="lowerLetter"/>
      <w:lvlText w:val="(%4)"/>
      <w:lvlJc w:val="left"/>
      <w:pPr>
        <w:ind w:left="2880" w:hanging="360"/>
      </w:pPr>
      <w:rPr>
        <w:rFonts w:hint="default"/>
      </w:rPr>
    </w:lvl>
    <w:lvl w:ilvl="4">
      <w:start w:val="1"/>
      <w:numFmt w:val="decimal"/>
      <w:lvlText w:val="%5."/>
      <w:lvlJc w:val="left"/>
      <w:pPr>
        <w:tabs>
          <w:tab w:val="left" w:pos="3600"/>
        </w:tabs>
        <w:ind w:left="3600" w:hanging="360"/>
      </w:pPr>
    </w:lvl>
    <w:lvl w:ilvl="5">
      <w:start w:val="1"/>
      <w:numFmt w:val="upperLetter"/>
      <w:lvlText w:val="%6."/>
      <w:lvlJc w:val="left"/>
      <w:pPr>
        <w:ind w:left="4320" w:hanging="360"/>
      </w:pPr>
      <w:rPr>
        <w:rFonts w:hint="default"/>
      </w:r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nsid w:val="0000001B"/>
    <w:multiLevelType w:val="hybridMultilevel"/>
    <w:tmpl w:val="6808879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18F675F"/>
    <w:multiLevelType w:val="hybridMultilevel"/>
    <w:tmpl w:val="E7FE8C9E"/>
    <w:lvl w:ilvl="0" w:tplc="0832D5CC">
      <w:start w:val="2"/>
      <w:numFmt w:val="bullet"/>
      <w:lvlText w:val="-"/>
      <w:lvlJc w:val="left"/>
      <w:pPr>
        <w:ind w:left="720" w:hanging="360"/>
      </w:pPr>
      <w:rPr>
        <w:rFonts w:ascii="Times New Roman" w:eastAsia="Calade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2093B1E"/>
    <w:multiLevelType w:val="hybridMultilevel"/>
    <w:tmpl w:val="F2BC9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964713"/>
    <w:multiLevelType w:val="hybridMultilevel"/>
    <w:tmpl w:val="72F80B56"/>
    <w:lvl w:ilvl="0" w:tplc="0832D5CC">
      <w:start w:val="2"/>
      <w:numFmt w:val="bullet"/>
      <w:lvlText w:val="-"/>
      <w:lvlJc w:val="left"/>
      <w:pPr>
        <w:ind w:left="720" w:hanging="360"/>
      </w:pPr>
      <w:rPr>
        <w:rFonts w:ascii="Times New Roman" w:eastAsia="Calade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7CD047D"/>
    <w:multiLevelType w:val="hybridMultilevel"/>
    <w:tmpl w:val="B3FE976E"/>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
    <w:nsid w:val="0D5A5D26"/>
    <w:multiLevelType w:val="multilevel"/>
    <w:tmpl w:val="5712C06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0096856"/>
    <w:multiLevelType w:val="hybridMultilevel"/>
    <w:tmpl w:val="F0686A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14531B1"/>
    <w:multiLevelType w:val="hybridMultilevel"/>
    <w:tmpl w:val="46EC1DE4"/>
    <w:lvl w:ilvl="0" w:tplc="65D61B8A">
      <w:start w:val="3"/>
      <w:numFmt w:val="bullet"/>
      <w:lvlText w:val="-"/>
      <w:lvlJc w:val="left"/>
      <w:pPr>
        <w:ind w:left="720" w:hanging="360"/>
      </w:pPr>
      <w:rPr>
        <w:rFonts w:ascii="Times New Roman" w:eastAsia="Arial"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16673286"/>
    <w:multiLevelType w:val="hybridMultilevel"/>
    <w:tmpl w:val="18F487B6"/>
    <w:lvl w:ilvl="0" w:tplc="04090019">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F00B9E"/>
    <w:multiLevelType w:val="multilevel"/>
    <w:tmpl w:val="D6088A7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7"/>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956681"/>
    <w:multiLevelType w:val="hybridMultilevel"/>
    <w:tmpl w:val="7466EC1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1D7F47EF"/>
    <w:multiLevelType w:val="hybridMultilevel"/>
    <w:tmpl w:val="67D49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933B79"/>
    <w:multiLevelType w:val="hybridMultilevel"/>
    <w:tmpl w:val="7FA20C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E7A5A9A"/>
    <w:multiLevelType w:val="hybridMultilevel"/>
    <w:tmpl w:val="4B80EC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0080042"/>
    <w:multiLevelType w:val="hybridMultilevel"/>
    <w:tmpl w:val="64B84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6B4925"/>
    <w:multiLevelType w:val="multilevel"/>
    <w:tmpl w:val="661CCD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52122B"/>
    <w:multiLevelType w:val="multilevel"/>
    <w:tmpl w:val="E10883DA"/>
    <w:lvl w:ilvl="0">
      <w:start w:val="2"/>
      <w:numFmt w:val="decimal"/>
      <w:lvlText w:val="3.%1"/>
      <w:lvlJc w:val="left"/>
      <w:pPr>
        <w:tabs>
          <w:tab w:val="left" w:pos="720"/>
        </w:tabs>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Times New Roman" w:eastAsiaTheme="minorHAnsi" w:hAnsi="Times New Roman" w:cs="Times New Roman" w:hint="default"/>
      </w:rPr>
    </w:lvl>
    <w:lvl w:ilvl="3">
      <w:start w:val="1"/>
      <w:numFmt w:val="lowerLetter"/>
      <w:lvlText w:val="(%4)"/>
      <w:lvlJc w:val="left"/>
      <w:pPr>
        <w:ind w:left="2880" w:hanging="360"/>
      </w:pPr>
      <w:rPr>
        <w:rFonts w:hint="default"/>
      </w:rPr>
    </w:lvl>
    <w:lvl w:ilvl="4">
      <w:start w:val="1"/>
      <w:numFmt w:val="decimal"/>
      <w:lvlText w:val="%5."/>
      <w:lvlJc w:val="left"/>
      <w:pPr>
        <w:tabs>
          <w:tab w:val="left" w:pos="3600"/>
        </w:tabs>
        <w:ind w:left="3600" w:hanging="360"/>
      </w:pPr>
    </w:lvl>
    <w:lvl w:ilvl="5">
      <w:start w:val="1"/>
      <w:numFmt w:val="upperLetter"/>
      <w:lvlText w:val="%6."/>
      <w:lvlJc w:val="left"/>
      <w:pPr>
        <w:ind w:left="4320" w:hanging="360"/>
      </w:pPr>
      <w:rPr>
        <w:rFonts w:hint="default"/>
      </w:r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
    <w:nsid w:val="2C951770"/>
    <w:multiLevelType w:val="hybridMultilevel"/>
    <w:tmpl w:val="D0087DA0"/>
    <w:lvl w:ilvl="0" w:tplc="0832D5CC">
      <w:start w:val="2"/>
      <w:numFmt w:val="bullet"/>
      <w:lvlText w:val="-"/>
      <w:lvlJc w:val="left"/>
      <w:pPr>
        <w:ind w:left="1440" w:hanging="360"/>
      </w:pPr>
      <w:rPr>
        <w:rFonts w:ascii="Times New Roman" w:eastAsia="Caladea"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
    <w:nsid w:val="33823087"/>
    <w:multiLevelType w:val="multilevel"/>
    <w:tmpl w:val="B96A916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Times New Roman" w:eastAsiaTheme="minorHAnsi" w:hAnsi="Times New Roman" w:cs="Times New Roman"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start w:val="1"/>
      <w:numFmt w:val="upp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917EF1"/>
    <w:multiLevelType w:val="multilevel"/>
    <w:tmpl w:val="4DB217E2"/>
    <w:lvl w:ilvl="0">
      <w:start w:val="1"/>
      <w:numFmt w:val="decimal"/>
      <w:lvlText w:val="%1."/>
      <w:lvlJc w:val="left"/>
      <w:pPr>
        <w:ind w:left="72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2">
    <w:nsid w:val="36994CF1"/>
    <w:multiLevelType w:val="hybridMultilevel"/>
    <w:tmpl w:val="139A58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DE4B2E"/>
    <w:multiLevelType w:val="hybridMultilevel"/>
    <w:tmpl w:val="1610AE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11332E"/>
    <w:multiLevelType w:val="hybridMultilevel"/>
    <w:tmpl w:val="3B54811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5DC469D6"/>
    <w:multiLevelType w:val="hybridMultilevel"/>
    <w:tmpl w:val="CE1EDDA2"/>
    <w:lvl w:ilvl="0" w:tplc="1E8AE612">
      <w:start w:val="1"/>
      <w:numFmt w:val="upperRoman"/>
      <w:lvlText w:val="%1."/>
      <w:lvlJc w:val="left"/>
      <w:pPr>
        <w:ind w:left="1080" w:hanging="720"/>
      </w:pPr>
      <w:rPr>
        <w:rFonts w:hint="default"/>
      </w:rPr>
    </w:lvl>
    <w:lvl w:ilvl="1" w:tplc="19843638">
      <w:start w:val="1"/>
      <w:numFmt w:val="decimal"/>
      <w:lvlText w:val="%2."/>
      <w:lvlJc w:val="left"/>
      <w:pPr>
        <w:ind w:left="1440" w:hanging="360"/>
      </w:pPr>
      <w:rPr>
        <w:rFonts w:hint="default"/>
      </w:rPr>
    </w:lvl>
    <w:lvl w:ilvl="2" w:tplc="AD74C114">
      <w:start w:val="1"/>
      <w:numFmt w:val="lowerLetter"/>
      <w:lvlText w:val="%3."/>
      <w:lvlJc w:val="left"/>
      <w:pPr>
        <w:ind w:left="2340" w:hanging="360"/>
      </w:pPr>
      <w:rPr>
        <w:rFonts w:hint="default"/>
      </w:rPr>
    </w:lvl>
    <w:lvl w:ilvl="3" w:tplc="31C255A6">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F831C1"/>
    <w:multiLevelType w:val="hybridMultilevel"/>
    <w:tmpl w:val="F9746C56"/>
    <w:lvl w:ilvl="0" w:tplc="43E4162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167347"/>
    <w:multiLevelType w:val="hybridMultilevel"/>
    <w:tmpl w:val="33C0B29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nsid w:val="697B5035"/>
    <w:multiLevelType w:val="hybridMultilevel"/>
    <w:tmpl w:val="788E62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B3551A"/>
    <w:multiLevelType w:val="multilevel"/>
    <w:tmpl w:val="CABC1D08"/>
    <w:lvl w:ilvl="0">
      <w:start w:val="1"/>
      <w:numFmt w:val="decimal"/>
      <w:lvlText w:val="%1."/>
      <w:lvlJc w:val="left"/>
      <w:pPr>
        <w:ind w:left="1440" w:hanging="360"/>
      </w:pPr>
    </w:lvl>
    <w:lvl w:ilvl="1">
      <w:start w:val="1"/>
      <w:numFmt w:val="decimal"/>
      <w:isLgl/>
      <w:lvlText w:val="%1.%2"/>
      <w:lvlJc w:val="left"/>
      <w:pPr>
        <w:ind w:left="1560" w:hanging="48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6A383C20"/>
    <w:multiLevelType w:val="multilevel"/>
    <w:tmpl w:val="079A214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6DAC3E43"/>
    <w:multiLevelType w:val="hybridMultilevel"/>
    <w:tmpl w:val="C2F2409C"/>
    <w:lvl w:ilvl="0" w:tplc="0832D5CC">
      <w:start w:val="2"/>
      <w:numFmt w:val="bullet"/>
      <w:lvlText w:val="-"/>
      <w:lvlJc w:val="left"/>
      <w:pPr>
        <w:ind w:left="720" w:hanging="360"/>
      </w:pPr>
      <w:rPr>
        <w:rFonts w:ascii="Times New Roman" w:eastAsia="Calade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6E0F7E42"/>
    <w:multiLevelType w:val="hybridMultilevel"/>
    <w:tmpl w:val="2B969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8C10EE"/>
    <w:multiLevelType w:val="hybridMultilevel"/>
    <w:tmpl w:val="3E6C2C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8E5E5B"/>
    <w:multiLevelType w:val="multilevel"/>
    <w:tmpl w:val="155848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2283661"/>
    <w:multiLevelType w:val="hybridMultilevel"/>
    <w:tmpl w:val="62CE03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B38780A"/>
    <w:multiLevelType w:val="hybridMultilevel"/>
    <w:tmpl w:val="D604D8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4A7A3F"/>
    <w:multiLevelType w:val="multilevel"/>
    <w:tmpl w:val="43C40DF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13"/>
  </w:num>
  <w:num w:numId="3">
    <w:abstractNumId w:val="32"/>
  </w:num>
  <w:num w:numId="4">
    <w:abstractNumId w:val="34"/>
  </w:num>
  <w:num w:numId="5">
    <w:abstractNumId w:val="37"/>
  </w:num>
  <w:num w:numId="6">
    <w:abstractNumId w:val="30"/>
  </w:num>
  <w:num w:numId="7">
    <w:abstractNumId w:val="4"/>
  </w:num>
  <w:num w:numId="8">
    <w:abstractNumId w:val="33"/>
  </w:num>
  <w:num w:numId="9">
    <w:abstractNumId w:val="21"/>
  </w:num>
  <w:num w:numId="10">
    <w:abstractNumId w:val="29"/>
  </w:num>
  <w:num w:numId="11">
    <w:abstractNumId w:val="8"/>
  </w:num>
  <w:num w:numId="12">
    <w:abstractNumId w:val="22"/>
  </w:num>
  <w:num w:numId="13">
    <w:abstractNumId w:val="28"/>
  </w:num>
  <w:num w:numId="14">
    <w:abstractNumId w:val="20"/>
  </w:num>
  <w:num w:numId="15">
    <w:abstractNumId w:val="11"/>
  </w:num>
  <w:num w:numId="16">
    <w:abstractNumId w:val="7"/>
  </w:num>
  <w:num w:numId="17">
    <w:abstractNumId w:val="27"/>
  </w:num>
  <w:num w:numId="18">
    <w:abstractNumId w:val="24"/>
  </w:num>
  <w:num w:numId="19">
    <w:abstractNumId w:val="12"/>
  </w:num>
  <w:num w:numId="20">
    <w:abstractNumId w:val="6"/>
  </w:num>
  <w:num w:numId="21">
    <w:abstractNumId w:val="36"/>
  </w:num>
  <w:num w:numId="22">
    <w:abstractNumId w:val="25"/>
  </w:num>
  <w:num w:numId="23">
    <w:abstractNumId w:val="16"/>
  </w:num>
  <w:num w:numId="24">
    <w:abstractNumId w:val="26"/>
  </w:num>
  <w:num w:numId="25">
    <w:abstractNumId w:val="10"/>
  </w:num>
  <w:num w:numId="26">
    <w:abstractNumId w:val="9"/>
  </w:num>
  <w:num w:numId="27">
    <w:abstractNumId w:val="5"/>
  </w:num>
  <w:num w:numId="28">
    <w:abstractNumId w:val="31"/>
  </w:num>
  <w:num w:numId="29">
    <w:abstractNumId w:val="14"/>
  </w:num>
  <w:num w:numId="30">
    <w:abstractNumId w:val="19"/>
  </w:num>
  <w:num w:numId="31">
    <w:abstractNumId w:val="2"/>
  </w:num>
  <w:num w:numId="32">
    <w:abstractNumId w:val="15"/>
  </w:num>
  <w:num w:numId="33">
    <w:abstractNumId w:val="35"/>
  </w:num>
  <w:num w:numId="34">
    <w:abstractNumId w:val="17"/>
  </w:num>
  <w:num w:numId="35">
    <w:abstractNumId w:val="3"/>
  </w:num>
  <w:num w:numId="36">
    <w:abstractNumId w:val="0"/>
  </w:num>
  <w:num w:numId="37">
    <w:abstractNumId w:val="1"/>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20"/>
  <w:drawingGridHorizontalSpacing w:val="110"/>
  <w:displayHorizontalDrawingGridEvery w:val="2"/>
  <w:characterSpacingControl w:val="doNotCompress"/>
  <w:hdrShapeDefaults>
    <o:shapedefaults v:ext="edit" spidmax="31746"/>
  </w:hdrShapeDefaults>
  <w:footnotePr>
    <w:footnote w:id="0"/>
    <w:footnote w:id="1"/>
  </w:footnotePr>
  <w:endnotePr>
    <w:endnote w:id="0"/>
    <w:endnote w:id="1"/>
  </w:endnotePr>
  <w:compat/>
  <w:rsids>
    <w:rsidRoot w:val="00ED238C"/>
    <w:rsid w:val="000012F5"/>
    <w:rsid w:val="00026881"/>
    <w:rsid w:val="00033C81"/>
    <w:rsid w:val="00047663"/>
    <w:rsid w:val="00052DE0"/>
    <w:rsid w:val="00092C14"/>
    <w:rsid w:val="000C4835"/>
    <w:rsid w:val="000D0996"/>
    <w:rsid w:val="000D4E4D"/>
    <w:rsid w:val="000F26F1"/>
    <w:rsid w:val="00111D61"/>
    <w:rsid w:val="00141007"/>
    <w:rsid w:val="00163D01"/>
    <w:rsid w:val="00166AFB"/>
    <w:rsid w:val="0018366D"/>
    <w:rsid w:val="00184012"/>
    <w:rsid w:val="001900AA"/>
    <w:rsid w:val="001B78E5"/>
    <w:rsid w:val="001C5E59"/>
    <w:rsid w:val="002028AE"/>
    <w:rsid w:val="002028E5"/>
    <w:rsid w:val="00202B79"/>
    <w:rsid w:val="00216865"/>
    <w:rsid w:val="002369C1"/>
    <w:rsid w:val="002430AB"/>
    <w:rsid w:val="002500A2"/>
    <w:rsid w:val="002847E6"/>
    <w:rsid w:val="0028493A"/>
    <w:rsid w:val="00286CDB"/>
    <w:rsid w:val="0029614C"/>
    <w:rsid w:val="002A0C6C"/>
    <w:rsid w:val="002F1C98"/>
    <w:rsid w:val="0032414F"/>
    <w:rsid w:val="0032695D"/>
    <w:rsid w:val="003421D6"/>
    <w:rsid w:val="003422C4"/>
    <w:rsid w:val="00364EC4"/>
    <w:rsid w:val="003A51F8"/>
    <w:rsid w:val="003D582A"/>
    <w:rsid w:val="00400266"/>
    <w:rsid w:val="004014BB"/>
    <w:rsid w:val="00407090"/>
    <w:rsid w:val="004101F7"/>
    <w:rsid w:val="0041523E"/>
    <w:rsid w:val="0041794A"/>
    <w:rsid w:val="004246E0"/>
    <w:rsid w:val="00446F9F"/>
    <w:rsid w:val="004511E0"/>
    <w:rsid w:val="004518D4"/>
    <w:rsid w:val="00453F6A"/>
    <w:rsid w:val="004A1228"/>
    <w:rsid w:val="004A6EF6"/>
    <w:rsid w:val="004C01B9"/>
    <w:rsid w:val="004D1AD1"/>
    <w:rsid w:val="004D4AE6"/>
    <w:rsid w:val="004E2FCE"/>
    <w:rsid w:val="00534163"/>
    <w:rsid w:val="005566B1"/>
    <w:rsid w:val="005611FD"/>
    <w:rsid w:val="005722AC"/>
    <w:rsid w:val="005858BE"/>
    <w:rsid w:val="005A33FA"/>
    <w:rsid w:val="005B260E"/>
    <w:rsid w:val="005B31D4"/>
    <w:rsid w:val="005E0A01"/>
    <w:rsid w:val="005F2FE1"/>
    <w:rsid w:val="0060549A"/>
    <w:rsid w:val="00607EE5"/>
    <w:rsid w:val="0062300B"/>
    <w:rsid w:val="00641A95"/>
    <w:rsid w:val="00651CB4"/>
    <w:rsid w:val="0065402B"/>
    <w:rsid w:val="00680CBA"/>
    <w:rsid w:val="006921D9"/>
    <w:rsid w:val="006B70CF"/>
    <w:rsid w:val="006F1191"/>
    <w:rsid w:val="0070221B"/>
    <w:rsid w:val="007045EC"/>
    <w:rsid w:val="00721EA4"/>
    <w:rsid w:val="00734804"/>
    <w:rsid w:val="00736F64"/>
    <w:rsid w:val="00741B4A"/>
    <w:rsid w:val="00752853"/>
    <w:rsid w:val="00775359"/>
    <w:rsid w:val="00792BC1"/>
    <w:rsid w:val="007932E9"/>
    <w:rsid w:val="00797172"/>
    <w:rsid w:val="007C1D8C"/>
    <w:rsid w:val="007C430A"/>
    <w:rsid w:val="007E1425"/>
    <w:rsid w:val="007F732D"/>
    <w:rsid w:val="008169AC"/>
    <w:rsid w:val="00816C0F"/>
    <w:rsid w:val="0084617E"/>
    <w:rsid w:val="008520E7"/>
    <w:rsid w:val="008A746A"/>
    <w:rsid w:val="008B59F0"/>
    <w:rsid w:val="00913433"/>
    <w:rsid w:val="00935C01"/>
    <w:rsid w:val="009372F2"/>
    <w:rsid w:val="00951255"/>
    <w:rsid w:val="009644FF"/>
    <w:rsid w:val="009724E8"/>
    <w:rsid w:val="00983CC3"/>
    <w:rsid w:val="00996D7D"/>
    <w:rsid w:val="009A5CDB"/>
    <w:rsid w:val="009C55FD"/>
    <w:rsid w:val="009C653A"/>
    <w:rsid w:val="009F084D"/>
    <w:rsid w:val="00A223FB"/>
    <w:rsid w:val="00A40E1B"/>
    <w:rsid w:val="00A416D8"/>
    <w:rsid w:val="00A5325B"/>
    <w:rsid w:val="00A64371"/>
    <w:rsid w:val="00A929EE"/>
    <w:rsid w:val="00AA0CB4"/>
    <w:rsid w:val="00AA28C3"/>
    <w:rsid w:val="00AA69E0"/>
    <w:rsid w:val="00AB019C"/>
    <w:rsid w:val="00AB439A"/>
    <w:rsid w:val="00AD7DB6"/>
    <w:rsid w:val="00AE2B71"/>
    <w:rsid w:val="00AE32DC"/>
    <w:rsid w:val="00AF14C5"/>
    <w:rsid w:val="00AF40FE"/>
    <w:rsid w:val="00B06064"/>
    <w:rsid w:val="00B07AA4"/>
    <w:rsid w:val="00B211AE"/>
    <w:rsid w:val="00BD4831"/>
    <w:rsid w:val="00C0491B"/>
    <w:rsid w:val="00C44538"/>
    <w:rsid w:val="00C64A40"/>
    <w:rsid w:val="00C665E1"/>
    <w:rsid w:val="00CB00BE"/>
    <w:rsid w:val="00CB0919"/>
    <w:rsid w:val="00CC7AF0"/>
    <w:rsid w:val="00D3323D"/>
    <w:rsid w:val="00D72152"/>
    <w:rsid w:val="00D735EB"/>
    <w:rsid w:val="00D761A4"/>
    <w:rsid w:val="00DB4158"/>
    <w:rsid w:val="00DB6756"/>
    <w:rsid w:val="00DD2C60"/>
    <w:rsid w:val="00E14E27"/>
    <w:rsid w:val="00E14EB2"/>
    <w:rsid w:val="00E17C9F"/>
    <w:rsid w:val="00E22C71"/>
    <w:rsid w:val="00E34874"/>
    <w:rsid w:val="00E36EB2"/>
    <w:rsid w:val="00E5312F"/>
    <w:rsid w:val="00E60637"/>
    <w:rsid w:val="00E7248C"/>
    <w:rsid w:val="00EB39DE"/>
    <w:rsid w:val="00ED238C"/>
    <w:rsid w:val="00ED311F"/>
    <w:rsid w:val="00ED77E8"/>
    <w:rsid w:val="00F03664"/>
    <w:rsid w:val="00F22C8A"/>
    <w:rsid w:val="00F251B7"/>
    <w:rsid w:val="00F268F7"/>
    <w:rsid w:val="00F323DA"/>
    <w:rsid w:val="00F8107D"/>
    <w:rsid w:val="00FC5C40"/>
    <w:rsid w:val="00FE235D"/>
    <w:rsid w:val="00FE67E4"/>
    <w:rsid w:val="00FF314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18" w:line="360" w:lineRule="auto"/>
        <w:ind w:left="284"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38C"/>
    <w:pPr>
      <w:spacing w:after="160" w:line="259" w:lineRule="auto"/>
      <w:ind w:left="0" w:firstLine="0"/>
    </w:pPr>
    <w:rPr>
      <w:lang w:val="en-US"/>
    </w:rPr>
  </w:style>
  <w:style w:type="paragraph" w:styleId="Heading1">
    <w:name w:val="heading 1"/>
    <w:basedOn w:val="Normal"/>
    <w:next w:val="Normal"/>
    <w:link w:val="Heading1Char"/>
    <w:uiPriority w:val="9"/>
    <w:qFormat/>
    <w:rsid w:val="005566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732D"/>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A40E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D238C"/>
    <w:pPr>
      <w:ind w:left="720"/>
      <w:contextualSpacing/>
    </w:pPr>
  </w:style>
  <w:style w:type="character" w:customStyle="1" w:styleId="Heading2Char">
    <w:name w:val="Heading 2 Char"/>
    <w:basedOn w:val="DefaultParagraphFont"/>
    <w:link w:val="Heading2"/>
    <w:uiPriority w:val="9"/>
    <w:rsid w:val="007F732D"/>
    <w:rPr>
      <w:rFonts w:ascii="Times New Roman" w:eastAsiaTheme="majorEastAsia" w:hAnsi="Times New Roman" w:cstheme="majorBidi"/>
      <w:b/>
      <w:color w:val="000000" w:themeColor="text1"/>
      <w:sz w:val="24"/>
      <w:szCs w:val="26"/>
      <w:lang w:val="en-US"/>
    </w:rPr>
  </w:style>
  <w:style w:type="paragraph" w:styleId="BalloonText">
    <w:name w:val="Balloon Text"/>
    <w:basedOn w:val="Normal"/>
    <w:link w:val="BalloonTextChar"/>
    <w:uiPriority w:val="99"/>
    <w:semiHidden/>
    <w:unhideWhenUsed/>
    <w:rsid w:val="00A40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E1B"/>
    <w:rPr>
      <w:rFonts w:ascii="Tahoma" w:hAnsi="Tahoma" w:cs="Tahoma"/>
      <w:sz w:val="16"/>
      <w:szCs w:val="16"/>
      <w:lang w:val="en-US"/>
    </w:rPr>
  </w:style>
  <w:style w:type="character" w:customStyle="1" w:styleId="Heading3Char">
    <w:name w:val="Heading 3 Char"/>
    <w:basedOn w:val="DefaultParagraphFont"/>
    <w:link w:val="Heading3"/>
    <w:uiPriority w:val="9"/>
    <w:rsid w:val="00A40E1B"/>
    <w:rPr>
      <w:rFonts w:asciiTheme="majorHAnsi" w:eastAsiaTheme="majorEastAsia" w:hAnsiTheme="majorHAnsi" w:cstheme="majorBidi"/>
      <w:b/>
      <w:bCs/>
      <w:color w:val="4F81BD" w:themeColor="accent1"/>
      <w:lang w:val="en-US"/>
    </w:rPr>
  </w:style>
  <w:style w:type="character" w:customStyle="1" w:styleId="ListParagraphChar">
    <w:name w:val="List Paragraph Char"/>
    <w:basedOn w:val="DefaultParagraphFont"/>
    <w:link w:val="ListParagraph"/>
    <w:uiPriority w:val="34"/>
    <w:rsid w:val="00A40E1B"/>
    <w:rPr>
      <w:lang w:val="en-US"/>
    </w:rPr>
  </w:style>
  <w:style w:type="table" w:styleId="TableGrid">
    <w:name w:val="Table Grid"/>
    <w:basedOn w:val="TableNormal"/>
    <w:uiPriority w:val="59"/>
    <w:rsid w:val="006921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4617E"/>
    <w:pPr>
      <w:spacing w:after="200" w:line="240" w:lineRule="auto"/>
    </w:pPr>
    <w:rPr>
      <w:b/>
      <w:bCs/>
      <w:color w:val="4F81BD" w:themeColor="accent1"/>
      <w:sz w:val="18"/>
      <w:szCs w:val="18"/>
    </w:rPr>
  </w:style>
  <w:style w:type="paragraph" w:customStyle="1" w:styleId="TableParagraph">
    <w:name w:val="Table Paragraph"/>
    <w:basedOn w:val="Normal"/>
    <w:uiPriority w:val="1"/>
    <w:qFormat/>
    <w:rsid w:val="0084617E"/>
    <w:pPr>
      <w:widowControl w:val="0"/>
      <w:autoSpaceDE w:val="0"/>
      <w:autoSpaceDN w:val="0"/>
      <w:spacing w:after="0" w:line="240" w:lineRule="auto"/>
    </w:pPr>
    <w:rPr>
      <w:rFonts w:ascii="Caladea" w:eastAsia="Caladea" w:hAnsi="Caladea" w:cs="Caladea"/>
      <w:lang w:val="id-ID"/>
    </w:rPr>
  </w:style>
  <w:style w:type="table" w:customStyle="1" w:styleId="LightShading1">
    <w:name w:val="Light Shading1"/>
    <w:basedOn w:val="TableNormal"/>
    <w:uiPriority w:val="60"/>
    <w:rsid w:val="0062300B"/>
    <w:pPr>
      <w:spacing w:after="0" w:line="240" w:lineRule="auto"/>
      <w:ind w:left="0" w:right="-58" w:hanging="360"/>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next w:val="Normal"/>
    <w:qFormat/>
    <w:rsid w:val="0062300B"/>
    <w:pPr>
      <w:keepNext/>
      <w:spacing w:after="200" w:line="240" w:lineRule="auto"/>
      <w:ind w:left="720" w:hanging="360"/>
      <w:jc w:val="both"/>
    </w:pPr>
    <w:rPr>
      <w:rFonts w:ascii="Times New Roman" w:eastAsia="Calibri" w:hAnsi="Times New Roman" w:cs="Times New Roman"/>
      <w:sz w:val="24"/>
      <w:szCs w:val="24"/>
      <w:lang w:val="id-ID"/>
    </w:rPr>
  </w:style>
  <w:style w:type="table" w:customStyle="1" w:styleId="LightShading2">
    <w:name w:val="Light Shading2"/>
    <w:basedOn w:val="TableNormal"/>
    <w:uiPriority w:val="60"/>
    <w:rsid w:val="0075285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4D1AD1"/>
    <w:pPr>
      <w:spacing w:after="0"/>
    </w:pPr>
  </w:style>
  <w:style w:type="character" w:styleId="Hyperlink">
    <w:name w:val="Hyperlink"/>
    <w:basedOn w:val="DefaultParagraphFont"/>
    <w:uiPriority w:val="99"/>
    <w:unhideWhenUsed/>
    <w:rsid w:val="004D1AD1"/>
    <w:rPr>
      <w:color w:val="0000FF" w:themeColor="hyperlink"/>
      <w:u w:val="single"/>
    </w:rPr>
  </w:style>
  <w:style w:type="paragraph" w:styleId="NoSpacing">
    <w:name w:val="No Spacing"/>
    <w:uiPriority w:val="1"/>
    <w:qFormat/>
    <w:rsid w:val="004D1AD1"/>
    <w:pPr>
      <w:spacing w:after="0" w:line="240" w:lineRule="auto"/>
      <w:ind w:left="0" w:firstLine="0"/>
    </w:pPr>
    <w:rPr>
      <w:lang w:val="en-US"/>
    </w:rPr>
  </w:style>
  <w:style w:type="paragraph" w:customStyle="1" w:styleId="Default">
    <w:name w:val="Default"/>
    <w:rsid w:val="00C44538"/>
    <w:pPr>
      <w:autoSpaceDE w:val="0"/>
      <w:autoSpaceDN w:val="0"/>
      <w:adjustRightInd w:val="0"/>
      <w:spacing w:after="0" w:line="240" w:lineRule="auto"/>
      <w:ind w:left="0" w:firstLine="0"/>
    </w:pPr>
    <w:rPr>
      <w:rFonts w:ascii="Book Antiqua" w:hAnsi="Book Antiqua" w:cs="Book Antiqua"/>
      <w:color w:val="000000"/>
      <w:sz w:val="24"/>
      <w:szCs w:val="24"/>
    </w:rPr>
  </w:style>
  <w:style w:type="paragraph" w:styleId="Header">
    <w:name w:val="header"/>
    <w:basedOn w:val="Normal"/>
    <w:link w:val="HeaderChar"/>
    <w:uiPriority w:val="99"/>
    <w:unhideWhenUsed/>
    <w:rsid w:val="007C1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D8C"/>
    <w:rPr>
      <w:lang w:val="en-US"/>
    </w:rPr>
  </w:style>
  <w:style w:type="paragraph" w:styleId="Footer">
    <w:name w:val="footer"/>
    <w:basedOn w:val="Normal"/>
    <w:link w:val="FooterChar"/>
    <w:uiPriority w:val="99"/>
    <w:semiHidden/>
    <w:unhideWhenUsed/>
    <w:rsid w:val="007C1D8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C1D8C"/>
    <w:rPr>
      <w:lang w:val="en-US"/>
    </w:rPr>
  </w:style>
  <w:style w:type="character" w:customStyle="1" w:styleId="Heading1Char">
    <w:name w:val="Heading 1 Char"/>
    <w:basedOn w:val="DefaultParagraphFont"/>
    <w:link w:val="Heading1"/>
    <w:uiPriority w:val="9"/>
    <w:rsid w:val="005566B1"/>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unhideWhenUsed/>
    <w:qFormat/>
    <w:rsid w:val="004518D4"/>
    <w:pPr>
      <w:spacing w:line="276" w:lineRule="auto"/>
      <w:outlineLvl w:val="9"/>
    </w:pPr>
  </w:style>
  <w:style w:type="paragraph" w:styleId="TOC1">
    <w:name w:val="toc 1"/>
    <w:basedOn w:val="Normal"/>
    <w:next w:val="Normal"/>
    <w:autoRedefine/>
    <w:uiPriority w:val="39"/>
    <w:unhideWhenUsed/>
    <w:rsid w:val="005B260E"/>
    <w:pPr>
      <w:tabs>
        <w:tab w:val="right" w:leader="dot" w:pos="7928"/>
      </w:tabs>
      <w:spacing w:after="100"/>
    </w:pPr>
    <w:rPr>
      <w:rFonts w:ascii="Times New Roman" w:hAnsi="Times New Roman" w:cs="Times New Roman"/>
      <w:noProof/>
      <w:sz w:val="24"/>
      <w:szCs w:val="24"/>
      <w:lang w:val="id-ID"/>
    </w:rPr>
  </w:style>
  <w:style w:type="paragraph" w:styleId="TOC2">
    <w:name w:val="toc 2"/>
    <w:basedOn w:val="Normal"/>
    <w:next w:val="Normal"/>
    <w:autoRedefine/>
    <w:uiPriority w:val="39"/>
    <w:unhideWhenUsed/>
    <w:rsid w:val="004518D4"/>
    <w:pPr>
      <w:spacing w:after="100"/>
      <w:ind w:left="220"/>
    </w:pPr>
  </w:style>
  <w:style w:type="paragraph" w:styleId="BodyText">
    <w:name w:val="Body Text"/>
    <w:basedOn w:val="Normal"/>
    <w:link w:val="BodyTextChar"/>
    <w:uiPriority w:val="1"/>
    <w:qFormat/>
    <w:rsid w:val="00E14E27"/>
    <w:pPr>
      <w:widowControl w:val="0"/>
      <w:autoSpaceDE w:val="0"/>
      <w:autoSpaceDN w:val="0"/>
      <w:spacing w:after="0" w:line="240" w:lineRule="auto"/>
    </w:pPr>
    <w:rPr>
      <w:rFonts w:ascii="Caladea" w:eastAsia="Caladea" w:hAnsi="Caladea" w:cs="Caladea"/>
      <w:sz w:val="24"/>
      <w:szCs w:val="24"/>
      <w:lang w:val="id-ID"/>
    </w:rPr>
  </w:style>
  <w:style w:type="character" w:customStyle="1" w:styleId="BodyTextChar">
    <w:name w:val="Body Text Char"/>
    <w:basedOn w:val="DefaultParagraphFont"/>
    <w:link w:val="BodyText"/>
    <w:uiPriority w:val="1"/>
    <w:rsid w:val="00E14E27"/>
    <w:rPr>
      <w:rFonts w:ascii="Caladea" w:eastAsia="Caladea" w:hAnsi="Caladea" w:cs="Caladea"/>
      <w:sz w:val="24"/>
      <w:szCs w:val="24"/>
    </w:rPr>
  </w:style>
</w:styles>
</file>

<file path=word/webSettings.xml><?xml version="1.0" encoding="utf-8"?>
<w:webSettings xmlns:r="http://schemas.openxmlformats.org/officeDocument/2006/relationships" xmlns:w="http://schemas.openxmlformats.org/wordprocessingml/2006/main">
  <w:divs>
    <w:div w:id="341588368">
      <w:bodyDiv w:val="1"/>
      <w:marLeft w:val="0"/>
      <w:marRight w:val="0"/>
      <w:marTop w:val="0"/>
      <w:marBottom w:val="0"/>
      <w:divBdr>
        <w:top w:val="none" w:sz="0" w:space="0" w:color="auto"/>
        <w:left w:val="none" w:sz="0" w:space="0" w:color="auto"/>
        <w:bottom w:val="none" w:sz="0" w:space="0" w:color="auto"/>
        <w:right w:val="none" w:sz="0" w:space="0" w:color="auto"/>
      </w:divBdr>
    </w:div>
    <w:div w:id="14137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diagramData" Target="diagrams/data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A3948D-3A69-4AA5-8F5E-DEAD83DF3CE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id-ID"/>
        </a:p>
      </dgm:t>
    </dgm:pt>
    <dgm:pt modelId="{022EECB6-7C09-4A8C-9081-26193F7F66B7}">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id-ID" sz="1400">
              <a:latin typeface="Times New Roman" pitchFamily="18" charset="0"/>
              <a:cs typeface="Times New Roman" pitchFamily="18" charset="0"/>
            </a:rPr>
            <a:t>KEPALA</a:t>
          </a:r>
          <a:r>
            <a:rPr lang="en-US" sz="1400">
              <a:latin typeface="Times New Roman" pitchFamily="18" charset="0"/>
              <a:cs typeface="Times New Roman" pitchFamily="18" charset="0"/>
            </a:rPr>
            <a:t> </a:t>
          </a:r>
          <a:endParaRPr lang="id-ID" sz="1400">
            <a:latin typeface="Times New Roman" pitchFamily="18" charset="0"/>
            <a:cs typeface="Times New Roman" pitchFamily="18" charset="0"/>
          </a:endParaRPr>
        </a:p>
      </dgm:t>
    </dgm:pt>
    <dgm:pt modelId="{CDB88D12-FF92-4914-90E5-5A314535D8C4}" type="parTrans" cxnId="{3484A90F-14D8-4669-BC04-7474E2C6CEDA}">
      <dgm:prSet/>
      <dgm:spPr/>
      <dgm:t>
        <a:bodyPr/>
        <a:lstStyle/>
        <a:p>
          <a:pPr algn="ctr"/>
          <a:endParaRPr lang="id-ID"/>
        </a:p>
      </dgm:t>
    </dgm:pt>
    <dgm:pt modelId="{F11D7BD0-AE7D-430B-B531-AE71BFCCA775}" type="sibTrans" cxnId="{3484A90F-14D8-4669-BC04-7474E2C6CEDA}">
      <dgm:prSet/>
      <dgm:spPr/>
      <dgm:t>
        <a:bodyPr/>
        <a:lstStyle/>
        <a:p>
          <a:pPr algn="ctr"/>
          <a:endParaRPr lang="id-ID"/>
        </a:p>
      </dgm:t>
    </dgm:pt>
    <dgm:pt modelId="{BF5C1332-5D69-4F69-8B32-BBA68C686DB8}" type="asst">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id-ID" sz="1200">
              <a:latin typeface="Times New Roman" pitchFamily="18" charset="0"/>
              <a:cs typeface="Times New Roman" pitchFamily="18" charset="0"/>
            </a:rPr>
            <a:t>SEKSI  KERJASAMA DAN PELAYANAN PENGKAJIAN</a:t>
          </a:r>
        </a:p>
      </dgm:t>
    </dgm:pt>
    <dgm:pt modelId="{20018573-F601-4D3D-99A0-442672CB29CB}" type="parTrans" cxnId="{34E62E06-393E-4848-9B9F-E01A750A2819}">
      <dgm:prSet>
        <dgm:style>
          <a:lnRef idx="2">
            <a:schemeClr val="dk1"/>
          </a:lnRef>
          <a:fillRef idx="1">
            <a:schemeClr val="lt1"/>
          </a:fillRef>
          <a:effectRef idx="0">
            <a:schemeClr val="dk1"/>
          </a:effectRef>
          <a:fontRef idx="minor">
            <a:schemeClr val="dk1"/>
          </a:fontRef>
        </dgm:style>
      </dgm:prSet>
      <dgm:spPr/>
      <dgm:t>
        <a:bodyPr/>
        <a:lstStyle/>
        <a:p>
          <a:pPr algn="ctr"/>
          <a:endParaRPr lang="id-ID"/>
        </a:p>
      </dgm:t>
    </dgm:pt>
    <dgm:pt modelId="{3573677A-C47D-4B2F-89EE-D442303A64F1}" type="sibTrans" cxnId="{34E62E06-393E-4848-9B9F-E01A750A2819}">
      <dgm:prSet/>
      <dgm:spPr/>
      <dgm:t>
        <a:bodyPr/>
        <a:lstStyle/>
        <a:p>
          <a:pPr algn="ctr"/>
          <a:endParaRPr lang="id-ID"/>
        </a:p>
      </dgm:t>
    </dgm:pt>
    <dgm:pt modelId="{54B16570-DB8C-40C1-81F1-3B92FD2241E9}" type="asst">
      <dgm:prSet custT="1">
        <dgm:style>
          <a:lnRef idx="2">
            <a:schemeClr val="dk1"/>
          </a:lnRef>
          <a:fillRef idx="1">
            <a:schemeClr val="lt1"/>
          </a:fillRef>
          <a:effectRef idx="0">
            <a:schemeClr val="dk1"/>
          </a:effectRef>
          <a:fontRef idx="minor">
            <a:schemeClr val="dk1"/>
          </a:fontRef>
        </dgm:style>
      </dgm:prSet>
      <dgm:spPr/>
      <dgm:t>
        <a:bodyPr/>
        <a:lstStyle/>
        <a:p>
          <a:pPr algn="ctr"/>
          <a:r>
            <a:rPr lang="id-ID" sz="1200">
              <a:latin typeface="Times New Roman" pitchFamily="18" charset="0"/>
              <a:cs typeface="Times New Roman" pitchFamily="18" charset="0"/>
            </a:rPr>
            <a:t>SUB BAGIAN TATA USAHA</a:t>
          </a:r>
        </a:p>
      </dgm:t>
    </dgm:pt>
    <dgm:pt modelId="{AF25E2F9-CDE2-427A-AC38-287264527BB1}" type="parTrans" cxnId="{A5E523F0-0D90-4417-9D08-F032D53888AF}">
      <dgm:prSet>
        <dgm:style>
          <a:lnRef idx="2">
            <a:schemeClr val="dk1"/>
          </a:lnRef>
          <a:fillRef idx="1">
            <a:schemeClr val="lt1"/>
          </a:fillRef>
          <a:effectRef idx="0">
            <a:schemeClr val="dk1"/>
          </a:effectRef>
          <a:fontRef idx="minor">
            <a:schemeClr val="dk1"/>
          </a:fontRef>
        </dgm:style>
      </dgm:prSet>
      <dgm:spPr/>
      <dgm:t>
        <a:bodyPr/>
        <a:lstStyle/>
        <a:p>
          <a:pPr algn="ctr"/>
          <a:endParaRPr lang="id-ID"/>
        </a:p>
      </dgm:t>
    </dgm:pt>
    <dgm:pt modelId="{1CCC6740-F850-400C-80E7-720E4B4206FD}" type="sibTrans" cxnId="{A5E523F0-0D90-4417-9D08-F032D53888AF}">
      <dgm:prSet/>
      <dgm:spPr/>
      <dgm:t>
        <a:bodyPr/>
        <a:lstStyle/>
        <a:p>
          <a:pPr algn="ctr"/>
          <a:endParaRPr lang="id-ID"/>
        </a:p>
      </dgm:t>
    </dgm:pt>
    <dgm:pt modelId="{7CFB97AD-8BA8-4C36-AD6D-53B4C155CBB6}">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id-ID" sz="1200">
              <a:latin typeface="Times New Roman" pitchFamily="18" charset="0"/>
              <a:cs typeface="Times New Roman" pitchFamily="18" charset="0"/>
            </a:rPr>
            <a:t>UNIT PENGELOLA BENIH (UPB)</a:t>
          </a:r>
        </a:p>
      </dgm:t>
    </dgm:pt>
    <dgm:pt modelId="{3DA74F9E-BC07-420B-A8D1-BA4D2CF44C16}" type="sibTrans" cxnId="{7FA99C4D-E44F-4490-95DE-A88A00BA58AC}">
      <dgm:prSet/>
      <dgm:spPr/>
      <dgm:t>
        <a:bodyPr/>
        <a:lstStyle/>
        <a:p>
          <a:pPr algn="ctr"/>
          <a:endParaRPr lang="id-ID"/>
        </a:p>
      </dgm:t>
    </dgm:pt>
    <dgm:pt modelId="{C24E78A8-F10A-412E-B47D-A9EDB56BC071}" type="parTrans" cxnId="{7FA99C4D-E44F-4490-95DE-A88A00BA58AC}">
      <dgm:prSet>
        <dgm:style>
          <a:lnRef idx="2">
            <a:schemeClr val="dk1"/>
          </a:lnRef>
          <a:fillRef idx="1">
            <a:schemeClr val="lt1"/>
          </a:fillRef>
          <a:effectRef idx="0">
            <a:schemeClr val="dk1"/>
          </a:effectRef>
          <a:fontRef idx="minor">
            <a:schemeClr val="dk1"/>
          </a:fontRef>
        </dgm:style>
      </dgm:prSet>
      <dgm:spPr/>
      <dgm:t>
        <a:bodyPr/>
        <a:lstStyle/>
        <a:p>
          <a:pPr algn="ctr"/>
          <a:endParaRPr lang="id-ID"/>
        </a:p>
      </dgm:t>
    </dgm:pt>
    <dgm:pt modelId="{CF29A329-C24C-4CD4-94A3-98E6F26F6A0F}">
      <dgm:prSet custT="1">
        <dgm:style>
          <a:lnRef idx="2">
            <a:schemeClr val="dk1"/>
          </a:lnRef>
          <a:fillRef idx="1">
            <a:schemeClr val="lt1"/>
          </a:fillRef>
          <a:effectRef idx="0">
            <a:schemeClr val="dk1"/>
          </a:effectRef>
          <a:fontRef idx="minor">
            <a:schemeClr val="dk1"/>
          </a:fontRef>
        </dgm:style>
      </dgm:prSet>
      <dgm:spPr/>
      <dgm:t>
        <a:bodyPr/>
        <a:lstStyle/>
        <a:p>
          <a:pPr algn="ctr"/>
          <a:r>
            <a:rPr lang="id-ID" sz="1200">
              <a:latin typeface="Times New Roman" pitchFamily="18" charset="0"/>
              <a:cs typeface="Times New Roman" pitchFamily="18" charset="0"/>
            </a:rPr>
            <a:t>KOORDINATOR PROGRAM DAN EVALUASI</a:t>
          </a:r>
        </a:p>
      </dgm:t>
    </dgm:pt>
    <dgm:pt modelId="{25C45262-13CF-41FB-AA05-0E14E7F10E98}" type="parTrans" cxnId="{ECA3F654-BFC3-49A5-A528-CBD08A28F445}">
      <dgm:prSet>
        <dgm:style>
          <a:lnRef idx="2">
            <a:schemeClr val="dk1"/>
          </a:lnRef>
          <a:fillRef idx="1">
            <a:schemeClr val="lt1"/>
          </a:fillRef>
          <a:effectRef idx="0">
            <a:schemeClr val="dk1"/>
          </a:effectRef>
          <a:fontRef idx="minor">
            <a:schemeClr val="dk1"/>
          </a:fontRef>
        </dgm:style>
      </dgm:prSet>
      <dgm:spPr/>
      <dgm:t>
        <a:bodyPr/>
        <a:lstStyle/>
        <a:p>
          <a:pPr algn="ctr"/>
          <a:endParaRPr lang="id-ID"/>
        </a:p>
      </dgm:t>
    </dgm:pt>
    <dgm:pt modelId="{958EE69B-0EAC-455D-8766-DB37EB3028EC}" type="sibTrans" cxnId="{ECA3F654-BFC3-49A5-A528-CBD08A28F445}">
      <dgm:prSet/>
      <dgm:spPr/>
      <dgm:t>
        <a:bodyPr/>
        <a:lstStyle/>
        <a:p>
          <a:pPr algn="ctr"/>
          <a:endParaRPr lang="id-ID"/>
        </a:p>
      </dgm:t>
    </dgm:pt>
    <dgm:pt modelId="{96BE0662-5950-4431-B72C-8B3A11875E45}">
      <dgm:prSet custT="1">
        <dgm:style>
          <a:lnRef idx="2">
            <a:schemeClr val="dk1"/>
          </a:lnRef>
          <a:fillRef idx="1">
            <a:schemeClr val="lt1"/>
          </a:fillRef>
          <a:effectRef idx="0">
            <a:schemeClr val="dk1"/>
          </a:effectRef>
          <a:fontRef idx="minor">
            <a:schemeClr val="dk1"/>
          </a:fontRef>
        </dgm:style>
      </dgm:prSet>
      <dgm:spPr/>
      <dgm:t>
        <a:bodyPr/>
        <a:lstStyle/>
        <a:p>
          <a:pPr algn="ctr"/>
          <a:r>
            <a:rPr lang="id-ID" sz="1200">
              <a:latin typeface="Times New Roman" pitchFamily="18" charset="0"/>
              <a:cs typeface="Times New Roman" pitchFamily="18" charset="0"/>
            </a:rPr>
            <a:t>KELOMPOK JABATAN FUNGSIONAL</a:t>
          </a:r>
        </a:p>
      </dgm:t>
    </dgm:pt>
    <dgm:pt modelId="{FFCE1CA7-D74A-4C2D-9574-51507D906F25}" type="parTrans" cxnId="{CC678493-ADA7-4067-93BC-057CFAE80B64}">
      <dgm:prSet>
        <dgm:style>
          <a:lnRef idx="2">
            <a:schemeClr val="dk1"/>
          </a:lnRef>
          <a:fillRef idx="1">
            <a:schemeClr val="lt1"/>
          </a:fillRef>
          <a:effectRef idx="0">
            <a:schemeClr val="dk1"/>
          </a:effectRef>
          <a:fontRef idx="minor">
            <a:schemeClr val="dk1"/>
          </a:fontRef>
        </dgm:style>
      </dgm:prSet>
      <dgm:spPr/>
      <dgm:t>
        <a:bodyPr/>
        <a:lstStyle/>
        <a:p>
          <a:pPr algn="ctr"/>
          <a:endParaRPr lang="id-ID"/>
        </a:p>
      </dgm:t>
    </dgm:pt>
    <dgm:pt modelId="{A07AA614-CC42-4C65-837F-EFA763198F6D}" type="sibTrans" cxnId="{CC678493-ADA7-4067-93BC-057CFAE80B64}">
      <dgm:prSet/>
      <dgm:spPr/>
      <dgm:t>
        <a:bodyPr/>
        <a:lstStyle/>
        <a:p>
          <a:pPr algn="ctr"/>
          <a:endParaRPr lang="id-ID"/>
        </a:p>
      </dgm:t>
    </dgm:pt>
    <dgm:pt modelId="{081BAB4A-DCB9-4C18-BB6F-F0887C1310FE}" type="pres">
      <dgm:prSet presAssocID="{45A3948D-3A69-4AA5-8F5E-DEAD83DF3CE0}" presName="hierChild1" presStyleCnt="0">
        <dgm:presLayoutVars>
          <dgm:orgChart val="1"/>
          <dgm:chPref val="1"/>
          <dgm:dir/>
          <dgm:animOne val="branch"/>
          <dgm:animLvl val="lvl"/>
          <dgm:resizeHandles/>
        </dgm:presLayoutVars>
      </dgm:prSet>
      <dgm:spPr/>
      <dgm:t>
        <a:bodyPr/>
        <a:lstStyle/>
        <a:p>
          <a:endParaRPr lang="id-ID"/>
        </a:p>
      </dgm:t>
    </dgm:pt>
    <dgm:pt modelId="{4AB19B78-E9D5-45FE-8737-9724D6223099}" type="pres">
      <dgm:prSet presAssocID="{022EECB6-7C09-4A8C-9081-26193F7F66B7}" presName="hierRoot1" presStyleCnt="0">
        <dgm:presLayoutVars>
          <dgm:hierBranch val="init"/>
        </dgm:presLayoutVars>
      </dgm:prSet>
      <dgm:spPr/>
    </dgm:pt>
    <dgm:pt modelId="{AE058C1B-2B87-4F0B-9947-38C331D0191D}" type="pres">
      <dgm:prSet presAssocID="{022EECB6-7C09-4A8C-9081-26193F7F66B7}" presName="rootComposite1" presStyleCnt="0"/>
      <dgm:spPr/>
    </dgm:pt>
    <dgm:pt modelId="{BC344C27-A5F3-4871-8DC6-DB68DEDE1E11}" type="pres">
      <dgm:prSet presAssocID="{022EECB6-7C09-4A8C-9081-26193F7F66B7}" presName="rootText1" presStyleLbl="node0" presStyleIdx="0" presStyleCnt="1" custLinFactNeighborX="-1188" custLinFactNeighborY="-87100">
        <dgm:presLayoutVars>
          <dgm:chPref val="3"/>
        </dgm:presLayoutVars>
      </dgm:prSet>
      <dgm:spPr/>
      <dgm:t>
        <a:bodyPr/>
        <a:lstStyle/>
        <a:p>
          <a:endParaRPr lang="id-ID"/>
        </a:p>
      </dgm:t>
    </dgm:pt>
    <dgm:pt modelId="{DC0DE5D3-9AF3-438A-941F-2C2CDF9319D9}" type="pres">
      <dgm:prSet presAssocID="{022EECB6-7C09-4A8C-9081-26193F7F66B7}" presName="rootConnector1" presStyleLbl="node1" presStyleIdx="0" presStyleCnt="0"/>
      <dgm:spPr/>
      <dgm:t>
        <a:bodyPr/>
        <a:lstStyle/>
        <a:p>
          <a:endParaRPr lang="id-ID"/>
        </a:p>
      </dgm:t>
    </dgm:pt>
    <dgm:pt modelId="{F0F62048-F79F-4B04-98A4-C209CBA1CBBB}" type="pres">
      <dgm:prSet presAssocID="{022EECB6-7C09-4A8C-9081-26193F7F66B7}" presName="hierChild2" presStyleCnt="0"/>
      <dgm:spPr/>
    </dgm:pt>
    <dgm:pt modelId="{ACCF2B14-38EE-4868-8C7D-E593987A3F54}" type="pres">
      <dgm:prSet presAssocID="{C24E78A8-F10A-412E-B47D-A9EDB56BC071}" presName="Name37" presStyleLbl="parChTrans1D2" presStyleIdx="0" presStyleCnt="5"/>
      <dgm:spPr/>
      <dgm:t>
        <a:bodyPr/>
        <a:lstStyle/>
        <a:p>
          <a:endParaRPr lang="id-ID"/>
        </a:p>
      </dgm:t>
    </dgm:pt>
    <dgm:pt modelId="{735EDF04-379B-4DD5-8286-E48E77529C4F}" type="pres">
      <dgm:prSet presAssocID="{7CFB97AD-8BA8-4C36-AD6D-53B4C155CBB6}" presName="hierRoot2" presStyleCnt="0">
        <dgm:presLayoutVars>
          <dgm:hierBranch/>
        </dgm:presLayoutVars>
      </dgm:prSet>
      <dgm:spPr/>
    </dgm:pt>
    <dgm:pt modelId="{C69F07B5-3F91-46F5-A054-4E8E374BC70A}" type="pres">
      <dgm:prSet presAssocID="{7CFB97AD-8BA8-4C36-AD6D-53B4C155CBB6}" presName="rootComposite" presStyleCnt="0"/>
      <dgm:spPr/>
    </dgm:pt>
    <dgm:pt modelId="{18D89F4C-70EE-4A5C-8945-C5ADA5108056}" type="pres">
      <dgm:prSet presAssocID="{7CFB97AD-8BA8-4C36-AD6D-53B4C155CBB6}" presName="rootText" presStyleLbl="node2" presStyleIdx="0" presStyleCnt="3" custLinFactNeighborX="-23" custLinFactNeighborY="44345">
        <dgm:presLayoutVars>
          <dgm:chPref val="3"/>
        </dgm:presLayoutVars>
      </dgm:prSet>
      <dgm:spPr/>
      <dgm:t>
        <a:bodyPr/>
        <a:lstStyle/>
        <a:p>
          <a:endParaRPr lang="id-ID"/>
        </a:p>
      </dgm:t>
    </dgm:pt>
    <dgm:pt modelId="{BD17E256-F172-4D9B-839A-38919536D332}" type="pres">
      <dgm:prSet presAssocID="{7CFB97AD-8BA8-4C36-AD6D-53B4C155CBB6}" presName="rootConnector" presStyleLbl="node2" presStyleIdx="0" presStyleCnt="3"/>
      <dgm:spPr/>
      <dgm:t>
        <a:bodyPr/>
        <a:lstStyle/>
        <a:p>
          <a:endParaRPr lang="id-ID"/>
        </a:p>
      </dgm:t>
    </dgm:pt>
    <dgm:pt modelId="{88E5B0F8-01ED-4D86-9B0F-F54B82BA6453}" type="pres">
      <dgm:prSet presAssocID="{7CFB97AD-8BA8-4C36-AD6D-53B4C155CBB6}" presName="hierChild4" presStyleCnt="0"/>
      <dgm:spPr/>
    </dgm:pt>
    <dgm:pt modelId="{D23994E6-3227-416B-AC5B-B16E1E1807BE}" type="pres">
      <dgm:prSet presAssocID="{7CFB97AD-8BA8-4C36-AD6D-53B4C155CBB6}" presName="hierChild5" presStyleCnt="0"/>
      <dgm:spPr/>
    </dgm:pt>
    <dgm:pt modelId="{C8DE8FDF-C6F7-4904-BEAA-36703CC743FD}" type="pres">
      <dgm:prSet presAssocID="{25C45262-13CF-41FB-AA05-0E14E7F10E98}" presName="Name37" presStyleLbl="parChTrans1D2" presStyleIdx="1" presStyleCnt="5"/>
      <dgm:spPr/>
      <dgm:t>
        <a:bodyPr/>
        <a:lstStyle/>
        <a:p>
          <a:endParaRPr lang="id-ID"/>
        </a:p>
      </dgm:t>
    </dgm:pt>
    <dgm:pt modelId="{7EBC9890-D963-4370-BDF3-DB78CEC04D19}" type="pres">
      <dgm:prSet presAssocID="{CF29A329-C24C-4CD4-94A3-98E6F26F6A0F}" presName="hierRoot2" presStyleCnt="0">
        <dgm:presLayoutVars>
          <dgm:hierBranch val="init"/>
        </dgm:presLayoutVars>
      </dgm:prSet>
      <dgm:spPr/>
    </dgm:pt>
    <dgm:pt modelId="{2A33C47A-3B72-4572-8DD0-CE8A974F66E9}" type="pres">
      <dgm:prSet presAssocID="{CF29A329-C24C-4CD4-94A3-98E6F26F6A0F}" presName="rootComposite" presStyleCnt="0"/>
      <dgm:spPr/>
    </dgm:pt>
    <dgm:pt modelId="{7C7F5785-940D-4135-ACA7-018EC4DEE7D1}" type="pres">
      <dgm:prSet presAssocID="{CF29A329-C24C-4CD4-94A3-98E6F26F6A0F}" presName="rootText" presStyleLbl="node2" presStyleIdx="1" presStyleCnt="3" custLinFactNeighborX="-1188" custLinFactNeighborY="30092">
        <dgm:presLayoutVars>
          <dgm:chPref val="3"/>
        </dgm:presLayoutVars>
      </dgm:prSet>
      <dgm:spPr/>
      <dgm:t>
        <a:bodyPr/>
        <a:lstStyle/>
        <a:p>
          <a:endParaRPr lang="id-ID"/>
        </a:p>
      </dgm:t>
    </dgm:pt>
    <dgm:pt modelId="{010FA498-274F-46BB-9E2C-3361D5EA7BF8}" type="pres">
      <dgm:prSet presAssocID="{CF29A329-C24C-4CD4-94A3-98E6F26F6A0F}" presName="rootConnector" presStyleLbl="node2" presStyleIdx="1" presStyleCnt="3"/>
      <dgm:spPr/>
      <dgm:t>
        <a:bodyPr/>
        <a:lstStyle/>
        <a:p>
          <a:endParaRPr lang="id-ID"/>
        </a:p>
      </dgm:t>
    </dgm:pt>
    <dgm:pt modelId="{94C69AF2-DFD7-4D44-BE7B-107D0BED2314}" type="pres">
      <dgm:prSet presAssocID="{CF29A329-C24C-4CD4-94A3-98E6F26F6A0F}" presName="hierChild4" presStyleCnt="0"/>
      <dgm:spPr/>
    </dgm:pt>
    <dgm:pt modelId="{B3596253-4FE3-4162-A7F0-CD1371C71F03}" type="pres">
      <dgm:prSet presAssocID="{CF29A329-C24C-4CD4-94A3-98E6F26F6A0F}" presName="hierChild5" presStyleCnt="0"/>
      <dgm:spPr/>
    </dgm:pt>
    <dgm:pt modelId="{F106FF18-28BA-4FB7-A1EB-95EC6A324B95}" type="pres">
      <dgm:prSet presAssocID="{FFCE1CA7-D74A-4C2D-9574-51507D906F25}" presName="Name37" presStyleLbl="parChTrans1D2" presStyleIdx="2" presStyleCnt="5"/>
      <dgm:spPr/>
      <dgm:t>
        <a:bodyPr/>
        <a:lstStyle/>
        <a:p>
          <a:endParaRPr lang="id-ID"/>
        </a:p>
      </dgm:t>
    </dgm:pt>
    <dgm:pt modelId="{13F06E84-D36F-4434-97E9-0CE627D2EBC1}" type="pres">
      <dgm:prSet presAssocID="{96BE0662-5950-4431-B72C-8B3A11875E45}" presName="hierRoot2" presStyleCnt="0">
        <dgm:presLayoutVars>
          <dgm:hierBranch val="init"/>
        </dgm:presLayoutVars>
      </dgm:prSet>
      <dgm:spPr/>
    </dgm:pt>
    <dgm:pt modelId="{1D5F6984-9234-48B6-A27E-67F6D8FF575D}" type="pres">
      <dgm:prSet presAssocID="{96BE0662-5950-4431-B72C-8B3A11875E45}" presName="rootComposite" presStyleCnt="0"/>
      <dgm:spPr/>
    </dgm:pt>
    <dgm:pt modelId="{8895F4B6-0D4F-492C-AB59-1AD1C0C8AA16}" type="pres">
      <dgm:prSet presAssocID="{96BE0662-5950-4431-B72C-8B3A11875E45}" presName="rootText" presStyleLbl="node2" presStyleIdx="2" presStyleCnt="3" custLinFactNeighborX="23" custLinFactNeighborY="44344">
        <dgm:presLayoutVars>
          <dgm:chPref val="3"/>
        </dgm:presLayoutVars>
      </dgm:prSet>
      <dgm:spPr/>
      <dgm:t>
        <a:bodyPr/>
        <a:lstStyle/>
        <a:p>
          <a:endParaRPr lang="id-ID"/>
        </a:p>
      </dgm:t>
    </dgm:pt>
    <dgm:pt modelId="{77F01363-047B-4FCA-B26A-2F61443C8138}" type="pres">
      <dgm:prSet presAssocID="{96BE0662-5950-4431-B72C-8B3A11875E45}" presName="rootConnector" presStyleLbl="node2" presStyleIdx="2" presStyleCnt="3"/>
      <dgm:spPr/>
      <dgm:t>
        <a:bodyPr/>
        <a:lstStyle/>
        <a:p>
          <a:endParaRPr lang="id-ID"/>
        </a:p>
      </dgm:t>
    </dgm:pt>
    <dgm:pt modelId="{945C2CE5-189D-4E5A-8E57-FFA0F0527ED1}" type="pres">
      <dgm:prSet presAssocID="{96BE0662-5950-4431-B72C-8B3A11875E45}" presName="hierChild4" presStyleCnt="0"/>
      <dgm:spPr/>
    </dgm:pt>
    <dgm:pt modelId="{7E1E3516-E5AF-4FA0-85E0-45D33DD4EC01}" type="pres">
      <dgm:prSet presAssocID="{96BE0662-5950-4431-B72C-8B3A11875E45}" presName="hierChild5" presStyleCnt="0"/>
      <dgm:spPr/>
    </dgm:pt>
    <dgm:pt modelId="{198265D1-7C5B-4928-A71F-972F8A554196}" type="pres">
      <dgm:prSet presAssocID="{022EECB6-7C09-4A8C-9081-26193F7F66B7}" presName="hierChild3" presStyleCnt="0"/>
      <dgm:spPr/>
    </dgm:pt>
    <dgm:pt modelId="{34A68BF7-59C9-4553-B341-7FED1679E506}" type="pres">
      <dgm:prSet presAssocID="{20018573-F601-4D3D-99A0-442672CB29CB}" presName="Name111" presStyleLbl="parChTrans1D2" presStyleIdx="3" presStyleCnt="5"/>
      <dgm:spPr/>
      <dgm:t>
        <a:bodyPr/>
        <a:lstStyle/>
        <a:p>
          <a:endParaRPr lang="id-ID"/>
        </a:p>
      </dgm:t>
    </dgm:pt>
    <dgm:pt modelId="{50A1D006-FA58-4704-BE7E-EA2545A4476A}" type="pres">
      <dgm:prSet presAssocID="{BF5C1332-5D69-4F69-8B32-BBA68C686DB8}" presName="hierRoot3" presStyleCnt="0">
        <dgm:presLayoutVars>
          <dgm:hierBranch/>
        </dgm:presLayoutVars>
      </dgm:prSet>
      <dgm:spPr/>
    </dgm:pt>
    <dgm:pt modelId="{2B47E011-7364-4BF2-84C8-033AE63BA55E}" type="pres">
      <dgm:prSet presAssocID="{BF5C1332-5D69-4F69-8B32-BBA68C686DB8}" presName="rootComposite3" presStyleCnt="0"/>
      <dgm:spPr/>
    </dgm:pt>
    <dgm:pt modelId="{CD72B596-1EE6-4263-BF9C-CB0204C2E081}" type="pres">
      <dgm:prSet presAssocID="{BF5C1332-5D69-4F69-8B32-BBA68C686DB8}" presName="rootText3" presStyleLbl="asst1" presStyleIdx="0" presStyleCnt="2" custScaleX="118560" custLinFactNeighborX="-51243" custLinFactNeighborY="-5938">
        <dgm:presLayoutVars>
          <dgm:chPref val="3"/>
        </dgm:presLayoutVars>
      </dgm:prSet>
      <dgm:spPr/>
      <dgm:t>
        <a:bodyPr/>
        <a:lstStyle/>
        <a:p>
          <a:endParaRPr lang="id-ID"/>
        </a:p>
      </dgm:t>
    </dgm:pt>
    <dgm:pt modelId="{205CE59E-C7E8-458C-887E-5A68DFEEDB60}" type="pres">
      <dgm:prSet presAssocID="{BF5C1332-5D69-4F69-8B32-BBA68C686DB8}" presName="rootConnector3" presStyleLbl="asst1" presStyleIdx="0" presStyleCnt="2"/>
      <dgm:spPr/>
      <dgm:t>
        <a:bodyPr/>
        <a:lstStyle/>
        <a:p>
          <a:endParaRPr lang="id-ID"/>
        </a:p>
      </dgm:t>
    </dgm:pt>
    <dgm:pt modelId="{628BEB9F-2C98-4259-B03F-584D78046629}" type="pres">
      <dgm:prSet presAssocID="{BF5C1332-5D69-4F69-8B32-BBA68C686DB8}" presName="hierChild6" presStyleCnt="0"/>
      <dgm:spPr/>
    </dgm:pt>
    <dgm:pt modelId="{82A77259-4457-41A5-B839-3065C8494560}" type="pres">
      <dgm:prSet presAssocID="{BF5C1332-5D69-4F69-8B32-BBA68C686DB8}" presName="hierChild7" presStyleCnt="0"/>
      <dgm:spPr/>
    </dgm:pt>
    <dgm:pt modelId="{61F04965-EE7E-4E6B-AD65-BDD894F01097}" type="pres">
      <dgm:prSet presAssocID="{AF25E2F9-CDE2-427A-AC38-287264527BB1}" presName="Name111" presStyleLbl="parChTrans1D2" presStyleIdx="4" presStyleCnt="5"/>
      <dgm:spPr/>
      <dgm:t>
        <a:bodyPr/>
        <a:lstStyle/>
        <a:p>
          <a:endParaRPr lang="id-ID"/>
        </a:p>
      </dgm:t>
    </dgm:pt>
    <dgm:pt modelId="{3AA37A74-2403-449D-85B1-0B24B6F89620}" type="pres">
      <dgm:prSet presAssocID="{54B16570-DB8C-40C1-81F1-3B92FD2241E9}" presName="hierRoot3" presStyleCnt="0">
        <dgm:presLayoutVars>
          <dgm:hierBranch val="init"/>
        </dgm:presLayoutVars>
      </dgm:prSet>
      <dgm:spPr/>
    </dgm:pt>
    <dgm:pt modelId="{C67E2C67-4858-47C8-B6B5-D239028553D2}" type="pres">
      <dgm:prSet presAssocID="{54B16570-DB8C-40C1-81F1-3B92FD2241E9}" presName="rootComposite3" presStyleCnt="0"/>
      <dgm:spPr/>
    </dgm:pt>
    <dgm:pt modelId="{48E9C69D-D388-45AF-9681-618FCC4B415D}" type="pres">
      <dgm:prSet presAssocID="{54B16570-DB8C-40C1-81F1-3B92FD2241E9}" presName="rootText3" presStyleLbl="asst1" presStyleIdx="1" presStyleCnt="2" custScaleX="110424" custLinFactNeighborX="48591" custLinFactNeighborY="-96835">
        <dgm:presLayoutVars>
          <dgm:chPref val="3"/>
        </dgm:presLayoutVars>
      </dgm:prSet>
      <dgm:spPr/>
      <dgm:t>
        <a:bodyPr/>
        <a:lstStyle/>
        <a:p>
          <a:endParaRPr lang="id-ID"/>
        </a:p>
      </dgm:t>
    </dgm:pt>
    <dgm:pt modelId="{CA2CA339-B6D3-476B-8097-267796711B48}" type="pres">
      <dgm:prSet presAssocID="{54B16570-DB8C-40C1-81F1-3B92FD2241E9}" presName="rootConnector3" presStyleLbl="asst1" presStyleIdx="1" presStyleCnt="2"/>
      <dgm:spPr/>
      <dgm:t>
        <a:bodyPr/>
        <a:lstStyle/>
        <a:p>
          <a:endParaRPr lang="id-ID"/>
        </a:p>
      </dgm:t>
    </dgm:pt>
    <dgm:pt modelId="{C0CF919B-266E-4407-9A6D-8AC026B69B68}" type="pres">
      <dgm:prSet presAssocID="{54B16570-DB8C-40C1-81F1-3B92FD2241E9}" presName="hierChild6" presStyleCnt="0"/>
      <dgm:spPr/>
    </dgm:pt>
    <dgm:pt modelId="{1A58BD5E-FA25-4AB6-9B68-6EEE83F42F79}" type="pres">
      <dgm:prSet presAssocID="{54B16570-DB8C-40C1-81F1-3B92FD2241E9}" presName="hierChild7" presStyleCnt="0"/>
      <dgm:spPr/>
    </dgm:pt>
  </dgm:ptLst>
  <dgm:cxnLst>
    <dgm:cxn modelId="{0AD67222-8D69-4CA0-B399-9BF478A1D366}" type="presOf" srcId="{20018573-F601-4D3D-99A0-442672CB29CB}" destId="{34A68BF7-59C9-4553-B341-7FED1679E506}" srcOrd="0" destOrd="0" presId="urn:microsoft.com/office/officeart/2005/8/layout/orgChart1"/>
    <dgm:cxn modelId="{CBFAA390-2B17-4900-A626-1FDECE9BED75}" type="presOf" srcId="{96BE0662-5950-4431-B72C-8B3A11875E45}" destId="{8895F4B6-0D4F-492C-AB59-1AD1C0C8AA16}" srcOrd="0" destOrd="0" presId="urn:microsoft.com/office/officeart/2005/8/layout/orgChart1"/>
    <dgm:cxn modelId="{267F1515-2441-4775-A64C-79F5DCE68D2D}" type="presOf" srcId="{54B16570-DB8C-40C1-81F1-3B92FD2241E9}" destId="{CA2CA339-B6D3-476B-8097-267796711B48}" srcOrd="1" destOrd="0" presId="urn:microsoft.com/office/officeart/2005/8/layout/orgChart1"/>
    <dgm:cxn modelId="{8EAA9E2E-6554-4254-B7EC-8B1F4E9D1D5C}" type="presOf" srcId="{45A3948D-3A69-4AA5-8F5E-DEAD83DF3CE0}" destId="{081BAB4A-DCB9-4C18-BB6F-F0887C1310FE}" srcOrd="0" destOrd="0" presId="urn:microsoft.com/office/officeart/2005/8/layout/orgChart1"/>
    <dgm:cxn modelId="{54FDC8FB-3986-41FC-AF32-F82FDA1CB935}" type="presOf" srcId="{96BE0662-5950-4431-B72C-8B3A11875E45}" destId="{77F01363-047B-4FCA-B26A-2F61443C8138}" srcOrd="1" destOrd="0" presId="urn:microsoft.com/office/officeart/2005/8/layout/orgChart1"/>
    <dgm:cxn modelId="{ECCA4D99-9F03-4244-84BA-C90FDDCF3F65}" type="presOf" srcId="{7CFB97AD-8BA8-4C36-AD6D-53B4C155CBB6}" destId="{BD17E256-F172-4D9B-839A-38919536D332}" srcOrd="1" destOrd="0" presId="urn:microsoft.com/office/officeart/2005/8/layout/orgChart1"/>
    <dgm:cxn modelId="{01D9462C-0A4D-4EF1-B982-46D161D48444}" type="presOf" srcId="{022EECB6-7C09-4A8C-9081-26193F7F66B7}" destId="{BC344C27-A5F3-4871-8DC6-DB68DEDE1E11}" srcOrd="0" destOrd="0" presId="urn:microsoft.com/office/officeart/2005/8/layout/orgChart1"/>
    <dgm:cxn modelId="{47FF4D49-1719-48BA-9548-5E690C613341}" type="presOf" srcId="{FFCE1CA7-D74A-4C2D-9574-51507D906F25}" destId="{F106FF18-28BA-4FB7-A1EB-95EC6A324B95}" srcOrd="0" destOrd="0" presId="urn:microsoft.com/office/officeart/2005/8/layout/orgChart1"/>
    <dgm:cxn modelId="{7FA99C4D-E44F-4490-95DE-A88A00BA58AC}" srcId="{022EECB6-7C09-4A8C-9081-26193F7F66B7}" destId="{7CFB97AD-8BA8-4C36-AD6D-53B4C155CBB6}" srcOrd="2" destOrd="0" parTransId="{C24E78A8-F10A-412E-B47D-A9EDB56BC071}" sibTransId="{3DA74F9E-BC07-420B-A8D1-BA4D2CF44C16}"/>
    <dgm:cxn modelId="{3484A90F-14D8-4669-BC04-7474E2C6CEDA}" srcId="{45A3948D-3A69-4AA5-8F5E-DEAD83DF3CE0}" destId="{022EECB6-7C09-4A8C-9081-26193F7F66B7}" srcOrd="0" destOrd="0" parTransId="{CDB88D12-FF92-4914-90E5-5A314535D8C4}" sibTransId="{F11D7BD0-AE7D-430B-B531-AE71BFCCA775}"/>
    <dgm:cxn modelId="{A5E523F0-0D90-4417-9D08-F032D53888AF}" srcId="{022EECB6-7C09-4A8C-9081-26193F7F66B7}" destId="{54B16570-DB8C-40C1-81F1-3B92FD2241E9}" srcOrd="1" destOrd="0" parTransId="{AF25E2F9-CDE2-427A-AC38-287264527BB1}" sibTransId="{1CCC6740-F850-400C-80E7-720E4B4206FD}"/>
    <dgm:cxn modelId="{364CFEEB-B3A6-40D4-9FEC-519F4BAFFDE6}" type="presOf" srcId="{CF29A329-C24C-4CD4-94A3-98E6F26F6A0F}" destId="{010FA498-274F-46BB-9E2C-3361D5EA7BF8}" srcOrd="1" destOrd="0" presId="urn:microsoft.com/office/officeart/2005/8/layout/orgChart1"/>
    <dgm:cxn modelId="{BB7CBC79-E0AA-4C3F-8D5E-DEEEC4D32B2E}" type="presOf" srcId="{7CFB97AD-8BA8-4C36-AD6D-53B4C155CBB6}" destId="{18D89F4C-70EE-4A5C-8945-C5ADA5108056}" srcOrd="0" destOrd="0" presId="urn:microsoft.com/office/officeart/2005/8/layout/orgChart1"/>
    <dgm:cxn modelId="{71AC5609-043E-4FE6-A6EF-C699488FE820}" type="presOf" srcId="{BF5C1332-5D69-4F69-8B32-BBA68C686DB8}" destId="{205CE59E-C7E8-458C-887E-5A68DFEEDB60}" srcOrd="1" destOrd="0" presId="urn:microsoft.com/office/officeart/2005/8/layout/orgChart1"/>
    <dgm:cxn modelId="{CC678493-ADA7-4067-93BC-057CFAE80B64}" srcId="{022EECB6-7C09-4A8C-9081-26193F7F66B7}" destId="{96BE0662-5950-4431-B72C-8B3A11875E45}" srcOrd="4" destOrd="0" parTransId="{FFCE1CA7-D74A-4C2D-9574-51507D906F25}" sibTransId="{A07AA614-CC42-4C65-837F-EFA763198F6D}"/>
    <dgm:cxn modelId="{2D17BF0C-2997-40D1-AF0F-490B40739E54}" type="presOf" srcId="{BF5C1332-5D69-4F69-8B32-BBA68C686DB8}" destId="{CD72B596-1EE6-4263-BF9C-CB0204C2E081}" srcOrd="0" destOrd="0" presId="urn:microsoft.com/office/officeart/2005/8/layout/orgChart1"/>
    <dgm:cxn modelId="{0874372D-5E6F-4BFB-ACED-AD7EFF179D7C}" type="presOf" srcId="{54B16570-DB8C-40C1-81F1-3B92FD2241E9}" destId="{48E9C69D-D388-45AF-9681-618FCC4B415D}" srcOrd="0" destOrd="0" presId="urn:microsoft.com/office/officeart/2005/8/layout/orgChart1"/>
    <dgm:cxn modelId="{05C7649E-9514-402F-9D2E-67AA4B4DDE0E}" type="presOf" srcId="{022EECB6-7C09-4A8C-9081-26193F7F66B7}" destId="{DC0DE5D3-9AF3-438A-941F-2C2CDF9319D9}" srcOrd="1" destOrd="0" presId="urn:microsoft.com/office/officeart/2005/8/layout/orgChart1"/>
    <dgm:cxn modelId="{62DE2DFA-97EE-47A7-AB78-6E5867F73882}" type="presOf" srcId="{C24E78A8-F10A-412E-B47D-A9EDB56BC071}" destId="{ACCF2B14-38EE-4868-8C7D-E593987A3F54}" srcOrd="0" destOrd="0" presId="urn:microsoft.com/office/officeart/2005/8/layout/orgChart1"/>
    <dgm:cxn modelId="{6A1E0705-2B6A-421D-A3E7-A38381E5BD5D}" type="presOf" srcId="{25C45262-13CF-41FB-AA05-0E14E7F10E98}" destId="{C8DE8FDF-C6F7-4904-BEAA-36703CC743FD}" srcOrd="0" destOrd="0" presId="urn:microsoft.com/office/officeart/2005/8/layout/orgChart1"/>
    <dgm:cxn modelId="{F4DCF16A-72AD-40A7-9501-824D6C3BFF65}" type="presOf" srcId="{AF25E2F9-CDE2-427A-AC38-287264527BB1}" destId="{61F04965-EE7E-4E6B-AD65-BDD894F01097}" srcOrd="0" destOrd="0" presId="urn:microsoft.com/office/officeart/2005/8/layout/orgChart1"/>
    <dgm:cxn modelId="{34E62E06-393E-4848-9B9F-E01A750A2819}" srcId="{022EECB6-7C09-4A8C-9081-26193F7F66B7}" destId="{BF5C1332-5D69-4F69-8B32-BBA68C686DB8}" srcOrd="0" destOrd="0" parTransId="{20018573-F601-4D3D-99A0-442672CB29CB}" sibTransId="{3573677A-C47D-4B2F-89EE-D442303A64F1}"/>
    <dgm:cxn modelId="{ECA3F654-BFC3-49A5-A528-CBD08A28F445}" srcId="{022EECB6-7C09-4A8C-9081-26193F7F66B7}" destId="{CF29A329-C24C-4CD4-94A3-98E6F26F6A0F}" srcOrd="3" destOrd="0" parTransId="{25C45262-13CF-41FB-AA05-0E14E7F10E98}" sibTransId="{958EE69B-0EAC-455D-8766-DB37EB3028EC}"/>
    <dgm:cxn modelId="{53FABF3B-4D79-442A-99EF-FFADF3DCD685}" type="presOf" srcId="{CF29A329-C24C-4CD4-94A3-98E6F26F6A0F}" destId="{7C7F5785-940D-4135-ACA7-018EC4DEE7D1}" srcOrd="0" destOrd="0" presId="urn:microsoft.com/office/officeart/2005/8/layout/orgChart1"/>
    <dgm:cxn modelId="{3C119726-8043-406F-BAF2-EA586DC560FE}" type="presParOf" srcId="{081BAB4A-DCB9-4C18-BB6F-F0887C1310FE}" destId="{4AB19B78-E9D5-45FE-8737-9724D6223099}" srcOrd="0" destOrd="0" presId="urn:microsoft.com/office/officeart/2005/8/layout/orgChart1"/>
    <dgm:cxn modelId="{FB2A6654-E775-4679-BBE4-3ADD5960DC39}" type="presParOf" srcId="{4AB19B78-E9D5-45FE-8737-9724D6223099}" destId="{AE058C1B-2B87-4F0B-9947-38C331D0191D}" srcOrd="0" destOrd="0" presId="urn:microsoft.com/office/officeart/2005/8/layout/orgChart1"/>
    <dgm:cxn modelId="{91ABEF5B-9B47-4E66-B959-C44F1B44E8BE}" type="presParOf" srcId="{AE058C1B-2B87-4F0B-9947-38C331D0191D}" destId="{BC344C27-A5F3-4871-8DC6-DB68DEDE1E11}" srcOrd="0" destOrd="0" presId="urn:microsoft.com/office/officeart/2005/8/layout/orgChart1"/>
    <dgm:cxn modelId="{4BBA4A95-07B3-4DA0-A86D-E6B6A2CF6B0E}" type="presParOf" srcId="{AE058C1B-2B87-4F0B-9947-38C331D0191D}" destId="{DC0DE5D3-9AF3-438A-941F-2C2CDF9319D9}" srcOrd="1" destOrd="0" presId="urn:microsoft.com/office/officeart/2005/8/layout/orgChart1"/>
    <dgm:cxn modelId="{16D305F3-58CB-42C6-A21B-D51B725F97F2}" type="presParOf" srcId="{4AB19B78-E9D5-45FE-8737-9724D6223099}" destId="{F0F62048-F79F-4B04-98A4-C209CBA1CBBB}" srcOrd="1" destOrd="0" presId="urn:microsoft.com/office/officeart/2005/8/layout/orgChart1"/>
    <dgm:cxn modelId="{192A33C0-E859-4F46-96BE-2994958063AC}" type="presParOf" srcId="{F0F62048-F79F-4B04-98A4-C209CBA1CBBB}" destId="{ACCF2B14-38EE-4868-8C7D-E593987A3F54}" srcOrd="0" destOrd="0" presId="urn:microsoft.com/office/officeart/2005/8/layout/orgChart1"/>
    <dgm:cxn modelId="{89DDAAD0-73B5-4228-B751-41268FFF0CD7}" type="presParOf" srcId="{F0F62048-F79F-4B04-98A4-C209CBA1CBBB}" destId="{735EDF04-379B-4DD5-8286-E48E77529C4F}" srcOrd="1" destOrd="0" presId="urn:microsoft.com/office/officeart/2005/8/layout/orgChart1"/>
    <dgm:cxn modelId="{349DE9EC-203B-499E-ABFA-6D893D4F9B52}" type="presParOf" srcId="{735EDF04-379B-4DD5-8286-E48E77529C4F}" destId="{C69F07B5-3F91-46F5-A054-4E8E374BC70A}" srcOrd="0" destOrd="0" presId="urn:microsoft.com/office/officeart/2005/8/layout/orgChart1"/>
    <dgm:cxn modelId="{B7D9EB83-CB0C-473F-BBC3-87CCE1617CF2}" type="presParOf" srcId="{C69F07B5-3F91-46F5-A054-4E8E374BC70A}" destId="{18D89F4C-70EE-4A5C-8945-C5ADA5108056}" srcOrd="0" destOrd="0" presId="urn:microsoft.com/office/officeart/2005/8/layout/orgChart1"/>
    <dgm:cxn modelId="{B3222670-333E-4978-9B2F-5D3DDB1DCD1E}" type="presParOf" srcId="{C69F07B5-3F91-46F5-A054-4E8E374BC70A}" destId="{BD17E256-F172-4D9B-839A-38919536D332}" srcOrd="1" destOrd="0" presId="urn:microsoft.com/office/officeart/2005/8/layout/orgChart1"/>
    <dgm:cxn modelId="{2D6E6349-0407-4DE0-869C-51266AACB89F}" type="presParOf" srcId="{735EDF04-379B-4DD5-8286-E48E77529C4F}" destId="{88E5B0F8-01ED-4D86-9B0F-F54B82BA6453}" srcOrd="1" destOrd="0" presId="urn:microsoft.com/office/officeart/2005/8/layout/orgChart1"/>
    <dgm:cxn modelId="{3714087A-588C-4C6B-8A4C-F0E0C34E06E2}" type="presParOf" srcId="{735EDF04-379B-4DD5-8286-E48E77529C4F}" destId="{D23994E6-3227-416B-AC5B-B16E1E1807BE}" srcOrd="2" destOrd="0" presId="urn:microsoft.com/office/officeart/2005/8/layout/orgChart1"/>
    <dgm:cxn modelId="{2099C2A7-C712-491F-9AB5-8AD504C08D9C}" type="presParOf" srcId="{F0F62048-F79F-4B04-98A4-C209CBA1CBBB}" destId="{C8DE8FDF-C6F7-4904-BEAA-36703CC743FD}" srcOrd="2" destOrd="0" presId="urn:microsoft.com/office/officeart/2005/8/layout/orgChart1"/>
    <dgm:cxn modelId="{1B520BF6-8380-462B-A4FC-7BA224A7BE6D}" type="presParOf" srcId="{F0F62048-F79F-4B04-98A4-C209CBA1CBBB}" destId="{7EBC9890-D963-4370-BDF3-DB78CEC04D19}" srcOrd="3" destOrd="0" presId="urn:microsoft.com/office/officeart/2005/8/layout/orgChart1"/>
    <dgm:cxn modelId="{2A6467F1-075A-42B9-9E0D-7CA8C3DAF2B9}" type="presParOf" srcId="{7EBC9890-D963-4370-BDF3-DB78CEC04D19}" destId="{2A33C47A-3B72-4572-8DD0-CE8A974F66E9}" srcOrd="0" destOrd="0" presId="urn:microsoft.com/office/officeart/2005/8/layout/orgChart1"/>
    <dgm:cxn modelId="{9A5BAF73-02D7-49FD-9DF1-58D7154EE958}" type="presParOf" srcId="{2A33C47A-3B72-4572-8DD0-CE8A974F66E9}" destId="{7C7F5785-940D-4135-ACA7-018EC4DEE7D1}" srcOrd="0" destOrd="0" presId="urn:microsoft.com/office/officeart/2005/8/layout/orgChart1"/>
    <dgm:cxn modelId="{BBE6B7C8-96D0-4A85-9F0B-349254CDAF35}" type="presParOf" srcId="{2A33C47A-3B72-4572-8DD0-CE8A974F66E9}" destId="{010FA498-274F-46BB-9E2C-3361D5EA7BF8}" srcOrd="1" destOrd="0" presId="urn:microsoft.com/office/officeart/2005/8/layout/orgChart1"/>
    <dgm:cxn modelId="{0A90E6A5-D298-47DD-ACBF-33965CD4B80D}" type="presParOf" srcId="{7EBC9890-D963-4370-BDF3-DB78CEC04D19}" destId="{94C69AF2-DFD7-4D44-BE7B-107D0BED2314}" srcOrd="1" destOrd="0" presId="urn:microsoft.com/office/officeart/2005/8/layout/orgChart1"/>
    <dgm:cxn modelId="{C93AD365-CAF3-4AF0-9B57-26A12AB1587C}" type="presParOf" srcId="{7EBC9890-D963-4370-BDF3-DB78CEC04D19}" destId="{B3596253-4FE3-4162-A7F0-CD1371C71F03}" srcOrd="2" destOrd="0" presId="urn:microsoft.com/office/officeart/2005/8/layout/orgChart1"/>
    <dgm:cxn modelId="{AB5EDC5F-2E2C-4CC9-87E7-65EBC833AD6C}" type="presParOf" srcId="{F0F62048-F79F-4B04-98A4-C209CBA1CBBB}" destId="{F106FF18-28BA-4FB7-A1EB-95EC6A324B95}" srcOrd="4" destOrd="0" presId="urn:microsoft.com/office/officeart/2005/8/layout/orgChart1"/>
    <dgm:cxn modelId="{FF3252AE-F1BF-4EC4-B40B-AD9B9C741119}" type="presParOf" srcId="{F0F62048-F79F-4B04-98A4-C209CBA1CBBB}" destId="{13F06E84-D36F-4434-97E9-0CE627D2EBC1}" srcOrd="5" destOrd="0" presId="urn:microsoft.com/office/officeart/2005/8/layout/orgChart1"/>
    <dgm:cxn modelId="{8DC751DE-A0C4-4FF1-AD38-821DBD6445FA}" type="presParOf" srcId="{13F06E84-D36F-4434-97E9-0CE627D2EBC1}" destId="{1D5F6984-9234-48B6-A27E-67F6D8FF575D}" srcOrd="0" destOrd="0" presId="urn:microsoft.com/office/officeart/2005/8/layout/orgChart1"/>
    <dgm:cxn modelId="{10778A50-C1B8-44EF-9E16-06E0EB527E96}" type="presParOf" srcId="{1D5F6984-9234-48B6-A27E-67F6D8FF575D}" destId="{8895F4B6-0D4F-492C-AB59-1AD1C0C8AA16}" srcOrd="0" destOrd="0" presId="urn:microsoft.com/office/officeart/2005/8/layout/orgChart1"/>
    <dgm:cxn modelId="{B4435812-6A67-4469-85E7-ED56651FD04D}" type="presParOf" srcId="{1D5F6984-9234-48B6-A27E-67F6D8FF575D}" destId="{77F01363-047B-4FCA-B26A-2F61443C8138}" srcOrd="1" destOrd="0" presId="urn:microsoft.com/office/officeart/2005/8/layout/orgChart1"/>
    <dgm:cxn modelId="{0FBF714F-D50E-40F5-98BB-535D74C62CD5}" type="presParOf" srcId="{13F06E84-D36F-4434-97E9-0CE627D2EBC1}" destId="{945C2CE5-189D-4E5A-8E57-FFA0F0527ED1}" srcOrd="1" destOrd="0" presId="urn:microsoft.com/office/officeart/2005/8/layout/orgChart1"/>
    <dgm:cxn modelId="{28B7FAE9-56FF-4D1E-9C82-6CC16AF1B2DC}" type="presParOf" srcId="{13F06E84-D36F-4434-97E9-0CE627D2EBC1}" destId="{7E1E3516-E5AF-4FA0-85E0-45D33DD4EC01}" srcOrd="2" destOrd="0" presId="urn:microsoft.com/office/officeart/2005/8/layout/orgChart1"/>
    <dgm:cxn modelId="{74FF9E7D-F78C-499C-BE69-1510396101EB}" type="presParOf" srcId="{4AB19B78-E9D5-45FE-8737-9724D6223099}" destId="{198265D1-7C5B-4928-A71F-972F8A554196}" srcOrd="2" destOrd="0" presId="urn:microsoft.com/office/officeart/2005/8/layout/orgChart1"/>
    <dgm:cxn modelId="{A16EE4FA-C44E-48D2-96D5-9231DDD3448E}" type="presParOf" srcId="{198265D1-7C5B-4928-A71F-972F8A554196}" destId="{34A68BF7-59C9-4553-B341-7FED1679E506}" srcOrd="0" destOrd="0" presId="urn:microsoft.com/office/officeart/2005/8/layout/orgChart1"/>
    <dgm:cxn modelId="{F4B8E82E-A45A-4606-BD26-B7A7C16C9CD8}" type="presParOf" srcId="{198265D1-7C5B-4928-A71F-972F8A554196}" destId="{50A1D006-FA58-4704-BE7E-EA2545A4476A}" srcOrd="1" destOrd="0" presId="urn:microsoft.com/office/officeart/2005/8/layout/orgChart1"/>
    <dgm:cxn modelId="{CCCAF352-32BD-4C33-8230-7B6A4C901FAF}" type="presParOf" srcId="{50A1D006-FA58-4704-BE7E-EA2545A4476A}" destId="{2B47E011-7364-4BF2-84C8-033AE63BA55E}" srcOrd="0" destOrd="0" presId="urn:microsoft.com/office/officeart/2005/8/layout/orgChart1"/>
    <dgm:cxn modelId="{36B01FB5-5B58-48AD-9799-A76C845E564A}" type="presParOf" srcId="{2B47E011-7364-4BF2-84C8-033AE63BA55E}" destId="{CD72B596-1EE6-4263-BF9C-CB0204C2E081}" srcOrd="0" destOrd="0" presId="urn:microsoft.com/office/officeart/2005/8/layout/orgChart1"/>
    <dgm:cxn modelId="{5BF3D693-8329-41E2-A687-440CD42F580C}" type="presParOf" srcId="{2B47E011-7364-4BF2-84C8-033AE63BA55E}" destId="{205CE59E-C7E8-458C-887E-5A68DFEEDB60}" srcOrd="1" destOrd="0" presId="urn:microsoft.com/office/officeart/2005/8/layout/orgChart1"/>
    <dgm:cxn modelId="{EFC8FF59-4860-411A-BAFE-D84A203C6642}" type="presParOf" srcId="{50A1D006-FA58-4704-BE7E-EA2545A4476A}" destId="{628BEB9F-2C98-4259-B03F-584D78046629}" srcOrd="1" destOrd="0" presId="urn:microsoft.com/office/officeart/2005/8/layout/orgChart1"/>
    <dgm:cxn modelId="{9E9ED7A6-5D73-4C8F-950C-243C033F8982}" type="presParOf" srcId="{50A1D006-FA58-4704-BE7E-EA2545A4476A}" destId="{82A77259-4457-41A5-B839-3065C8494560}" srcOrd="2" destOrd="0" presId="urn:microsoft.com/office/officeart/2005/8/layout/orgChart1"/>
    <dgm:cxn modelId="{9437CAE9-54E7-4253-A32E-53F37A1F8373}" type="presParOf" srcId="{198265D1-7C5B-4928-A71F-972F8A554196}" destId="{61F04965-EE7E-4E6B-AD65-BDD894F01097}" srcOrd="2" destOrd="0" presId="urn:microsoft.com/office/officeart/2005/8/layout/orgChart1"/>
    <dgm:cxn modelId="{12D13F57-4404-49AD-A6E5-1D205EE23D44}" type="presParOf" srcId="{198265D1-7C5B-4928-A71F-972F8A554196}" destId="{3AA37A74-2403-449D-85B1-0B24B6F89620}" srcOrd="3" destOrd="0" presId="urn:microsoft.com/office/officeart/2005/8/layout/orgChart1"/>
    <dgm:cxn modelId="{5547DE6D-ED38-4F92-AD2E-91D69E5C76BE}" type="presParOf" srcId="{3AA37A74-2403-449D-85B1-0B24B6F89620}" destId="{C67E2C67-4858-47C8-B6B5-D239028553D2}" srcOrd="0" destOrd="0" presId="urn:microsoft.com/office/officeart/2005/8/layout/orgChart1"/>
    <dgm:cxn modelId="{C3998C10-D8A9-4DC5-B59B-0E9F536A5C67}" type="presParOf" srcId="{C67E2C67-4858-47C8-B6B5-D239028553D2}" destId="{48E9C69D-D388-45AF-9681-618FCC4B415D}" srcOrd="0" destOrd="0" presId="urn:microsoft.com/office/officeart/2005/8/layout/orgChart1"/>
    <dgm:cxn modelId="{68481806-3B0A-42FB-95A9-6644702EDD4A}" type="presParOf" srcId="{C67E2C67-4858-47C8-B6B5-D239028553D2}" destId="{CA2CA339-B6D3-476B-8097-267796711B48}" srcOrd="1" destOrd="0" presId="urn:microsoft.com/office/officeart/2005/8/layout/orgChart1"/>
    <dgm:cxn modelId="{53225E78-F441-43FA-B74E-133D567894D8}" type="presParOf" srcId="{3AA37A74-2403-449D-85B1-0B24B6F89620}" destId="{C0CF919B-266E-4407-9A6D-8AC026B69B68}" srcOrd="1" destOrd="0" presId="urn:microsoft.com/office/officeart/2005/8/layout/orgChart1"/>
    <dgm:cxn modelId="{C8766FCF-69FB-4256-A617-34E368C8FB84}" type="presParOf" srcId="{3AA37A74-2403-449D-85B1-0B24B6F89620}" destId="{1A58BD5E-FA25-4AB6-9B68-6EEE83F42F79}"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CBA75-880D-4A77-8C4D-B23B6E347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43</Pages>
  <Words>9576</Words>
  <Characters>54585</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64033</CharactersWithSpaces>
  <SharedDoc>false</SharedDoc>
  <HLinks>
    <vt:vector size="270" baseType="variant">
      <vt:variant>
        <vt:i4>1441848</vt:i4>
      </vt:variant>
      <vt:variant>
        <vt:i4>275</vt:i4>
      </vt:variant>
      <vt:variant>
        <vt:i4>0</vt:i4>
      </vt:variant>
      <vt:variant>
        <vt:i4>5</vt:i4>
      </vt:variant>
      <vt:variant>
        <vt:lpwstr/>
      </vt:variant>
      <vt:variant>
        <vt:lpwstr>_Toc31893009</vt:lpwstr>
      </vt:variant>
      <vt:variant>
        <vt:i4>1507384</vt:i4>
      </vt:variant>
      <vt:variant>
        <vt:i4>269</vt:i4>
      </vt:variant>
      <vt:variant>
        <vt:i4>0</vt:i4>
      </vt:variant>
      <vt:variant>
        <vt:i4>5</vt:i4>
      </vt:variant>
      <vt:variant>
        <vt:lpwstr/>
      </vt:variant>
      <vt:variant>
        <vt:lpwstr>_Toc31893008</vt:lpwstr>
      </vt:variant>
      <vt:variant>
        <vt:i4>1572920</vt:i4>
      </vt:variant>
      <vt:variant>
        <vt:i4>263</vt:i4>
      </vt:variant>
      <vt:variant>
        <vt:i4>0</vt:i4>
      </vt:variant>
      <vt:variant>
        <vt:i4>5</vt:i4>
      </vt:variant>
      <vt:variant>
        <vt:lpwstr/>
      </vt:variant>
      <vt:variant>
        <vt:lpwstr>_Toc31893007</vt:lpwstr>
      </vt:variant>
      <vt:variant>
        <vt:i4>1245236</vt:i4>
      </vt:variant>
      <vt:variant>
        <vt:i4>254</vt:i4>
      </vt:variant>
      <vt:variant>
        <vt:i4>0</vt:i4>
      </vt:variant>
      <vt:variant>
        <vt:i4>5</vt:i4>
      </vt:variant>
      <vt:variant>
        <vt:lpwstr/>
      </vt:variant>
      <vt:variant>
        <vt:lpwstr>_Toc31878371</vt:lpwstr>
      </vt:variant>
      <vt:variant>
        <vt:i4>1310773</vt:i4>
      </vt:variant>
      <vt:variant>
        <vt:i4>245</vt:i4>
      </vt:variant>
      <vt:variant>
        <vt:i4>0</vt:i4>
      </vt:variant>
      <vt:variant>
        <vt:i4>5</vt:i4>
      </vt:variant>
      <vt:variant>
        <vt:lpwstr/>
      </vt:variant>
      <vt:variant>
        <vt:lpwstr>_Toc31878267</vt:lpwstr>
      </vt:variant>
      <vt:variant>
        <vt:i4>1376309</vt:i4>
      </vt:variant>
      <vt:variant>
        <vt:i4>239</vt:i4>
      </vt:variant>
      <vt:variant>
        <vt:i4>0</vt:i4>
      </vt:variant>
      <vt:variant>
        <vt:i4>5</vt:i4>
      </vt:variant>
      <vt:variant>
        <vt:lpwstr/>
      </vt:variant>
      <vt:variant>
        <vt:lpwstr>_Toc31878266</vt:lpwstr>
      </vt:variant>
      <vt:variant>
        <vt:i4>1441845</vt:i4>
      </vt:variant>
      <vt:variant>
        <vt:i4>233</vt:i4>
      </vt:variant>
      <vt:variant>
        <vt:i4>0</vt:i4>
      </vt:variant>
      <vt:variant>
        <vt:i4>5</vt:i4>
      </vt:variant>
      <vt:variant>
        <vt:lpwstr/>
      </vt:variant>
      <vt:variant>
        <vt:lpwstr>_Toc31878265</vt:lpwstr>
      </vt:variant>
      <vt:variant>
        <vt:i4>1507381</vt:i4>
      </vt:variant>
      <vt:variant>
        <vt:i4>227</vt:i4>
      </vt:variant>
      <vt:variant>
        <vt:i4>0</vt:i4>
      </vt:variant>
      <vt:variant>
        <vt:i4>5</vt:i4>
      </vt:variant>
      <vt:variant>
        <vt:lpwstr/>
      </vt:variant>
      <vt:variant>
        <vt:lpwstr>_Toc31878264</vt:lpwstr>
      </vt:variant>
      <vt:variant>
        <vt:i4>1048629</vt:i4>
      </vt:variant>
      <vt:variant>
        <vt:i4>221</vt:i4>
      </vt:variant>
      <vt:variant>
        <vt:i4>0</vt:i4>
      </vt:variant>
      <vt:variant>
        <vt:i4>5</vt:i4>
      </vt:variant>
      <vt:variant>
        <vt:lpwstr/>
      </vt:variant>
      <vt:variant>
        <vt:lpwstr>_Toc31878263</vt:lpwstr>
      </vt:variant>
      <vt:variant>
        <vt:i4>1114166</vt:i4>
      </vt:variant>
      <vt:variant>
        <vt:i4>212</vt:i4>
      </vt:variant>
      <vt:variant>
        <vt:i4>0</vt:i4>
      </vt:variant>
      <vt:variant>
        <vt:i4>5</vt:i4>
      </vt:variant>
      <vt:variant>
        <vt:lpwstr/>
      </vt:variant>
      <vt:variant>
        <vt:lpwstr>_Toc31879747</vt:lpwstr>
      </vt:variant>
      <vt:variant>
        <vt:i4>1048630</vt:i4>
      </vt:variant>
      <vt:variant>
        <vt:i4>206</vt:i4>
      </vt:variant>
      <vt:variant>
        <vt:i4>0</vt:i4>
      </vt:variant>
      <vt:variant>
        <vt:i4>5</vt:i4>
      </vt:variant>
      <vt:variant>
        <vt:lpwstr/>
      </vt:variant>
      <vt:variant>
        <vt:lpwstr>_Toc31879746</vt:lpwstr>
      </vt:variant>
      <vt:variant>
        <vt:i4>1245238</vt:i4>
      </vt:variant>
      <vt:variant>
        <vt:i4>200</vt:i4>
      </vt:variant>
      <vt:variant>
        <vt:i4>0</vt:i4>
      </vt:variant>
      <vt:variant>
        <vt:i4>5</vt:i4>
      </vt:variant>
      <vt:variant>
        <vt:lpwstr/>
      </vt:variant>
      <vt:variant>
        <vt:lpwstr>_Toc31879745</vt:lpwstr>
      </vt:variant>
      <vt:variant>
        <vt:i4>1179702</vt:i4>
      </vt:variant>
      <vt:variant>
        <vt:i4>194</vt:i4>
      </vt:variant>
      <vt:variant>
        <vt:i4>0</vt:i4>
      </vt:variant>
      <vt:variant>
        <vt:i4>5</vt:i4>
      </vt:variant>
      <vt:variant>
        <vt:lpwstr/>
      </vt:variant>
      <vt:variant>
        <vt:lpwstr>_Toc31879744</vt:lpwstr>
      </vt:variant>
      <vt:variant>
        <vt:i4>1376310</vt:i4>
      </vt:variant>
      <vt:variant>
        <vt:i4>188</vt:i4>
      </vt:variant>
      <vt:variant>
        <vt:i4>0</vt:i4>
      </vt:variant>
      <vt:variant>
        <vt:i4>5</vt:i4>
      </vt:variant>
      <vt:variant>
        <vt:lpwstr/>
      </vt:variant>
      <vt:variant>
        <vt:lpwstr>_Toc31879743</vt:lpwstr>
      </vt:variant>
      <vt:variant>
        <vt:i4>1310774</vt:i4>
      </vt:variant>
      <vt:variant>
        <vt:i4>182</vt:i4>
      </vt:variant>
      <vt:variant>
        <vt:i4>0</vt:i4>
      </vt:variant>
      <vt:variant>
        <vt:i4>5</vt:i4>
      </vt:variant>
      <vt:variant>
        <vt:lpwstr/>
      </vt:variant>
      <vt:variant>
        <vt:lpwstr>_Toc31879742</vt:lpwstr>
      </vt:variant>
      <vt:variant>
        <vt:i4>1507382</vt:i4>
      </vt:variant>
      <vt:variant>
        <vt:i4>176</vt:i4>
      </vt:variant>
      <vt:variant>
        <vt:i4>0</vt:i4>
      </vt:variant>
      <vt:variant>
        <vt:i4>5</vt:i4>
      </vt:variant>
      <vt:variant>
        <vt:lpwstr/>
      </vt:variant>
      <vt:variant>
        <vt:lpwstr>_Toc31879741</vt:lpwstr>
      </vt:variant>
      <vt:variant>
        <vt:i4>1441846</vt:i4>
      </vt:variant>
      <vt:variant>
        <vt:i4>170</vt:i4>
      </vt:variant>
      <vt:variant>
        <vt:i4>0</vt:i4>
      </vt:variant>
      <vt:variant>
        <vt:i4>5</vt:i4>
      </vt:variant>
      <vt:variant>
        <vt:lpwstr/>
      </vt:variant>
      <vt:variant>
        <vt:lpwstr>_Toc31879740</vt:lpwstr>
      </vt:variant>
      <vt:variant>
        <vt:i4>2031665</vt:i4>
      </vt:variant>
      <vt:variant>
        <vt:i4>164</vt:i4>
      </vt:variant>
      <vt:variant>
        <vt:i4>0</vt:i4>
      </vt:variant>
      <vt:variant>
        <vt:i4>5</vt:i4>
      </vt:variant>
      <vt:variant>
        <vt:lpwstr/>
      </vt:variant>
      <vt:variant>
        <vt:lpwstr>_Toc31879739</vt:lpwstr>
      </vt:variant>
      <vt:variant>
        <vt:i4>1966129</vt:i4>
      </vt:variant>
      <vt:variant>
        <vt:i4>158</vt:i4>
      </vt:variant>
      <vt:variant>
        <vt:i4>0</vt:i4>
      </vt:variant>
      <vt:variant>
        <vt:i4>5</vt:i4>
      </vt:variant>
      <vt:variant>
        <vt:lpwstr/>
      </vt:variant>
      <vt:variant>
        <vt:lpwstr>_Toc31879738</vt:lpwstr>
      </vt:variant>
      <vt:variant>
        <vt:i4>1114161</vt:i4>
      </vt:variant>
      <vt:variant>
        <vt:i4>152</vt:i4>
      </vt:variant>
      <vt:variant>
        <vt:i4>0</vt:i4>
      </vt:variant>
      <vt:variant>
        <vt:i4>5</vt:i4>
      </vt:variant>
      <vt:variant>
        <vt:lpwstr/>
      </vt:variant>
      <vt:variant>
        <vt:lpwstr>_Toc31879737</vt:lpwstr>
      </vt:variant>
      <vt:variant>
        <vt:i4>1048625</vt:i4>
      </vt:variant>
      <vt:variant>
        <vt:i4>146</vt:i4>
      </vt:variant>
      <vt:variant>
        <vt:i4>0</vt:i4>
      </vt:variant>
      <vt:variant>
        <vt:i4>5</vt:i4>
      </vt:variant>
      <vt:variant>
        <vt:lpwstr/>
      </vt:variant>
      <vt:variant>
        <vt:lpwstr>_Toc31879736</vt:lpwstr>
      </vt:variant>
      <vt:variant>
        <vt:i4>1245233</vt:i4>
      </vt:variant>
      <vt:variant>
        <vt:i4>140</vt:i4>
      </vt:variant>
      <vt:variant>
        <vt:i4>0</vt:i4>
      </vt:variant>
      <vt:variant>
        <vt:i4>5</vt:i4>
      </vt:variant>
      <vt:variant>
        <vt:lpwstr/>
      </vt:variant>
      <vt:variant>
        <vt:lpwstr>_Toc31879735</vt:lpwstr>
      </vt:variant>
      <vt:variant>
        <vt:i4>1179697</vt:i4>
      </vt:variant>
      <vt:variant>
        <vt:i4>134</vt:i4>
      </vt:variant>
      <vt:variant>
        <vt:i4>0</vt:i4>
      </vt:variant>
      <vt:variant>
        <vt:i4>5</vt:i4>
      </vt:variant>
      <vt:variant>
        <vt:lpwstr/>
      </vt:variant>
      <vt:variant>
        <vt:lpwstr>_Toc31879734</vt:lpwstr>
      </vt:variant>
      <vt:variant>
        <vt:i4>1376305</vt:i4>
      </vt:variant>
      <vt:variant>
        <vt:i4>128</vt:i4>
      </vt:variant>
      <vt:variant>
        <vt:i4>0</vt:i4>
      </vt:variant>
      <vt:variant>
        <vt:i4>5</vt:i4>
      </vt:variant>
      <vt:variant>
        <vt:lpwstr/>
      </vt:variant>
      <vt:variant>
        <vt:lpwstr>_Toc31879733</vt:lpwstr>
      </vt:variant>
      <vt:variant>
        <vt:i4>1310769</vt:i4>
      </vt:variant>
      <vt:variant>
        <vt:i4>122</vt:i4>
      </vt:variant>
      <vt:variant>
        <vt:i4>0</vt:i4>
      </vt:variant>
      <vt:variant>
        <vt:i4>5</vt:i4>
      </vt:variant>
      <vt:variant>
        <vt:lpwstr/>
      </vt:variant>
      <vt:variant>
        <vt:lpwstr>_Toc31879732</vt:lpwstr>
      </vt:variant>
      <vt:variant>
        <vt:i4>1507377</vt:i4>
      </vt:variant>
      <vt:variant>
        <vt:i4>116</vt:i4>
      </vt:variant>
      <vt:variant>
        <vt:i4>0</vt:i4>
      </vt:variant>
      <vt:variant>
        <vt:i4>5</vt:i4>
      </vt:variant>
      <vt:variant>
        <vt:lpwstr/>
      </vt:variant>
      <vt:variant>
        <vt:lpwstr>_Toc31879731</vt:lpwstr>
      </vt:variant>
      <vt:variant>
        <vt:i4>1441841</vt:i4>
      </vt:variant>
      <vt:variant>
        <vt:i4>110</vt:i4>
      </vt:variant>
      <vt:variant>
        <vt:i4>0</vt:i4>
      </vt:variant>
      <vt:variant>
        <vt:i4>5</vt:i4>
      </vt:variant>
      <vt:variant>
        <vt:lpwstr/>
      </vt:variant>
      <vt:variant>
        <vt:lpwstr>_Toc31879730</vt:lpwstr>
      </vt:variant>
      <vt:variant>
        <vt:i4>2031664</vt:i4>
      </vt:variant>
      <vt:variant>
        <vt:i4>104</vt:i4>
      </vt:variant>
      <vt:variant>
        <vt:i4>0</vt:i4>
      </vt:variant>
      <vt:variant>
        <vt:i4>5</vt:i4>
      </vt:variant>
      <vt:variant>
        <vt:lpwstr/>
      </vt:variant>
      <vt:variant>
        <vt:lpwstr>_Toc31879729</vt:lpwstr>
      </vt:variant>
      <vt:variant>
        <vt:i4>1966128</vt:i4>
      </vt:variant>
      <vt:variant>
        <vt:i4>98</vt:i4>
      </vt:variant>
      <vt:variant>
        <vt:i4>0</vt:i4>
      </vt:variant>
      <vt:variant>
        <vt:i4>5</vt:i4>
      </vt:variant>
      <vt:variant>
        <vt:lpwstr/>
      </vt:variant>
      <vt:variant>
        <vt:lpwstr>_Toc31879728</vt:lpwstr>
      </vt:variant>
      <vt:variant>
        <vt:i4>1114160</vt:i4>
      </vt:variant>
      <vt:variant>
        <vt:i4>92</vt:i4>
      </vt:variant>
      <vt:variant>
        <vt:i4>0</vt:i4>
      </vt:variant>
      <vt:variant>
        <vt:i4>5</vt:i4>
      </vt:variant>
      <vt:variant>
        <vt:lpwstr/>
      </vt:variant>
      <vt:variant>
        <vt:lpwstr>_Toc31879727</vt:lpwstr>
      </vt:variant>
      <vt:variant>
        <vt:i4>1048624</vt:i4>
      </vt:variant>
      <vt:variant>
        <vt:i4>86</vt:i4>
      </vt:variant>
      <vt:variant>
        <vt:i4>0</vt:i4>
      </vt:variant>
      <vt:variant>
        <vt:i4>5</vt:i4>
      </vt:variant>
      <vt:variant>
        <vt:lpwstr/>
      </vt:variant>
      <vt:variant>
        <vt:lpwstr>_Toc31879726</vt:lpwstr>
      </vt:variant>
      <vt:variant>
        <vt:i4>1245232</vt:i4>
      </vt:variant>
      <vt:variant>
        <vt:i4>80</vt:i4>
      </vt:variant>
      <vt:variant>
        <vt:i4>0</vt:i4>
      </vt:variant>
      <vt:variant>
        <vt:i4>5</vt:i4>
      </vt:variant>
      <vt:variant>
        <vt:lpwstr/>
      </vt:variant>
      <vt:variant>
        <vt:lpwstr>_Toc31879725</vt:lpwstr>
      </vt:variant>
      <vt:variant>
        <vt:i4>1179696</vt:i4>
      </vt:variant>
      <vt:variant>
        <vt:i4>74</vt:i4>
      </vt:variant>
      <vt:variant>
        <vt:i4>0</vt:i4>
      </vt:variant>
      <vt:variant>
        <vt:i4>5</vt:i4>
      </vt:variant>
      <vt:variant>
        <vt:lpwstr/>
      </vt:variant>
      <vt:variant>
        <vt:lpwstr>_Toc31879724</vt:lpwstr>
      </vt:variant>
      <vt:variant>
        <vt:i4>1376304</vt:i4>
      </vt:variant>
      <vt:variant>
        <vt:i4>68</vt:i4>
      </vt:variant>
      <vt:variant>
        <vt:i4>0</vt:i4>
      </vt:variant>
      <vt:variant>
        <vt:i4>5</vt:i4>
      </vt:variant>
      <vt:variant>
        <vt:lpwstr/>
      </vt:variant>
      <vt:variant>
        <vt:lpwstr>_Toc31879723</vt:lpwstr>
      </vt:variant>
      <vt:variant>
        <vt:i4>1310768</vt:i4>
      </vt:variant>
      <vt:variant>
        <vt:i4>62</vt:i4>
      </vt:variant>
      <vt:variant>
        <vt:i4>0</vt:i4>
      </vt:variant>
      <vt:variant>
        <vt:i4>5</vt:i4>
      </vt:variant>
      <vt:variant>
        <vt:lpwstr/>
      </vt:variant>
      <vt:variant>
        <vt:lpwstr>_Toc31879722</vt:lpwstr>
      </vt:variant>
      <vt:variant>
        <vt:i4>1507376</vt:i4>
      </vt:variant>
      <vt:variant>
        <vt:i4>56</vt:i4>
      </vt:variant>
      <vt:variant>
        <vt:i4>0</vt:i4>
      </vt:variant>
      <vt:variant>
        <vt:i4>5</vt:i4>
      </vt:variant>
      <vt:variant>
        <vt:lpwstr/>
      </vt:variant>
      <vt:variant>
        <vt:lpwstr>_Toc31879721</vt:lpwstr>
      </vt:variant>
      <vt:variant>
        <vt:i4>1441840</vt:i4>
      </vt:variant>
      <vt:variant>
        <vt:i4>50</vt:i4>
      </vt:variant>
      <vt:variant>
        <vt:i4>0</vt:i4>
      </vt:variant>
      <vt:variant>
        <vt:i4>5</vt:i4>
      </vt:variant>
      <vt:variant>
        <vt:lpwstr/>
      </vt:variant>
      <vt:variant>
        <vt:lpwstr>_Toc31879720</vt:lpwstr>
      </vt:variant>
      <vt:variant>
        <vt:i4>2031667</vt:i4>
      </vt:variant>
      <vt:variant>
        <vt:i4>44</vt:i4>
      </vt:variant>
      <vt:variant>
        <vt:i4>0</vt:i4>
      </vt:variant>
      <vt:variant>
        <vt:i4>5</vt:i4>
      </vt:variant>
      <vt:variant>
        <vt:lpwstr/>
      </vt:variant>
      <vt:variant>
        <vt:lpwstr>_Toc31879719</vt:lpwstr>
      </vt:variant>
      <vt:variant>
        <vt:i4>1966131</vt:i4>
      </vt:variant>
      <vt:variant>
        <vt:i4>38</vt:i4>
      </vt:variant>
      <vt:variant>
        <vt:i4>0</vt:i4>
      </vt:variant>
      <vt:variant>
        <vt:i4>5</vt:i4>
      </vt:variant>
      <vt:variant>
        <vt:lpwstr/>
      </vt:variant>
      <vt:variant>
        <vt:lpwstr>_Toc31879718</vt:lpwstr>
      </vt:variant>
      <vt:variant>
        <vt:i4>1114163</vt:i4>
      </vt:variant>
      <vt:variant>
        <vt:i4>32</vt:i4>
      </vt:variant>
      <vt:variant>
        <vt:i4>0</vt:i4>
      </vt:variant>
      <vt:variant>
        <vt:i4>5</vt:i4>
      </vt:variant>
      <vt:variant>
        <vt:lpwstr/>
      </vt:variant>
      <vt:variant>
        <vt:lpwstr>_Toc31879717</vt:lpwstr>
      </vt:variant>
      <vt:variant>
        <vt:i4>1048627</vt:i4>
      </vt:variant>
      <vt:variant>
        <vt:i4>26</vt:i4>
      </vt:variant>
      <vt:variant>
        <vt:i4>0</vt:i4>
      </vt:variant>
      <vt:variant>
        <vt:i4>5</vt:i4>
      </vt:variant>
      <vt:variant>
        <vt:lpwstr/>
      </vt:variant>
      <vt:variant>
        <vt:lpwstr>_Toc31879716</vt:lpwstr>
      </vt:variant>
      <vt:variant>
        <vt:i4>1245235</vt:i4>
      </vt:variant>
      <vt:variant>
        <vt:i4>20</vt:i4>
      </vt:variant>
      <vt:variant>
        <vt:i4>0</vt:i4>
      </vt:variant>
      <vt:variant>
        <vt:i4>5</vt:i4>
      </vt:variant>
      <vt:variant>
        <vt:lpwstr/>
      </vt:variant>
      <vt:variant>
        <vt:lpwstr>_Toc31879715</vt:lpwstr>
      </vt:variant>
      <vt:variant>
        <vt:i4>1179699</vt:i4>
      </vt:variant>
      <vt:variant>
        <vt:i4>14</vt:i4>
      </vt:variant>
      <vt:variant>
        <vt:i4>0</vt:i4>
      </vt:variant>
      <vt:variant>
        <vt:i4>5</vt:i4>
      </vt:variant>
      <vt:variant>
        <vt:lpwstr/>
      </vt:variant>
      <vt:variant>
        <vt:lpwstr>_Toc31879714</vt:lpwstr>
      </vt:variant>
      <vt:variant>
        <vt:i4>1376307</vt:i4>
      </vt:variant>
      <vt:variant>
        <vt:i4>8</vt:i4>
      </vt:variant>
      <vt:variant>
        <vt:i4>0</vt:i4>
      </vt:variant>
      <vt:variant>
        <vt:i4>5</vt:i4>
      </vt:variant>
      <vt:variant>
        <vt:lpwstr/>
      </vt:variant>
      <vt:variant>
        <vt:lpwstr>_Toc31879713</vt:lpwstr>
      </vt:variant>
      <vt:variant>
        <vt:i4>1310771</vt:i4>
      </vt:variant>
      <vt:variant>
        <vt:i4>2</vt:i4>
      </vt:variant>
      <vt:variant>
        <vt:i4>0</vt:i4>
      </vt:variant>
      <vt:variant>
        <vt:i4>5</vt:i4>
      </vt:variant>
      <vt:variant>
        <vt:lpwstr/>
      </vt:variant>
      <vt:variant>
        <vt:lpwstr>_Toc31879712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Win7</cp:lastModifiedBy>
  <cp:revision>6</cp:revision>
  <dcterms:created xsi:type="dcterms:W3CDTF">2020-05-07T14:11:00Z</dcterms:created>
  <dcterms:modified xsi:type="dcterms:W3CDTF">2020-06-24T07:46:00Z</dcterms:modified>
</cp:coreProperties>
</file>