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38" w:rsidRPr="00086B38" w:rsidRDefault="00086B38" w:rsidP="00086B38">
      <w:pPr>
        <w:shd w:val="clear" w:color="auto" w:fill="FFFFFF"/>
        <w:spacing w:after="315" w:line="240" w:lineRule="auto"/>
        <w:outlineLvl w:val="0"/>
        <w:rPr>
          <w:rFonts w:ascii="Arial" w:eastAsia="Times New Roman" w:hAnsi="Arial" w:cs="Arial"/>
          <w:b/>
          <w:bCs/>
          <w:color w:val="333333"/>
          <w:kern w:val="36"/>
          <w:sz w:val="48"/>
          <w:szCs w:val="48"/>
          <w:lang w:val="id-ID" w:eastAsia="id-ID"/>
        </w:rPr>
      </w:pPr>
      <w:r w:rsidRPr="00086B38">
        <w:rPr>
          <w:rFonts w:ascii="Arial" w:eastAsia="Times New Roman" w:hAnsi="Arial" w:cs="Arial"/>
          <w:b/>
          <w:bCs/>
          <w:color w:val="333333"/>
          <w:kern w:val="36"/>
          <w:sz w:val="35"/>
          <w:szCs w:val="35"/>
          <w:lang w:val="id-ID" w:eastAsia="id-ID"/>
        </w:rPr>
        <w:t>Pengantar Sosiologi Pendidikan</w:t>
      </w:r>
    </w:p>
    <w:p w:rsidR="00086B38" w:rsidRPr="00086B38" w:rsidRDefault="00086B38" w:rsidP="00086B38">
      <w:pPr>
        <w:shd w:val="clear" w:color="auto" w:fill="FFFFFF"/>
        <w:spacing w:after="0" w:line="240" w:lineRule="auto"/>
        <w:rPr>
          <w:rFonts w:ascii="Arial" w:eastAsia="Times New Roman" w:hAnsi="Arial" w:cs="Arial"/>
          <w:color w:val="333333"/>
          <w:sz w:val="20"/>
          <w:szCs w:val="20"/>
          <w:lang w:val="id-ID" w:eastAsia="id-ID"/>
        </w:rPr>
      </w:pPr>
      <w:r>
        <w:rPr>
          <w:rFonts w:ascii="Arial" w:eastAsia="Times New Roman" w:hAnsi="Arial" w:cs="Arial"/>
          <w:noProof/>
          <w:color w:val="6611CC"/>
          <w:sz w:val="20"/>
          <w:szCs w:val="20"/>
          <w:lang w:val="id-ID" w:eastAsia="id-ID"/>
        </w:rPr>
        <w:drawing>
          <wp:inline distT="0" distB="0" distL="0" distR="0">
            <wp:extent cx="1630045" cy="2488565"/>
            <wp:effectExtent l="0" t="0" r="8255" b="6985"/>
            <wp:docPr id="1" name="Picture 1" descr="Sampul Dep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Sampul Depa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045" cy="2488565"/>
                    </a:xfrm>
                    <a:prstGeom prst="rect">
                      <a:avLst/>
                    </a:prstGeom>
                    <a:noFill/>
                    <a:ln>
                      <a:noFill/>
                    </a:ln>
                  </pic:spPr>
                </pic:pic>
              </a:graphicData>
            </a:graphic>
          </wp:inline>
        </w:drawing>
      </w:r>
    </w:p>
    <w:p w:rsidR="00086B38" w:rsidRPr="00086B38" w:rsidRDefault="00086B38" w:rsidP="00086B38">
      <w:pPr>
        <w:shd w:val="clear" w:color="auto" w:fill="FFFFFF"/>
        <w:spacing w:after="48" w:line="240" w:lineRule="auto"/>
        <w:rPr>
          <w:rFonts w:ascii="Arial" w:eastAsia="Times New Roman" w:hAnsi="Arial" w:cs="Arial"/>
          <w:color w:val="777777"/>
          <w:sz w:val="20"/>
          <w:szCs w:val="20"/>
          <w:lang w:val="id-ID" w:eastAsia="id-ID"/>
        </w:rPr>
      </w:pPr>
      <w:hyperlink r:id="rId8" w:history="1">
        <w:r w:rsidRPr="00086B38">
          <w:rPr>
            <w:rFonts w:ascii="Arial" w:eastAsia="Times New Roman" w:hAnsi="Arial" w:cs="Arial"/>
            <w:color w:val="6611CC"/>
            <w:sz w:val="20"/>
            <w:szCs w:val="20"/>
            <w:u w:val="single"/>
            <w:lang w:val="id-ID" w:eastAsia="id-ID"/>
          </w:rPr>
          <w:t>Prof. Dr. Damsar</w:t>
        </w:r>
      </w:hyperlink>
    </w:p>
    <w:p w:rsidR="00086B38" w:rsidRDefault="00086B38" w:rsidP="00086B38">
      <w:pPr>
        <w:shd w:val="clear" w:color="auto" w:fill="FFFFFF"/>
        <w:spacing w:after="48" w:line="240" w:lineRule="auto"/>
        <w:rPr>
          <w:rFonts w:ascii="Arial" w:eastAsia="Times New Roman" w:hAnsi="Arial" w:cs="Arial"/>
          <w:color w:val="777777"/>
          <w:sz w:val="20"/>
          <w:szCs w:val="20"/>
          <w:lang w:val="id-ID" w:eastAsia="id-ID"/>
        </w:rPr>
      </w:pPr>
      <w:r w:rsidRPr="00086B38">
        <w:rPr>
          <w:rFonts w:ascii="Arial" w:eastAsia="Times New Roman" w:hAnsi="Arial" w:cs="Arial"/>
          <w:color w:val="777777"/>
          <w:sz w:val="20"/>
          <w:szCs w:val="20"/>
          <w:lang w:val="id-ID" w:eastAsia="id-ID"/>
        </w:rPr>
        <w:t>Kencana - 234 halaman</w:t>
      </w:r>
    </w:p>
    <w:p w:rsidR="00086B38" w:rsidRPr="00086B38" w:rsidRDefault="00086B38" w:rsidP="00086B38">
      <w:pPr>
        <w:numPr>
          <w:ilvl w:val="0"/>
          <w:numId w:val="1"/>
        </w:numPr>
        <w:shd w:val="clear" w:color="auto" w:fill="FFFFFF"/>
        <w:spacing w:before="100" w:beforeAutospacing="1" w:after="100" w:afterAutospacing="1" w:line="225" w:lineRule="atLeast"/>
        <w:ind w:left="-525" w:right="-525"/>
        <w:rPr>
          <w:rFonts w:ascii="Arial" w:eastAsia="Times New Roman" w:hAnsi="Arial" w:cs="Arial"/>
          <w:color w:val="444444"/>
          <w:sz w:val="15"/>
          <w:szCs w:val="15"/>
          <w:lang w:val="id-ID" w:eastAsia="id-ID"/>
        </w:rPr>
      </w:pPr>
      <w:r w:rsidRPr="00086B38">
        <w:rPr>
          <w:rFonts w:ascii="Arial" w:eastAsia="Times New Roman" w:hAnsi="Arial" w:cs="Arial"/>
          <w:color w:val="444444"/>
          <w:sz w:val="15"/>
          <w:szCs w:val="15"/>
          <w:lang w:val="id-ID" w:eastAsia="id-ID"/>
        </w:rPr>
        <w:t>Cetakan Ke-2</w:t>
      </w:r>
    </w:p>
    <w:p w:rsidR="00086B38" w:rsidRPr="00086B38" w:rsidRDefault="00086B38" w:rsidP="00086B38">
      <w:pPr>
        <w:numPr>
          <w:ilvl w:val="0"/>
          <w:numId w:val="1"/>
        </w:numPr>
        <w:shd w:val="clear" w:color="auto" w:fill="FFFFFF"/>
        <w:spacing w:before="100" w:beforeAutospacing="1" w:after="100" w:afterAutospacing="1" w:line="225" w:lineRule="atLeast"/>
        <w:ind w:left="-525" w:right="-525"/>
        <w:rPr>
          <w:rFonts w:ascii="Arial" w:eastAsia="Times New Roman" w:hAnsi="Arial" w:cs="Arial"/>
          <w:color w:val="444444"/>
          <w:sz w:val="15"/>
          <w:szCs w:val="15"/>
          <w:lang w:val="id-ID" w:eastAsia="id-ID"/>
        </w:rPr>
      </w:pPr>
      <w:r w:rsidRPr="00086B38">
        <w:rPr>
          <w:rFonts w:ascii="Arial" w:eastAsia="Times New Roman" w:hAnsi="Arial" w:cs="Arial"/>
          <w:color w:val="444444"/>
          <w:sz w:val="15"/>
          <w:szCs w:val="15"/>
          <w:lang w:val="id-ID" w:eastAsia="id-ID"/>
        </w:rPr>
        <w:t>Tahun 2012</w:t>
      </w:r>
    </w:p>
    <w:p w:rsidR="00086B38" w:rsidRPr="00086B38" w:rsidRDefault="00086B38" w:rsidP="00086B38">
      <w:pPr>
        <w:numPr>
          <w:ilvl w:val="0"/>
          <w:numId w:val="1"/>
        </w:numPr>
        <w:shd w:val="clear" w:color="auto" w:fill="FFFFFF"/>
        <w:spacing w:before="100" w:beforeAutospacing="1" w:after="100" w:afterAutospacing="1" w:line="225" w:lineRule="atLeast"/>
        <w:ind w:left="-525" w:right="-525"/>
        <w:rPr>
          <w:rFonts w:ascii="Arial" w:eastAsia="Times New Roman" w:hAnsi="Arial" w:cs="Arial"/>
          <w:color w:val="444444"/>
          <w:sz w:val="15"/>
          <w:szCs w:val="15"/>
          <w:lang w:val="id-ID" w:eastAsia="id-ID"/>
        </w:rPr>
      </w:pPr>
      <w:r w:rsidRPr="00086B38">
        <w:rPr>
          <w:rFonts w:ascii="Arial" w:eastAsia="Times New Roman" w:hAnsi="Arial" w:cs="Arial"/>
          <w:color w:val="444444"/>
          <w:sz w:val="15"/>
          <w:szCs w:val="15"/>
          <w:lang w:val="id-ID" w:eastAsia="id-ID"/>
        </w:rPr>
        <w:t>Soft Cover</w:t>
      </w:r>
    </w:p>
    <w:p w:rsidR="00086B38" w:rsidRPr="00086B38" w:rsidRDefault="00086B38" w:rsidP="00086B38">
      <w:pPr>
        <w:numPr>
          <w:ilvl w:val="0"/>
          <w:numId w:val="1"/>
        </w:numPr>
        <w:shd w:val="clear" w:color="auto" w:fill="FFFFFF"/>
        <w:spacing w:before="100" w:beforeAutospacing="1" w:after="100" w:afterAutospacing="1" w:line="225" w:lineRule="atLeast"/>
        <w:ind w:left="-525" w:right="-525"/>
        <w:rPr>
          <w:rFonts w:ascii="Arial" w:eastAsia="Times New Roman" w:hAnsi="Arial" w:cs="Arial"/>
          <w:color w:val="444444"/>
          <w:sz w:val="15"/>
          <w:szCs w:val="15"/>
          <w:lang w:val="id-ID" w:eastAsia="id-ID"/>
        </w:rPr>
      </w:pPr>
      <w:r w:rsidRPr="00086B38">
        <w:rPr>
          <w:rFonts w:ascii="Arial" w:eastAsia="Times New Roman" w:hAnsi="Arial" w:cs="Arial"/>
          <w:color w:val="444444"/>
          <w:sz w:val="15"/>
          <w:szCs w:val="15"/>
          <w:lang w:val="id-ID" w:eastAsia="id-ID"/>
        </w:rPr>
        <w:t>Berat : 0.40 Kg</w:t>
      </w:r>
    </w:p>
    <w:p w:rsidR="00086B38" w:rsidRPr="00086B38" w:rsidRDefault="00086B38" w:rsidP="00086B38">
      <w:pPr>
        <w:shd w:val="clear" w:color="auto" w:fill="FFFFFF"/>
        <w:spacing w:after="48" w:line="240" w:lineRule="auto"/>
        <w:rPr>
          <w:rFonts w:ascii="Arial" w:eastAsia="Times New Roman" w:hAnsi="Arial" w:cs="Arial"/>
          <w:color w:val="777777"/>
          <w:sz w:val="20"/>
          <w:szCs w:val="20"/>
          <w:lang w:val="id-ID" w:eastAsia="id-ID"/>
        </w:rPr>
      </w:pPr>
      <w:bookmarkStart w:id="0" w:name="_GoBack"/>
      <w:bookmarkEnd w:id="0"/>
    </w:p>
    <w:p w:rsidR="00086B38" w:rsidRPr="00086B38" w:rsidRDefault="00086B38" w:rsidP="00086B38">
      <w:pPr>
        <w:shd w:val="clear" w:color="auto" w:fill="FFFFFF"/>
        <w:spacing w:after="48" w:line="240" w:lineRule="auto"/>
        <w:rPr>
          <w:rFonts w:ascii="Arial" w:eastAsia="Times New Roman" w:hAnsi="Arial" w:cs="Arial"/>
          <w:color w:val="777777"/>
          <w:sz w:val="20"/>
          <w:szCs w:val="20"/>
          <w:lang w:val="id-ID" w:eastAsia="id-ID"/>
        </w:rPr>
      </w:pPr>
      <w:hyperlink r:id="rId9" w:history="1">
        <w:r w:rsidRPr="00086B38">
          <w:rPr>
            <w:rFonts w:ascii="Arial" w:eastAsia="Times New Roman" w:hAnsi="Arial" w:cs="Arial"/>
            <w:color w:val="6611CC"/>
            <w:sz w:val="20"/>
            <w:szCs w:val="20"/>
            <w:lang w:val="id-ID" w:eastAsia="id-ID"/>
          </w:rPr>
          <w:t>0</w:t>
        </w:r>
        <w:r w:rsidRPr="00086B38">
          <w:rPr>
            <w:rFonts w:ascii="Arial" w:eastAsia="Times New Roman" w:hAnsi="Arial" w:cs="Arial"/>
            <w:color w:val="6611CC"/>
            <w:sz w:val="20"/>
            <w:szCs w:val="20"/>
            <w:u w:val="single"/>
            <w:lang w:val="id-ID" w:eastAsia="id-ID"/>
          </w:rPr>
          <w:t> Resensi</w:t>
        </w:r>
      </w:hyperlink>
    </w:p>
    <w:p w:rsidR="00086B38" w:rsidRPr="00086B38" w:rsidRDefault="00086B38" w:rsidP="00086B38">
      <w:pPr>
        <w:shd w:val="clear" w:color="auto" w:fill="FFFFFF"/>
        <w:spacing w:after="0" w:line="240" w:lineRule="auto"/>
        <w:rPr>
          <w:rFonts w:ascii="Arial" w:eastAsia="Times New Roman" w:hAnsi="Arial" w:cs="Arial"/>
          <w:color w:val="333333"/>
          <w:sz w:val="20"/>
          <w:szCs w:val="20"/>
          <w:lang w:val="id-ID" w:eastAsia="id-ID"/>
        </w:rPr>
      </w:pPr>
      <w:r w:rsidRPr="00086B38">
        <w:rPr>
          <w:rFonts w:ascii="Arial" w:eastAsia="Times New Roman" w:hAnsi="Arial" w:cs="Arial"/>
          <w:color w:val="333333"/>
          <w:sz w:val="20"/>
          <w:szCs w:val="20"/>
          <w:lang w:val="id-ID" w:eastAsia="id-ID"/>
        </w:rPr>
        <w:t>Buku ini menjadi istimewa karena ditulis dan disajikan oleh penulis dengan latar belakang akademis sosiologi yang kuat sehingga mengalirkan perspektif sosiologi yang kental serta mengakomodasi semua tingkat analisis sosiologi yang ada; memberikan pemaparan lebih dalam mengenai pendidikan sebagai kapital; dan menghadirkan contoh topik yang merujuk kepada realitas dan fenomena yang terjadi di Indonesia.</w:t>
      </w:r>
    </w:p>
    <w:p w:rsidR="007132D2" w:rsidRDefault="007132D2"/>
    <w:sectPr w:rsidR="00713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33E1B"/>
    <w:multiLevelType w:val="multilevel"/>
    <w:tmpl w:val="C8E6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38"/>
    <w:rsid w:val="00086B38"/>
    <w:rsid w:val="000B66EC"/>
    <w:rsid w:val="007132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086B38"/>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B38"/>
    <w:rPr>
      <w:rFonts w:ascii="Times New Roman" w:eastAsia="Times New Roman" w:hAnsi="Times New Roman" w:cs="Times New Roman"/>
      <w:b/>
      <w:bCs/>
      <w:kern w:val="36"/>
      <w:sz w:val="48"/>
      <w:szCs w:val="48"/>
      <w:lang w:eastAsia="id-ID"/>
    </w:rPr>
  </w:style>
  <w:style w:type="character" w:customStyle="1" w:styleId="fn">
    <w:name w:val="fn"/>
    <w:basedOn w:val="DefaultParagraphFont"/>
    <w:rsid w:val="00086B38"/>
  </w:style>
  <w:style w:type="character" w:styleId="Hyperlink">
    <w:name w:val="Hyperlink"/>
    <w:basedOn w:val="DefaultParagraphFont"/>
    <w:uiPriority w:val="99"/>
    <w:semiHidden/>
    <w:unhideWhenUsed/>
    <w:rsid w:val="00086B38"/>
    <w:rPr>
      <w:color w:val="0000FF"/>
      <w:u w:val="single"/>
    </w:rPr>
  </w:style>
  <w:style w:type="character" w:customStyle="1" w:styleId="num-ratings">
    <w:name w:val="num-ratings"/>
    <w:basedOn w:val="DefaultParagraphFont"/>
    <w:rsid w:val="00086B38"/>
  </w:style>
  <w:style w:type="character" w:customStyle="1" w:styleId="count">
    <w:name w:val="count"/>
    <w:basedOn w:val="DefaultParagraphFont"/>
    <w:rsid w:val="00086B38"/>
  </w:style>
  <w:style w:type="paragraph" w:styleId="BalloonText">
    <w:name w:val="Balloon Text"/>
    <w:basedOn w:val="Normal"/>
    <w:link w:val="BalloonTextChar"/>
    <w:uiPriority w:val="99"/>
    <w:semiHidden/>
    <w:unhideWhenUsed/>
    <w:rsid w:val="00086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B3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086B38"/>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B38"/>
    <w:rPr>
      <w:rFonts w:ascii="Times New Roman" w:eastAsia="Times New Roman" w:hAnsi="Times New Roman" w:cs="Times New Roman"/>
      <w:b/>
      <w:bCs/>
      <w:kern w:val="36"/>
      <w:sz w:val="48"/>
      <w:szCs w:val="48"/>
      <w:lang w:eastAsia="id-ID"/>
    </w:rPr>
  </w:style>
  <w:style w:type="character" w:customStyle="1" w:styleId="fn">
    <w:name w:val="fn"/>
    <w:basedOn w:val="DefaultParagraphFont"/>
    <w:rsid w:val="00086B38"/>
  </w:style>
  <w:style w:type="character" w:styleId="Hyperlink">
    <w:name w:val="Hyperlink"/>
    <w:basedOn w:val="DefaultParagraphFont"/>
    <w:uiPriority w:val="99"/>
    <w:semiHidden/>
    <w:unhideWhenUsed/>
    <w:rsid w:val="00086B38"/>
    <w:rPr>
      <w:color w:val="0000FF"/>
      <w:u w:val="single"/>
    </w:rPr>
  </w:style>
  <w:style w:type="character" w:customStyle="1" w:styleId="num-ratings">
    <w:name w:val="num-ratings"/>
    <w:basedOn w:val="DefaultParagraphFont"/>
    <w:rsid w:val="00086B38"/>
  </w:style>
  <w:style w:type="character" w:customStyle="1" w:styleId="count">
    <w:name w:val="count"/>
    <w:basedOn w:val="DefaultParagraphFont"/>
    <w:rsid w:val="00086B38"/>
  </w:style>
  <w:style w:type="paragraph" w:styleId="BalloonText">
    <w:name w:val="Balloon Text"/>
    <w:basedOn w:val="Normal"/>
    <w:link w:val="BalloonTextChar"/>
    <w:uiPriority w:val="99"/>
    <w:semiHidden/>
    <w:unhideWhenUsed/>
    <w:rsid w:val="00086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B3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60599">
      <w:bodyDiv w:val="1"/>
      <w:marLeft w:val="0"/>
      <w:marRight w:val="0"/>
      <w:marTop w:val="0"/>
      <w:marBottom w:val="0"/>
      <w:divBdr>
        <w:top w:val="none" w:sz="0" w:space="0" w:color="auto"/>
        <w:left w:val="none" w:sz="0" w:space="0" w:color="auto"/>
        <w:bottom w:val="none" w:sz="0" w:space="0" w:color="auto"/>
        <w:right w:val="none" w:sz="0" w:space="0" w:color="auto"/>
      </w:divBdr>
      <w:divsChild>
        <w:div w:id="964117526">
          <w:marLeft w:val="0"/>
          <w:marRight w:val="180"/>
          <w:marTop w:val="0"/>
          <w:marBottom w:val="0"/>
          <w:divBdr>
            <w:top w:val="none" w:sz="0" w:space="0" w:color="auto"/>
            <w:left w:val="none" w:sz="0" w:space="0" w:color="auto"/>
            <w:bottom w:val="none" w:sz="0" w:space="0" w:color="auto"/>
            <w:right w:val="none" w:sz="0" w:space="0" w:color="auto"/>
          </w:divBdr>
        </w:div>
        <w:div w:id="695891123">
          <w:marLeft w:val="0"/>
          <w:marRight w:val="0"/>
          <w:marTop w:val="0"/>
          <w:marBottom w:val="30"/>
          <w:divBdr>
            <w:top w:val="none" w:sz="0" w:space="0" w:color="auto"/>
            <w:left w:val="none" w:sz="0" w:space="0" w:color="auto"/>
            <w:bottom w:val="none" w:sz="0" w:space="0" w:color="auto"/>
            <w:right w:val="none" w:sz="0" w:space="0" w:color="auto"/>
          </w:divBdr>
          <w:divsChild>
            <w:div w:id="775516387">
              <w:marLeft w:val="0"/>
              <w:marRight w:val="0"/>
              <w:marTop w:val="48"/>
              <w:marBottom w:val="48"/>
              <w:divBdr>
                <w:top w:val="none" w:sz="0" w:space="0" w:color="auto"/>
                <w:left w:val="none" w:sz="0" w:space="0" w:color="auto"/>
                <w:bottom w:val="none" w:sz="0" w:space="0" w:color="auto"/>
                <w:right w:val="none" w:sz="0" w:space="0" w:color="auto"/>
              </w:divBdr>
            </w:div>
            <w:div w:id="1752463434">
              <w:marLeft w:val="0"/>
              <w:marRight w:val="0"/>
              <w:marTop w:val="48"/>
              <w:marBottom w:val="48"/>
              <w:divBdr>
                <w:top w:val="none" w:sz="0" w:space="0" w:color="auto"/>
                <w:left w:val="none" w:sz="0" w:space="0" w:color="auto"/>
                <w:bottom w:val="none" w:sz="0" w:space="0" w:color="auto"/>
                <w:right w:val="none" w:sz="0" w:space="0" w:color="auto"/>
              </w:divBdr>
            </w:div>
            <w:div w:id="1841895013">
              <w:marLeft w:val="0"/>
              <w:marRight w:val="0"/>
              <w:marTop w:val="48"/>
              <w:marBottom w:val="48"/>
              <w:divBdr>
                <w:top w:val="none" w:sz="0" w:space="0" w:color="auto"/>
                <w:left w:val="none" w:sz="0" w:space="0" w:color="auto"/>
                <w:bottom w:val="none" w:sz="0" w:space="0" w:color="auto"/>
                <w:right w:val="none" w:sz="0" w:space="0" w:color="auto"/>
              </w:divBdr>
            </w:div>
          </w:divsChild>
        </w:div>
        <w:div w:id="1550533988">
          <w:marLeft w:val="0"/>
          <w:marRight w:val="0"/>
          <w:marTop w:val="0"/>
          <w:marBottom w:val="0"/>
          <w:divBdr>
            <w:top w:val="none" w:sz="0" w:space="0" w:color="auto"/>
            <w:left w:val="none" w:sz="0" w:space="0" w:color="auto"/>
            <w:bottom w:val="none" w:sz="0" w:space="0" w:color="auto"/>
            <w:right w:val="none" w:sz="0" w:space="0" w:color="auto"/>
          </w:divBdr>
          <w:divsChild>
            <w:div w:id="1740207391">
              <w:marLeft w:val="0"/>
              <w:marRight w:val="0"/>
              <w:marTop w:val="0"/>
              <w:marBottom w:val="0"/>
              <w:divBdr>
                <w:top w:val="none" w:sz="0" w:space="0" w:color="auto"/>
                <w:left w:val="none" w:sz="0" w:space="0" w:color="auto"/>
                <w:bottom w:val="none" w:sz="0" w:space="0" w:color="auto"/>
                <w:right w:val="none" w:sz="0" w:space="0" w:color="auto"/>
              </w:divBdr>
              <w:divsChild>
                <w:div w:id="3822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search?hl=id&amp;tbo=p&amp;tbm=bks&amp;q=inauthor:%22Prof.+Dr.+Damsar%22"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google.co.id/books?id=4qRPDwAAQBAJ&amp;printsec=frontcover&amp;hl=id&amp;source=gbs_ge_summary_r&amp;ca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google.co.id/books?id=4qRPDwAAQBAJ&amp;hl=id&amp;sitesec=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Company>home</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2018-08-08T05:08:00Z</dcterms:created>
  <dcterms:modified xsi:type="dcterms:W3CDTF">2018-08-08T05:09:00Z</dcterms:modified>
</cp:coreProperties>
</file>